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F6B4" w14:textId="77777777" w:rsidR="009158F1" w:rsidRPr="009158F1" w:rsidRDefault="009158F1" w:rsidP="009158F1">
      <w:pPr>
        <w:pStyle w:val="Corpodetexto"/>
        <w:spacing w:before="60" w:line="276" w:lineRule="auto"/>
        <w:ind w:right="325"/>
        <w:jc w:val="center"/>
        <w:rPr>
          <w:b/>
          <w:bCs/>
          <w:lang w:val="pt-BR"/>
        </w:rPr>
      </w:pPr>
      <w:r w:rsidRPr="009158F1">
        <w:rPr>
          <w:b/>
          <w:bCs/>
          <w:lang w:val="pt-BR"/>
        </w:rPr>
        <w:t>Fertilizante de liberação controlada à base de perlita criogênica residual da indústria</w:t>
      </w:r>
    </w:p>
    <w:p w14:paraId="0876338E" w14:textId="176BCF7D" w:rsidR="009158F1" w:rsidRPr="009158F1" w:rsidRDefault="009158F1" w:rsidP="009158F1">
      <w:pPr>
        <w:pStyle w:val="Corpodetexto"/>
        <w:spacing w:before="60" w:line="276" w:lineRule="auto"/>
        <w:ind w:right="325"/>
        <w:jc w:val="center"/>
        <w:rPr>
          <w:b/>
          <w:bCs/>
          <w:lang w:val="pt-BR"/>
        </w:rPr>
      </w:pPr>
      <w:r w:rsidRPr="009158F1">
        <w:rPr>
          <w:b/>
          <w:bCs/>
          <w:lang w:val="pt-BR"/>
        </w:rPr>
        <w:t>D</w:t>
      </w:r>
      <w:r w:rsidRPr="009158F1">
        <w:rPr>
          <w:b/>
          <w:bCs/>
          <w:lang w:val="pt-BR"/>
        </w:rPr>
        <w:t>e</w:t>
      </w:r>
      <w:r>
        <w:rPr>
          <w:b/>
          <w:bCs/>
          <w:lang w:val="pt-BR"/>
        </w:rPr>
        <w:t xml:space="preserve"> </w:t>
      </w:r>
      <w:r w:rsidRPr="009158F1">
        <w:rPr>
          <w:b/>
          <w:bCs/>
          <w:lang w:val="pt-BR"/>
        </w:rPr>
        <w:t>separação de gases</w:t>
      </w:r>
    </w:p>
    <w:p w14:paraId="449D0A8A" w14:textId="77777777" w:rsidR="00520B47" w:rsidRPr="009158F1" w:rsidRDefault="00520B47" w:rsidP="00520B47">
      <w:pPr>
        <w:pStyle w:val="Corpodetexto"/>
        <w:spacing w:before="60" w:line="276" w:lineRule="auto"/>
        <w:ind w:right="325"/>
        <w:jc w:val="center"/>
        <w:rPr>
          <w:b/>
          <w:bCs/>
          <w:lang w:val="pt-BR"/>
        </w:rPr>
      </w:pPr>
    </w:p>
    <w:p w14:paraId="34FF53CE" w14:textId="5EC03BB2" w:rsidR="00520B47" w:rsidRDefault="00EA7A04" w:rsidP="00520B47">
      <w:pPr>
        <w:pStyle w:val="Corpodetexto"/>
        <w:spacing w:before="60" w:line="276" w:lineRule="auto"/>
        <w:ind w:right="325"/>
        <w:jc w:val="center"/>
      </w:pPr>
      <w:r w:rsidRPr="00EA7A04">
        <w:t>Frederico Valério Nunes</w:t>
      </w:r>
    </w:p>
    <w:p w14:paraId="72634D1D" w14:textId="77777777" w:rsidR="00D74C44" w:rsidRDefault="00D74C44" w:rsidP="00520B47">
      <w:pPr>
        <w:pStyle w:val="Corpodetexto"/>
        <w:spacing w:before="60" w:line="276" w:lineRule="auto"/>
        <w:ind w:right="325"/>
        <w:jc w:val="center"/>
      </w:pPr>
    </w:p>
    <w:p w14:paraId="6F6D0A45" w14:textId="0D6C14E7" w:rsidR="00EA7A04" w:rsidRPr="00EA7A04" w:rsidRDefault="00EA7A04" w:rsidP="00520B47">
      <w:pPr>
        <w:pStyle w:val="Corpodetexto"/>
        <w:spacing w:before="60" w:line="276" w:lineRule="auto"/>
        <w:ind w:right="325"/>
        <w:jc w:val="center"/>
      </w:pPr>
      <w:r w:rsidRPr="00EA7A04">
        <w:t>Conny Cerai Ferreira</w:t>
      </w:r>
    </w:p>
    <w:p w14:paraId="2C7B406C" w14:textId="77777777" w:rsidR="00EA7A04" w:rsidRPr="00520B47" w:rsidRDefault="00EA7A04" w:rsidP="00520B47">
      <w:pPr>
        <w:pStyle w:val="Corpodetexto"/>
        <w:spacing w:before="60" w:line="276" w:lineRule="auto"/>
        <w:ind w:right="325"/>
        <w:jc w:val="center"/>
        <w:rPr>
          <w:b/>
          <w:bCs/>
        </w:rPr>
      </w:pPr>
    </w:p>
    <w:p w14:paraId="555E4037" w14:textId="77777777" w:rsidR="00470591" w:rsidRDefault="00470591">
      <w:pPr>
        <w:pStyle w:val="Corpodetexto"/>
        <w:spacing w:before="41"/>
        <w:ind w:left="0"/>
      </w:pPr>
    </w:p>
    <w:p w14:paraId="555E4038" w14:textId="77777777" w:rsidR="00470591" w:rsidRDefault="00B67CDA">
      <w:pPr>
        <w:pStyle w:val="Corpodetexto"/>
        <w:spacing w:line="276" w:lineRule="auto"/>
        <w:ind w:right="321"/>
        <w:jc w:val="both"/>
      </w:pPr>
      <w:r>
        <w:rPr>
          <w:b/>
          <w:u w:val="single"/>
        </w:rPr>
        <w:t>Resumo</w:t>
      </w:r>
      <w:r>
        <w:t>: Mitigar a geração de resíduos é urgente. Em geral, seus destinos são os aterros sanitários, porém muitos dos materiais descartados possuem propriedades que contribuem para desenvolver alternativas sustentáveis e novas tecnologias. Assim, a perlita residual, usado como isolante térmico no contexto industrial, foi aplicada, neste estudo, como base</w:t>
      </w:r>
      <w:r>
        <w:rPr>
          <w:spacing w:val="40"/>
        </w:rPr>
        <w:t xml:space="preserve"> </w:t>
      </w:r>
      <w:r>
        <w:t>para formulação de um fertilizante de liberação controlada, e</w:t>
      </w:r>
      <w:r>
        <w:rPr>
          <w:spacing w:val="-3"/>
        </w:rPr>
        <w:t xml:space="preserve"> </w:t>
      </w:r>
      <w:r>
        <w:t>caracterizada</w:t>
      </w:r>
      <w:r>
        <w:rPr>
          <w:spacing w:val="-3"/>
        </w:rPr>
        <w:t xml:space="preserve"> </w:t>
      </w:r>
      <w:r>
        <w:t>por</w:t>
      </w:r>
      <w:r>
        <w:rPr>
          <w:spacing w:val="-3"/>
        </w:rPr>
        <w:t xml:space="preserve"> </w:t>
      </w:r>
      <w:r>
        <w:t>Porosimetria, Perda ao Fogo e</w:t>
      </w:r>
      <w:r>
        <w:rPr>
          <w:spacing w:val="-3"/>
        </w:rPr>
        <w:t xml:space="preserve"> </w:t>
      </w:r>
      <w:r>
        <w:t>FRX.</w:t>
      </w:r>
      <w:r>
        <w:rPr>
          <w:spacing w:val="-3"/>
        </w:rPr>
        <w:t xml:space="preserve"> </w:t>
      </w:r>
      <w:r>
        <w:t>Foram</w:t>
      </w:r>
      <w:r>
        <w:rPr>
          <w:spacing w:val="-3"/>
        </w:rPr>
        <w:t xml:space="preserve"> </w:t>
      </w:r>
      <w:r>
        <w:t>produzidos</w:t>
      </w:r>
      <w:r>
        <w:rPr>
          <w:spacing w:val="-3"/>
        </w:rPr>
        <w:t xml:space="preserve"> </w:t>
      </w:r>
      <w:r>
        <w:rPr>
          <w:i/>
        </w:rPr>
        <w:t>pellets</w:t>
      </w:r>
      <w:r>
        <w:rPr>
          <w:i/>
          <w:spacing w:val="-3"/>
        </w:rPr>
        <w:t xml:space="preserve"> </w:t>
      </w:r>
      <w:r>
        <w:t>de</w:t>
      </w:r>
      <w:r>
        <w:rPr>
          <w:spacing w:val="-3"/>
        </w:rPr>
        <w:t xml:space="preserve"> </w:t>
      </w:r>
      <w:r>
        <w:t>fertilizante</w:t>
      </w:r>
      <w:r>
        <w:rPr>
          <w:spacing w:val="-3"/>
        </w:rPr>
        <w:t xml:space="preserve"> </w:t>
      </w:r>
      <w:r>
        <w:t>tratando</w:t>
      </w:r>
      <w:r>
        <w:rPr>
          <w:spacing w:val="-3"/>
        </w:rPr>
        <w:t xml:space="preserve"> </w:t>
      </w:r>
      <w:r>
        <w:t>a</w:t>
      </w:r>
      <w:r>
        <w:rPr>
          <w:spacing w:val="-3"/>
        </w:rPr>
        <w:t xml:space="preserve"> </w:t>
      </w:r>
      <w:r>
        <w:t>perlita</w:t>
      </w:r>
      <w:r>
        <w:rPr>
          <w:spacing w:val="-3"/>
        </w:rPr>
        <w:t xml:space="preserve"> </w:t>
      </w:r>
      <w:r>
        <w:t>com</w:t>
      </w:r>
      <w:r>
        <w:rPr>
          <w:spacing w:val="-3"/>
        </w:rPr>
        <w:t xml:space="preserve"> </w:t>
      </w:r>
      <w:r>
        <w:t>solução aquosa de ureia, e revestido</w:t>
      </w:r>
      <w:r>
        <w:rPr>
          <w:spacing w:val="-3"/>
        </w:rPr>
        <w:t xml:space="preserve"> </w:t>
      </w:r>
      <w:r>
        <w:t>com</w:t>
      </w:r>
      <w:r>
        <w:rPr>
          <w:spacing w:val="-3"/>
        </w:rPr>
        <w:t xml:space="preserve"> </w:t>
      </w:r>
      <w:r>
        <w:t>composições</w:t>
      </w:r>
      <w:r>
        <w:rPr>
          <w:spacing w:val="-3"/>
        </w:rPr>
        <w:t xml:space="preserve"> </w:t>
      </w:r>
      <w:r>
        <w:t>poliméricas</w:t>
      </w:r>
      <w:r>
        <w:rPr>
          <w:spacing w:val="-3"/>
        </w:rPr>
        <w:t xml:space="preserve"> </w:t>
      </w:r>
      <w:r>
        <w:t>derivadas</w:t>
      </w:r>
      <w:r>
        <w:rPr>
          <w:spacing w:val="-3"/>
        </w:rPr>
        <w:t xml:space="preserve"> </w:t>
      </w:r>
      <w:r>
        <w:t>de</w:t>
      </w:r>
      <w:r>
        <w:rPr>
          <w:spacing w:val="-3"/>
        </w:rPr>
        <w:t xml:space="preserve"> </w:t>
      </w:r>
      <w:r>
        <w:t>celulose</w:t>
      </w:r>
      <w:r>
        <w:rPr>
          <w:spacing w:val="-3"/>
        </w:rPr>
        <w:t xml:space="preserve"> </w:t>
      </w:r>
      <w:r>
        <w:t>e</w:t>
      </w:r>
      <w:r>
        <w:rPr>
          <w:spacing w:val="-3"/>
        </w:rPr>
        <w:t xml:space="preserve"> </w:t>
      </w:r>
      <w:r>
        <w:t>de</w:t>
      </w:r>
      <w:r>
        <w:rPr>
          <w:spacing w:val="-3"/>
        </w:rPr>
        <w:t xml:space="preserve"> </w:t>
      </w:r>
      <w:r>
        <w:t>quitina. O fertilizante foi classificado como de</w:t>
      </w:r>
      <w:r>
        <w:rPr>
          <w:spacing w:val="-2"/>
        </w:rPr>
        <w:t xml:space="preserve"> </w:t>
      </w:r>
      <w:r>
        <w:t>liberação</w:t>
      </w:r>
      <w:r>
        <w:rPr>
          <w:spacing w:val="-2"/>
        </w:rPr>
        <w:t xml:space="preserve"> </w:t>
      </w:r>
      <w:r>
        <w:t>controlada</w:t>
      </w:r>
      <w:r>
        <w:rPr>
          <w:spacing w:val="-2"/>
        </w:rPr>
        <w:t xml:space="preserve"> </w:t>
      </w:r>
      <w:r>
        <w:t>através</w:t>
      </w:r>
      <w:r>
        <w:rPr>
          <w:spacing w:val="-2"/>
        </w:rPr>
        <w:t xml:space="preserve"> </w:t>
      </w:r>
      <w:r>
        <w:t>da</w:t>
      </w:r>
      <w:r>
        <w:rPr>
          <w:spacing w:val="-2"/>
        </w:rPr>
        <w:t xml:space="preserve"> </w:t>
      </w:r>
      <w:r>
        <w:t>aplicação</w:t>
      </w:r>
      <w:r>
        <w:rPr>
          <w:spacing w:val="-2"/>
        </w:rPr>
        <w:t xml:space="preserve"> </w:t>
      </w:r>
      <w:r>
        <w:t>do</w:t>
      </w:r>
      <w:r>
        <w:rPr>
          <w:spacing w:val="-2"/>
        </w:rPr>
        <w:t xml:space="preserve"> </w:t>
      </w:r>
      <w:r>
        <w:t>ensaio</w:t>
      </w:r>
      <w:r>
        <w:rPr>
          <w:spacing w:val="-2"/>
        </w:rPr>
        <w:t xml:space="preserve"> </w:t>
      </w:r>
      <w:r>
        <w:t>de liberação de N de acordo com a Norma EN13266:2001 da</w:t>
      </w:r>
      <w:r>
        <w:rPr>
          <w:spacing w:val="40"/>
        </w:rPr>
        <w:t xml:space="preserve"> </w:t>
      </w:r>
      <w:r>
        <w:t>UE. A liberação foi avaliada</w:t>
      </w:r>
      <w:r>
        <w:rPr>
          <w:spacing w:val="-2"/>
        </w:rPr>
        <w:t xml:space="preserve"> </w:t>
      </w:r>
      <w:r>
        <w:t xml:space="preserve">em ensaios independentes com liberação percentual de N de 9,9% e 4,5% em 24h e 36,1% e 38,7% em 28 dias. O trabalho foi patenteado junto ao INPI sob número de registro </w:t>
      </w:r>
      <w:r>
        <w:rPr>
          <w:spacing w:val="-2"/>
        </w:rPr>
        <w:t>BR1020250129590.</w:t>
      </w:r>
    </w:p>
    <w:p w14:paraId="555E4039" w14:textId="77777777" w:rsidR="00470591" w:rsidRDefault="00470591">
      <w:pPr>
        <w:pStyle w:val="Corpodetexto"/>
        <w:spacing w:before="41"/>
        <w:ind w:left="0"/>
      </w:pPr>
    </w:p>
    <w:p w14:paraId="555E403A" w14:textId="77777777" w:rsidR="00470591" w:rsidRDefault="00B67CDA">
      <w:pPr>
        <w:ind w:left="165"/>
        <w:rPr>
          <w:sz w:val="20"/>
        </w:rPr>
      </w:pPr>
      <w:r>
        <w:rPr>
          <w:spacing w:val="-2"/>
          <w:sz w:val="20"/>
          <w:u w:val="thick"/>
        </w:rPr>
        <w:t>Legenda</w:t>
      </w:r>
      <w:r>
        <w:rPr>
          <w:spacing w:val="-2"/>
          <w:sz w:val="20"/>
        </w:rPr>
        <w:t>:</w:t>
      </w:r>
    </w:p>
    <w:p w14:paraId="555E403B" w14:textId="77777777" w:rsidR="00470591" w:rsidRDefault="00B67CDA">
      <w:pPr>
        <w:spacing w:before="35" w:line="276" w:lineRule="auto"/>
        <w:ind w:left="165" w:right="5165"/>
        <w:rPr>
          <w:sz w:val="20"/>
        </w:rPr>
      </w:pPr>
      <w:r>
        <w:rPr>
          <w:sz w:val="20"/>
        </w:rPr>
        <w:t>INPI</w:t>
      </w:r>
      <w:r>
        <w:rPr>
          <w:spacing w:val="-7"/>
          <w:sz w:val="20"/>
        </w:rPr>
        <w:t xml:space="preserve"> </w:t>
      </w:r>
      <w:r>
        <w:rPr>
          <w:sz w:val="20"/>
        </w:rPr>
        <w:t>-</w:t>
      </w:r>
      <w:r>
        <w:rPr>
          <w:spacing w:val="-7"/>
          <w:sz w:val="20"/>
        </w:rPr>
        <w:t xml:space="preserve"> </w:t>
      </w:r>
      <w:r>
        <w:rPr>
          <w:sz w:val="20"/>
        </w:rPr>
        <w:t>Instituto</w:t>
      </w:r>
      <w:r>
        <w:rPr>
          <w:spacing w:val="-7"/>
          <w:sz w:val="20"/>
        </w:rPr>
        <w:t xml:space="preserve"> </w:t>
      </w:r>
      <w:r>
        <w:rPr>
          <w:sz w:val="20"/>
        </w:rPr>
        <w:t>Nacional</w:t>
      </w:r>
      <w:r>
        <w:rPr>
          <w:spacing w:val="-7"/>
          <w:sz w:val="20"/>
        </w:rPr>
        <w:t xml:space="preserve"> </w:t>
      </w:r>
      <w:r>
        <w:rPr>
          <w:sz w:val="20"/>
        </w:rPr>
        <w:t>de</w:t>
      </w:r>
      <w:r>
        <w:rPr>
          <w:spacing w:val="-7"/>
          <w:sz w:val="20"/>
        </w:rPr>
        <w:t xml:space="preserve"> </w:t>
      </w:r>
      <w:r>
        <w:rPr>
          <w:sz w:val="20"/>
        </w:rPr>
        <w:t>Propriedade</w:t>
      </w:r>
      <w:r>
        <w:rPr>
          <w:spacing w:val="-7"/>
          <w:sz w:val="20"/>
        </w:rPr>
        <w:t xml:space="preserve"> </w:t>
      </w:r>
      <w:r>
        <w:rPr>
          <w:sz w:val="20"/>
        </w:rPr>
        <w:t>Intelectual FRX - Fluorescência de Raios-X</w:t>
      </w:r>
    </w:p>
    <w:p w14:paraId="555E403C" w14:textId="77777777" w:rsidR="00470591" w:rsidRDefault="00B67CDA">
      <w:pPr>
        <w:spacing w:line="276" w:lineRule="auto"/>
        <w:ind w:left="165" w:right="7566"/>
        <w:rPr>
          <w:sz w:val="20"/>
        </w:rPr>
      </w:pPr>
      <w:r>
        <w:rPr>
          <w:sz w:val="20"/>
        </w:rPr>
        <w:t>UE</w:t>
      </w:r>
      <w:r>
        <w:rPr>
          <w:spacing w:val="-13"/>
          <w:sz w:val="20"/>
        </w:rPr>
        <w:t xml:space="preserve"> </w:t>
      </w:r>
      <w:r>
        <w:rPr>
          <w:sz w:val="20"/>
        </w:rPr>
        <w:t>-</w:t>
      </w:r>
      <w:r>
        <w:rPr>
          <w:spacing w:val="-12"/>
          <w:sz w:val="20"/>
        </w:rPr>
        <w:t xml:space="preserve"> </w:t>
      </w:r>
      <w:r>
        <w:rPr>
          <w:sz w:val="20"/>
        </w:rPr>
        <w:t>União</w:t>
      </w:r>
      <w:r>
        <w:rPr>
          <w:spacing w:val="-13"/>
          <w:sz w:val="20"/>
        </w:rPr>
        <w:t xml:space="preserve"> </w:t>
      </w:r>
      <w:r>
        <w:rPr>
          <w:sz w:val="20"/>
        </w:rPr>
        <w:t>Europeia N - Nitrogênio</w:t>
      </w:r>
    </w:p>
    <w:p w14:paraId="555E403D" w14:textId="77777777" w:rsidR="00470591" w:rsidRDefault="00470591">
      <w:pPr>
        <w:pStyle w:val="Corpodetexto"/>
        <w:spacing w:before="87"/>
        <w:ind w:left="0"/>
        <w:rPr>
          <w:sz w:val="20"/>
        </w:rPr>
      </w:pPr>
    </w:p>
    <w:p w14:paraId="555E403E" w14:textId="77777777" w:rsidR="00470591" w:rsidRDefault="00B67CDA">
      <w:pPr>
        <w:pStyle w:val="Corpodetexto"/>
        <w:spacing w:line="276" w:lineRule="auto"/>
        <w:ind w:right="321"/>
        <w:jc w:val="both"/>
      </w:pPr>
      <w:r>
        <w:rPr>
          <w:b/>
          <w:u w:val="single"/>
        </w:rPr>
        <w:t>Palavras</w:t>
      </w:r>
      <w:r>
        <w:rPr>
          <w:b/>
          <w:spacing w:val="-5"/>
          <w:u w:val="single"/>
        </w:rPr>
        <w:t xml:space="preserve"> </w:t>
      </w:r>
      <w:r>
        <w:rPr>
          <w:b/>
          <w:u w:val="single"/>
        </w:rPr>
        <w:t>chaves</w:t>
      </w:r>
      <w:r>
        <w:t>:</w:t>
      </w:r>
      <w:r>
        <w:rPr>
          <w:spacing w:val="-5"/>
        </w:rPr>
        <w:t xml:space="preserve"> </w:t>
      </w:r>
      <w:r>
        <w:t>Perlita,</w:t>
      </w:r>
      <w:r>
        <w:rPr>
          <w:spacing w:val="-5"/>
        </w:rPr>
        <w:t xml:space="preserve"> </w:t>
      </w:r>
      <w:r>
        <w:t>fertilizante</w:t>
      </w:r>
      <w:r>
        <w:rPr>
          <w:spacing w:val="-5"/>
        </w:rPr>
        <w:t xml:space="preserve"> </w:t>
      </w:r>
      <w:r>
        <w:t>especial,</w:t>
      </w:r>
      <w:r>
        <w:rPr>
          <w:spacing w:val="-5"/>
        </w:rPr>
        <w:t xml:space="preserve"> </w:t>
      </w:r>
      <w:r>
        <w:t>fertilizante</w:t>
      </w:r>
      <w:r>
        <w:rPr>
          <w:spacing w:val="-5"/>
        </w:rPr>
        <w:t xml:space="preserve"> </w:t>
      </w:r>
      <w:r>
        <w:t>liberação</w:t>
      </w:r>
      <w:r>
        <w:rPr>
          <w:spacing w:val="-5"/>
        </w:rPr>
        <w:t xml:space="preserve"> </w:t>
      </w:r>
      <w:r>
        <w:t>controlada,</w:t>
      </w:r>
      <w:r>
        <w:rPr>
          <w:spacing w:val="-5"/>
        </w:rPr>
        <w:t xml:space="preserve"> </w:t>
      </w:r>
      <w:r>
        <w:t>resíduo</w:t>
      </w:r>
      <w:r>
        <w:rPr>
          <w:spacing w:val="-5"/>
        </w:rPr>
        <w:t xml:space="preserve"> </w:t>
      </w:r>
      <w:r>
        <w:t xml:space="preserve">sólido </w:t>
      </w:r>
      <w:r>
        <w:rPr>
          <w:spacing w:val="-2"/>
        </w:rPr>
        <w:t>industrial.</w:t>
      </w:r>
    </w:p>
    <w:p w14:paraId="555E403F" w14:textId="77777777" w:rsidR="00470591" w:rsidRDefault="00470591">
      <w:pPr>
        <w:pStyle w:val="Corpodetexto"/>
        <w:spacing w:before="42"/>
        <w:ind w:left="0"/>
      </w:pPr>
    </w:p>
    <w:p w14:paraId="555E4040" w14:textId="77777777" w:rsidR="00470591" w:rsidRDefault="00B67CDA">
      <w:pPr>
        <w:pStyle w:val="Ttulo2"/>
        <w:rPr>
          <w:b w:val="0"/>
        </w:rPr>
      </w:pPr>
      <w:r>
        <w:rPr>
          <w:spacing w:val="-2"/>
          <w:u w:val="single"/>
        </w:rPr>
        <w:t>Introdução</w:t>
      </w:r>
      <w:r>
        <w:rPr>
          <w:b w:val="0"/>
          <w:spacing w:val="-2"/>
        </w:rPr>
        <w:t>:</w:t>
      </w:r>
    </w:p>
    <w:p w14:paraId="555E4041" w14:textId="77777777" w:rsidR="00470591" w:rsidRDefault="00B67CDA">
      <w:pPr>
        <w:pStyle w:val="Corpodetexto"/>
        <w:spacing w:before="41" w:line="276" w:lineRule="auto"/>
        <w:ind w:right="321"/>
        <w:jc w:val="both"/>
      </w:pPr>
      <w:r>
        <w:t xml:space="preserve">A perlita é um pó proveniente de um mineral inerte, que é utilizado no meio industrial da separação de gases como isolante térmico da chamada </w:t>
      </w:r>
      <w:r>
        <w:rPr>
          <w:i/>
        </w:rPr>
        <w:t xml:space="preserve">Cold Box </w:t>
      </w:r>
      <w:r>
        <w:t xml:space="preserve">(parte criogênica de uma planta de separação de gases). Em eventuais manutenções da </w:t>
      </w:r>
      <w:r>
        <w:rPr>
          <w:i/>
        </w:rPr>
        <w:t>Cold Box</w:t>
      </w:r>
      <w:r>
        <w:t>, toda a perlita armazenada entre o casco externo das torres de destilação</w:t>
      </w:r>
      <w:r>
        <w:rPr>
          <w:spacing w:val="-3"/>
        </w:rPr>
        <w:t xml:space="preserve"> </w:t>
      </w:r>
      <w:r>
        <w:t>e</w:t>
      </w:r>
      <w:r>
        <w:rPr>
          <w:spacing w:val="-3"/>
        </w:rPr>
        <w:t xml:space="preserve"> </w:t>
      </w:r>
      <w:r>
        <w:t>as</w:t>
      </w:r>
      <w:r>
        <w:rPr>
          <w:spacing w:val="-3"/>
        </w:rPr>
        <w:t xml:space="preserve"> </w:t>
      </w:r>
      <w:r>
        <w:t>tubulações</w:t>
      </w:r>
      <w:r>
        <w:rPr>
          <w:spacing w:val="-3"/>
        </w:rPr>
        <w:t xml:space="preserve"> </w:t>
      </w:r>
      <w:r>
        <w:t>internas</w:t>
      </w:r>
      <w:r>
        <w:rPr>
          <w:spacing w:val="-3"/>
        </w:rPr>
        <w:t xml:space="preserve"> </w:t>
      </w:r>
      <w:r>
        <w:t>devem</w:t>
      </w:r>
      <w:r>
        <w:rPr>
          <w:spacing w:val="-3"/>
        </w:rPr>
        <w:t xml:space="preserve"> </w:t>
      </w:r>
      <w:r>
        <w:t>ser retiradas. Concluída a retirada da perlita criogênica para a manutenção das instalações, esse material é destinado aos - naturalmente saturados - aterros sanitários, onde o resíduo fica à deriva das condições climáticas e, portanto, não reaproveitável. Além do alto custo da reposição da perlita em grande quantidade, esse serviço de descarte é custeado pela própria empresa que o solicita.</w:t>
      </w:r>
    </w:p>
    <w:p w14:paraId="555E4042" w14:textId="77777777" w:rsidR="00470591" w:rsidRDefault="00B67CDA">
      <w:pPr>
        <w:pStyle w:val="Corpodetexto"/>
        <w:spacing w:line="276" w:lineRule="auto"/>
        <w:ind w:right="323"/>
        <w:jc w:val="both"/>
      </w:pPr>
      <w:r>
        <w:t>Pelo fato da individualidade de cada</w:t>
      </w:r>
      <w:r>
        <w:rPr>
          <w:spacing w:val="-3"/>
        </w:rPr>
        <w:t xml:space="preserve"> </w:t>
      </w:r>
      <w:r>
        <w:t>planta</w:t>
      </w:r>
      <w:r>
        <w:rPr>
          <w:spacing w:val="-3"/>
        </w:rPr>
        <w:t xml:space="preserve"> </w:t>
      </w:r>
      <w:r>
        <w:t>industrial,</w:t>
      </w:r>
      <w:r>
        <w:rPr>
          <w:spacing w:val="-3"/>
        </w:rPr>
        <w:t xml:space="preserve"> </w:t>
      </w:r>
      <w:r>
        <w:t>não</w:t>
      </w:r>
      <w:r>
        <w:rPr>
          <w:spacing w:val="-3"/>
        </w:rPr>
        <w:t xml:space="preserve"> </w:t>
      </w:r>
      <w:r>
        <w:t>é</w:t>
      </w:r>
      <w:r>
        <w:rPr>
          <w:spacing w:val="-3"/>
        </w:rPr>
        <w:t xml:space="preserve"> </w:t>
      </w:r>
      <w:r>
        <w:t>possível</w:t>
      </w:r>
      <w:r>
        <w:rPr>
          <w:spacing w:val="-3"/>
        </w:rPr>
        <w:t xml:space="preserve"> </w:t>
      </w:r>
      <w:r>
        <w:t>apontar</w:t>
      </w:r>
      <w:r>
        <w:rPr>
          <w:spacing w:val="-3"/>
        </w:rPr>
        <w:t xml:space="preserve"> </w:t>
      </w:r>
      <w:r>
        <w:t>uma</w:t>
      </w:r>
      <w:r>
        <w:rPr>
          <w:spacing w:val="-3"/>
        </w:rPr>
        <w:t xml:space="preserve"> </w:t>
      </w:r>
      <w:r>
        <w:t>quantidade fixa de</w:t>
      </w:r>
      <w:r>
        <w:rPr>
          <w:spacing w:val="-3"/>
        </w:rPr>
        <w:t xml:space="preserve"> </w:t>
      </w:r>
      <w:r>
        <w:t>perlita</w:t>
      </w:r>
      <w:r>
        <w:rPr>
          <w:spacing w:val="-3"/>
        </w:rPr>
        <w:t xml:space="preserve"> </w:t>
      </w:r>
      <w:r>
        <w:t>descartada</w:t>
      </w:r>
      <w:r>
        <w:rPr>
          <w:spacing w:val="-3"/>
        </w:rPr>
        <w:t xml:space="preserve"> </w:t>
      </w:r>
      <w:r>
        <w:t>para</w:t>
      </w:r>
      <w:r>
        <w:rPr>
          <w:spacing w:val="-3"/>
        </w:rPr>
        <w:t xml:space="preserve"> </w:t>
      </w:r>
      <w:r>
        <w:t>manutenção.</w:t>
      </w:r>
      <w:r>
        <w:rPr>
          <w:spacing w:val="-3"/>
        </w:rPr>
        <w:t xml:space="preserve"> </w:t>
      </w:r>
      <w:r>
        <w:t>Para</w:t>
      </w:r>
      <w:r>
        <w:rPr>
          <w:spacing w:val="-3"/>
        </w:rPr>
        <w:t xml:space="preserve"> </w:t>
      </w:r>
      <w:r>
        <w:t>efeito</w:t>
      </w:r>
      <w:r>
        <w:rPr>
          <w:spacing w:val="-3"/>
        </w:rPr>
        <w:t xml:space="preserve"> </w:t>
      </w:r>
      <w:r>
        <w:t>de</w:t>
      </w:r>
      <w:r>
        <w:rPr>
          <w:spacing w:val="-3"/>
        </w:rPr>
        <w:t xml:space="preserve"> </w:t>
      </w:r>
      <w:r>
        <w:t>comparação,</w:t>
      </w:r>
      <w:r>
        <w:rPr>
          <w:spacing w:val="-3"/>
        </w:rPr>
        <w:t xml:space="preserve"> </w:t>
      </w:r>
      <w:r>
        <w:t>na</w:t>
      </w:r>
      <w:r>
        <w:rPr>
          <w:spacing w:val="-3"/>
        </w:rPr>
        <w:t xml:space="preserve"> </w:t>
      </w:r>
      <w:r>
        <w:t>planta</w:t>
      </w:r>
      <w:r>
        <w:rPr>
          <w:spacing w:val="-3"/>
        </w:rPr>
        <w:t xml:space="preserve"> </w:t>
      </w:r>
      <w:r>
        <w:t>industrial</w:t>
      </w:r>
      <w:r>
        <w:rPr>
          <w:spacing w:val="-3"/>
        </w:rPr>
        <w:t xml:space="preserve"> </w:t>
      </w:r>
      <w:r>
        <w:t xml:space="preserve">de separação de gases de Volta Redonda-RJ, considerada uma planta grande no contexto da América Latina, remove-se 15 toneladas de perlita para a eventual manutenção das instalações. Porém plantas consideradas pequenas podem envolver cerca de 1,0 tonelada de </w:t>
      </w:r>
      <w:r>
        <w:rPr>
          <w:spacing w:val="-2"/>
        </w:rPr>
        <w:t>perlita.</w:t>
      </w:r>
    </w:p>
    <w:p w14:paraId="555E4043" w14:textId="77777777" w:rsidR="00470591" w:rsidRDefault="00B67CDA">
      <w:pPr>
        <w:pStyle w:val="Corpodetexto"/>
        <w:spacing w:line="276" w:lineRule="auto"/>
        <w:ind w:right="319"/>
        <w:jc w:val="both"/>
      </w:pPr>
      <w:r>
        <w:t xml:space="preserve">Paralelamente, a indústria de fertilizantes no Brasil, atualmente, é extremamente dependente </w:t>
      </w:r>
      <w:r>
        <w:lastRenderedPageBreak/>
        <w:t>do exterior como fornecedor tanto do</w:t>
      </w:r>
      <w:r>
        <w:rPr>
          <w:spacing w:val="-4"/>
        </w:rPr>
        <w:t xml:space="preserve"> </w:t>
      </w:r>
      <w:r>
        <w:t>fertilizante</w:t>
      </w:r>
      <w:r>
        <w:rPr>
          <w:spacing w:val="-4"/>
        </w:rPr>
        <w:t xml:space="preserve"> </w:t>
      </w:r>
      <w:r>
        <w:t>multinutricional</w:t>
      </w:r>
      <w:r>
        <w:rPr>
          <w:spacing w:val="-4"/>
        </w:rPr>
        <w:t xml:space="preserve"> </w:t>
      </w:r>
      <w:r>
        <w:t>como</w:t>
      </w:r>
      <w:r>
        <w:rPr>
          <w:spacing w:val="-4"/>
        </w:rPr>
        <w:t xml:space="preserve"> </w:t>
      </w:r>
      <w:r>
        <w:t>para</w:t>
      </w:r>
      <w:r>
        <w:rPr>
          <w:spacing w:val="-4"/>
        </w:rPr>
        <w:t xml:space="preserve"> </w:t>
      </w:r>
      <w:r>
        <w:t>os</w:t>
      </w:r>
      <w:r>
        <w:rPr>
          <w:spacing w:val="-4"/>
        </w:rPr>
        <w:t xml:space="preserve"> </w:t>
      </w:r>
      <w:r>
        <w:t>componentes de</w:t>
      </w:r>
      <w:r>
        <w:rPr>
          <w:spacing w:val="13"/>
        </w:rPr>
        <w:t xml:space="preserve"> </w:t>
      </w:r>
      <w:r>
        <w:t>fertilizantes</w:t>
      </w:r>
      <w:r>
        <w:rPr>
          <w:spacing w:val="14"/>
        </w:rPr>
        <w:t xml:space="preserve"> </w:t>
      </w:r>
      <w:r>
        <w:t>comuns.</w:t>
      </w:r>
      <w:r>
        <w:rPr>
          <w:spacing w:val="14"/>
        </w:rPr>
        <w:t xml:space="preserve"> </w:t>
      </w:r>
      <w:r>
        <w:t>No</w:t>
      </w:r>
      <w:r>
        <w:rPr>
          <w:spacing w:val="14"/>
        </w:rPr>
        <w:t xml:space="preserve"> </w:t>
      </w:r>
      <w:r>
        <w:t>cenário</w:t>
      </w:r>
      <w:r>
        <w:rPr>
          <w:spacing w:val="13"/>
        </w:rPr>
        <w:t xml:space="preserve"> </w:t>
      </w:r>
      <w:r>
        <w:t>nacional</w:t>
      </w:r>
      <w:r>
        <w:rPr>
          <w:spacing w:val="14"/>
        </w:rPr>
        <w:t xml:space="preserve"> </w:t>
      </w:r>
      <w:r>
        <w:t>-</w:t>
      </w:r>
      <w:r>
        <w:rPr>
          <w:spacing w:val="14"/>
        </w:rPr>
        <w:t xml:space="preserve"> </w:t>
      </w:r>
      <w:r>
        <w:t>ilustrado</w:t>
      </w:r>
      <w:r>
        <w:rPr>
          <w:spacing w:val="14"/>
        </w:rPr>
        <w:t xml:space="preserve"> </w:t>
      </w:r>
      <w:r>
        <w:t>na</w:t>
      </w:r>
      <w:r>
        <w:rPr>
          <w:spacing w:val="-1"/>
        </w:rPr>
        <w:t xml:space="preserve"> </w:t>
      </w:r>
      <w:r>
        <w:t>Tabela</w:t>
      </w:r>
      <w:r>
        <w:rPr>
          <w:spacing w:val="-1"/>
        </w:rPr>
        <w:t xml:space="preserve"> </w:t>
      </w:r>
      <w:r>
        <w:t>2,</w:t>
      </w:r>
      <w:r>
        <w:rPr>
          <w:spacing w:val="-1"/>
        </w:rPr>
        <w:t xml:space="preserve"> </w:t>
      </w:r>
      <w:r>
        <w:t>entre</w:t>
      </w:r>
      <w:r>
        <w:rPr>
          <w:spacing w:val="-1"/>
        </w:rPr>
        <w:t xml:space="preserve"> </w:t>
      </w:r>
      <w:r>
        <w:t>2021</w:t>
      </w:r>
      <w:r>
        <w:rPr>
          <w:spacing w:val="-1"/>
        </w:rPr>
        <w:t xml:space="preserve"> </w:t>
      </w:r>
      <w:r>
        <w:t>e</w:t>
      </w:r>
      <w:r>
        <w:rPr>
          <w:spacing w:val="-1"/>
        </w:rPr>
        <w:t xml:space="preserve"> </w:t>
      </w:r>
      <w:r>
        <w:t>2024,</w:t>
      </w:r>
      <w:r>
        <w:rPr>
          <w:spacing w:val="-1"/>
        </w:rPr>
        <w:t xml:space="preserve"> </w:t>
      </w:r>
      <w:r>
        <w:rPr>
          <w:spacing w:val="-4"/>
        </w:rPr>
        <w:t>mais</w:t>
      </w:r>
    </w:p>
    <w:p w14:paraId="555E4044" w14:textId="77777777" w:rsidR="00470591" w:rsidRDefault="00470591">
      <w:pPr>
        <w:pStyle w:val="Corpodetexto"/>
        <w:spacing w:line="276" w:lineRule="auto"/>
        <w:jc w:val="both"/>
        <w:sectPr w:rsidR="00470591">
          <w:type w:val="continuous"/>
          <w:pgSz w:w="11920" w:h="16840"/>
          <w:pgMar w:top="1380" w:right="1133" w:bottom="280" w:left="1275" w:header="720" w:footer="720" w:gutter="0"/>
          <w:cols w:space="720"/>
        </w:sectPr>
      </w:pPr>
    </w:p>
    <w:p w14:paraId="555E4045" w14:textId="77777777" w:rsidR="00470591" w:rsidRDefault="00B67CDA">
      <w:pPr>
        <w:pStyle w:val="Corpodetexto"/>
        <w:spacing w:before="44" w:line="271" w:lineRule="auto"/>
        <w:ind w:right="327"/>
        <w:jc w:val="both"/>
      </w:pPr>
      <w:r>
        <w:lastRenderedPageBreak/>
        <w:t>de</w:t>
      </w:r>
      <w:r>
        <w:rPr>
          <w:spacing w:val="-11"/>
        </w:rPr>
        <w:t xml:space="preserve"> </w:t>
      </w:r>
      <w:r>
        <w:t>84%</w:t>
      </w:r>
      <w:r>
        <w:rPr>
          <w:spacing w:val="-5"/>
        </w:rPr>
        <w:t xml:space="preserve"> </w:t>
      </w:r>
      <w:r>
        <w:t>dos</w:t>
      </w:r>
      <w:r>
        <w:rPr>
          <w:spacing w:val="-5"/>
        </w:rPr>
        <w:t xml:space="preserve"> </w:t>
      </w:r>
      <w:r>
        <w:t>fertilizantes</w:t>
      </w:r>
      <w:r>
        <w:rPr>
          <w:spacing w:val="-5"/>
        </w:rPr>
        <w:t xml:space="preserve"> </w:t>
      </w:r>
      <w:r>
        <w:t>NPK</w:t>
      </w:r>
      <w:r>
        <w:rPr>
          <w:spacing w:val="-15"/>
        </w:rPr>
        <w:t xml:space="preserve"> </w:t>
      </w:r>
      <w:r>
        <w:t>do</w:t>
      </w:r>
      <w:r>
        <w:rPr>
          <w:spacing w:val="-15"/>
        </w:rPr>
        <w:t xml:space="preserve"> </w:t>
      </w:r>
      <w:r>
        <w:t>mercado</w:t>
      </w:r>
      <w:r>
        <w:rPr>
          <w:spacing w:val="-15"/>
        </w:rPr>
        <w:t xml:space="preserve"> </w:t>
      </w:r>
      <w:r>
        <w:t>nacional</w:t>
      </w:r>
      <w:r>
        <w:rPr>
          <w:spacing w:val="-15"/>
        </w:rPr>
        <w:t xml:space="preserve"> </w:t>
      </w:r>
      <w:r>
        <w:t>foram</w:t>
      </w:r>
      <w:r>
        <w:rPr>
          <w:spacing w:val="-15"/>
        </w:rPr>
        <w:t xml:space="preserve"> </w:t>
      </w:r>
      <w:r>
        <w:t>importados</w:t>
      </w:r>
      <w:r>
        <w:rPr>
          <w:rFonts w:ascii="SimSun-ExtB" w:hAnsi="SimSun-ExtB"/>
        </w:rPr>
        <w:t>⁹</w:t>
      </w:r>
      <w:r>
        <w:t>.</w:t>
      </w:r>
      <w:r>
        <w:rPr>
          <w:spacing w:val="-15"/>
        </w:rPr>
        <w:t xml:space="preserve"> </w:t>
      </w:r>
      <w:r>
        <w:t>Como</w:t>
      </w:r>
      <w:r>
        <w:rPr>
          <w:spacing w:val="-15"/>
        </w:rPr>
        <w:t xml:space="preserve"> </w:t>
      </w:r>
      <w:r>
        <w:t>apresentado</w:t>
      </w:r>
      <w:r>
        <w:rPr>
          <w:spacing w:val="-15"/>
        </w:rPr>
        <w:t xml:space="preserve"> </w:t>
      </w:r>
      <w:r>
        <w:t>na Tabela 1, entre 2020 e 2021, foi registrado um aumento de aproximadamente 7% tanto na produção quanto na venda de fertilizantes NPK. Já no valor da produção e no valor das vendas foi observado um aumento de cerca de 55% ².</w:t>
      </w:r>
    </w:p>
    <w:p w14:paraId="555E4046" w14:textId="77777777" w:rsidR="00470591" w:rsidRDefault="00470591">
      <w:pPr>
        <w:pStyle w:val="Corpodetexto"/>
        <w:spacing w:before="43"/>
        <w:ind w:left="0"/>
      </w:pPr>
    </w:p>
    <w:p w14:paraId="555E4047" w14:textId="77777777" w:rsidR="00470591" w:rsidRDefault="00B67CDA">
      <w:pPr>
        <w:spacing w:before="1" w:after="23"/>
        <w:ind w:left="165"/>
        <w:rPr>
          <w:sz w:val="20"/>
        </w:rPr>
      </w:pPr>
      <w:r>
        <w:rPr>
          <w:b/>
          <w:sz w:val="20"/>
        </w:rPr>
        <w:t>Tabela</w:t>
      </w:r>
      <w:r>
        <w:rPr>
          <w:b/>
          <w:spacing w:val="-8"/>
          <w:sz w:val="20"/>
        </w:rPr>
        <w:t xml:space="preserve"> </w:t>
      </w:r>
      <w:r>
        <w:rPr>
          <w:b/>
          <w:sz w:val="20"/>
        </w:rPr>
        <w:t>1:</w:t>
      </w:r>
      <w:r>
        <w:rPr>
          <w:b/>
          <w:spacing w:val="-7"/>
          <w:sz w:val="20"/>
        </w:rPr>
        <w:t xml:space="preserve"> </w:t>
      </w:r>
      <w:r>
        <w:rPr>
          <w:sz w:val="20"/>
        </w:rPr>
        <w:t>Produção</w:t>
      </w:r>
      <w:r>
        <w:rPr>
          <w:spacing w:val="-7"/>
          <w:sz w:val="20"/>
        </w:rPr>
        <w:t xml:space="preserve"> </w:t>
      </w:r>
      <w:r>
        <w:rPr>
          <w:sz w:val="20"/>
        </w:rPr>
        <w:t>x</w:t>
      </w:r>
      <w:r>
        <w:rPr>
          <w:spacing w:val="-7"/>
          <w:sz w:val="20"/>
        </w:rPr>
        <w:t xml:space="preserve"> </w:t>
      </w:r>
      <w:r>
        <w:rPr>
          <w:sz w:val="20"/>
        </w:rPr>
        <w:t>Venda</w:t>
      </w:r>
      <w:r>
        <w:rPr>
          <w:spacing w:val="-8"/>
          <w:sz w:val="20"/>
        </w:rPr>
        <w:t xml:space="preserve"> </w:t>
      </w:r>
      <w:r>
        <w:rPr>
          <w:sz w:val="20"/>
        </w:rPr>
        <w:t>de</w:t>
      </w:r>
      <w:r>
        <w:rPr>
          <w:spacing w:val="-7"/>
          <w:sz w:val="20"/>
        </w:rPr>
        <w:t xml:space="preserve"> </w:t>
      </w:r>
      <w:r>
        <w:rPr>
          <w:sz w:val="20"/>
        </w:rPr>
        <w:t>adubos</w:t>
      </w:r>
      <w:r>
        <w:rPr>
          <w:spacing w:val="-7"/>
          <w:sz w:val="20"/>
        </w:rPr>
        <w:t xml:space="preserve"> </w:t>
      </w:r>
      <w:r>
        <w:rPr>
          <w:sz w:val="20"/>
        </w:rPr>
        <w:t>e</w:t>
      </w:r>
      <w:r>
        <w:rPr>
          <w:spacing w:val="-7"/>
          <w:sz w:val="20"/>
        </w:rPr>
        <w:t xml:space="preserve"> </w:t>
      </w:r>
      <w:r>
        <w:rPr>
          <w:sz w:val="20"/>
        </w:rPr>
        <w:t>fertilizantes</w:t>
      </w:r>
      <w:r>
        <w:rPr>
          <w:spacing w:val="-8"/>
          <w:sz w:val="20"/>
        </w:rPr>
        <w:t xml:space="preserve"> </w:t>
      </w:r>
      <w:r>
        <w:rPr>
          <w:sz w:val="20"/>
        </w:rPr>
        <w:t>NPK</w:t>
      </w:r>
      <w:r>
        <w:rPr>
          <w:spacing w:val="-7"/>
          <w:sz w:val="20"/>
        </w:rPr>
        <w:t xml:space="preserve"> </w:t>
      </w:r>
      <w:r>
        <w:rPr>
          <w:sz w:val="20"/>
        </w:rPr>
        <w:t>em</w:t>
      </w:r>
      <w:r>
        <w:rPr>
          <w:spacing w:val="-7"/>
          <w:sz w:val="20"/>
        </w:rPr>
        <w:t xml:space="preserve"> </w:t>
      </w:r>
      <w:r>
        <w:rPr>
          <w:sz w:val="20"/>
        </w:rPr>
        <w:t>2020</w:t>
      </w:r>
      <w:r>
        <w:rPr>
          <w:spacing w:val="-7"/>
          <w:sz w:val="20"/>
        </w:rPr>
        <w:t xml:space="preserve"> </w:t>
      </w:r>
      <w:r>
        <w:rPr>
          <w:sz w:val="20"/>
        </w:rPr>
        <w:t>e</w:t>
      </w:r>
      <w:r>
        <w:rPr>
          <w:spacing w:val="-7"/>
          <w:sz w:val="20"/>
        </w:rPr>
        <w:t xml:space="preserve"> </w:t>
      </w:r>
      <w:r>
        <w:rPr>
          <w:spacing w:val="-2"/>
          <w:sz w:val="20"/>
        </w:rPr>
        <w:t>2021.</w:t>
      </w:r>
    </w:p>
    <w:tbl>
      <w:tblPr>
        <w:tblStyle w:val="TableNormal"/>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5"/>
        <w:gridCol w:w="987"/>
        <w:gridCol w:w="1727"/>
        <w:gridCol w:w="1840"/>
        <w:gridCol w:w="1720"/>
        <w:gridCol w:w="1530"/>
      </w:tblGrid>
      <w:tr w:rsidR="00470591" w14:paraId="555E404C" w14:textId="77777777">
        <w:trPr>
          <w:trHeight w:val="480"/>
        </w:trPr>
        <w:tc>
          <w:tcPr>
            <w:tcW w:w="1315" w:type="dxa"/>
            <w:vMerge w:val="restart"/>
            <w:tcBorders>
              <w:left w:val="nil"/>
            </w:tcBorders>
          </w:tcPr>
          <w:p w14:paraId="555E4048" w14:textId="77777777" w:rsidR="00470591" w:rsidRDefault="00B67CDA">
            <w:pPr>
              <w:pStyle w:val="TableParagraph"/>
              <w:spacing w:before="111"/>
              <w:ind w:left="454"/>
              <w:rPr>
                <w:b/>
                <w:sz w:val="24"/>
              </w:rPr>
            </w:pPr>
            <w:r>
              <w:rPr>
                <w:b/>
                <w:spacing w:val="-5"/>
                <w:sz w:val="24"/>
              </w:rPr>
              <w:t>Ano</w:t>
            </w:r>
          </w:p>
        </w:tc>
        <w:tc>
          <w:tcPr>
            <w:tcW w:w="987" w:type="dxa"/>
            <w:vMerge w:val="restart"/>
          </w:tcPr>
          <w:p w14:paraId="555E4049" w14:textId="77777777" w:rsidR="00470591" w:rsidRDefault="00B67CDA">
            <w:pPr>
              <w:pStyle w:val="TableParagraph"/>
              <w:spacing w:before="111"/>
              <w:ind w:left="95"/>
              <w:rPr>
                <w:b/>
                <w:sz w:val="24"/>
              </w:rPr>
            </w:pPr>
            <w:r>
              <w:rPr>
                <w:b/>
                <w:spacing w:val="-2"/>
                <w:sz w:val="24"/>
              </w:rPr>
              <w:t>Posição</w:t>
            </w:r>
          </w:p>
        </w:tc>
        <w:tc>
          <w:tcPr>
            <w:tcW w:w="3567" w:type="dxa"/>
            <w:gridSpan w:val="2"/>
          </w:tcPr>
          <w:p w14:paraId="555E404A" w14:textId="77777777" w:rsidR="00470591" w:rsidRDefault="00B67CDA">
            <w:pPr>
              <w:pStyle w:val="TableParagraph"/>
              <w:spacing w:before="111"/>
              <w:ind w:left="4"/>
              <w:jc w:val="center"/>
              <w:rPr>
                <w:b/>
                <w:sz w:val="24"/>
              </w:rPr>
            </w:pPr>
            <w:r>
              <w:rPr>
                <w:b/>
                <w:spacing w:val="-2"/>
                <w:sz w:val="24"/>
              </w:rPr>
              <w:t>Produção</w:t>
            </w:r>
          </w:p>
        </w:tc>
        <w:tc>
          <w:tcPr>
            <w:tcW w:w="3250" w:type="dxa"/>
            <w:gridSpan w:val="2"/>
            <w:tcBorders>
              <w:right w:val="nil"/>
            </w:tcBorders>
          </w:tcPr>
          <w:p w14:paraId="555E404B" w14:textId="77777777" w:rsidR="00470591" w:rsidRDefault="00B67CDA">
            <w:pPr>
              <w:pStyle w:val="TableParagraph"/>
              <w:spacing w:before="111"/>
              <w:ind w:right="27"/>
              <w:jc w:val="center"/>
              <w:rPr>
                <w:b/>
                <w:sz w:val="24"/>
              </w:rPr>
            </w:pPr>
            <w:r>
              <w:rPr>
                <w:b/>
                <w:spacing w:val="-2"/>
                <w:sz w:val="24"/>
              </w:rPr>
              <w:t>Vendas</w:t>
            </w:r>
          </w:p>
        </w:tc>
      </w:tr>
      <w:tr w:rsidR="00470591" w14:paraId="555E4053" w14:textId="77777777">
        <w:trPr>
          <w:trHeight w:val="759"/>
        </w:trPr>
        <w:tc>
          <w:tcPr>
            <w:tcW w:w="1315" w:type="dxa"/>
            <w:vMerge/>
            <w:tcBorders>
              <w:top w:val="nil"/>
              <w:left w:val="nil"/>
            </w:tcBorders>
          </w:tcPr>
          <w:p w14:paraId="555E404D" w14:textId="77777777" w:rsidR="00470591" w:rsidRDefault="00470591">
            <w:pPr>
              <w:rPr>
                <w:sz w:val="2"/>
                <w:szCs w:val="2"/>
              </w:rPr>
            </w:pPr>
          </w:p>
        </w:tc>
        <w:tc>
          <w:tcPr>
            <w:tcW w:w="987" w:type="dxa"/>
            <w:vMerge/>
            <w:tcBorders>
              <w:top w:val="nil"/>
            </w:tcBorders>
          </w:tcPr>
          <w:p w14:paraId="555E404E" w14:textId="77777777" w:rsidR="00470591" w:rsidRDefault="00470591">
            <w:pPr>
              <w:rPr>
                <w:sz w:val="2"/>
                <w:szCs w:val="2"/>
              </w:rPr>
            </w:pPr>
          </w:p>
        </w:tc>
        <w:tc>
          <w:tcPr>
            <w:tcW w:w="1727" w:type="dxa"/>
          </w:tcPr>
          <w:p w14:paraId="555E404F" w14:textId="77777777" w:rsidR="00470591" w:rsidRDefault="00B67CDA">
            <w:pPr>
              <w:pStyle w:val="TableParagraph"/>
              <w:spacing w:before="112"/>
              <w:ind w:right="88"/>
              <w:jc w:val="right"/>
              <w:rPr>
                <w:b/>
                <w:sz w:val="24"/>
              </w:rPr>
            </w:pPr>
            <w:r>
              <w:rPr>
                <w:b/>
                <w:sz w:val="24"/>
              </w:rPr>
              <w:t xml:space="preserve">Quantidade </w:t>
            </w:r>
            <w:r>
              <w:rPr>
                <w:b/>
                <w:spacing w:val="-5"/>
                <w:sz w:val="24"/>
              </w:rPr>
              <w:t>(t)</w:t>
            </w:r>
          </w:p>
        </w:tc>
        <w:tc>
          <w:tcPr>
            <w:tcW w:w="1840" w:type="dxa"/>
          </w:tcPr>
          <w:p w14:paraId="555E4050" w14:textId="77777777" w:rsidR="00470591" w:rsidRDefault="00B67CDA">
            <w:pPr>
              <w:pStyle w:val="TableParagraph"/>
              <w:spacing w:before="112"/>
              <w:ind w:right="99"/>
              <w:jc w:val="right"/>
              <w:rPr>
                <w:b/>
                <w:sz w:val="24"/>
              </w:rPr>
            </w:pPr>
            <w:r>
              <w:rPr>
                <w:b/>
                <w:sz w:val="24"/>
              </w:rPr>
              <w:t>Valor</w:t>
            </w:r>
            <w:r>
              <w:rPr>
                <w:b/>
                <w:spacing w:val="-12"/>
                <w:sz w:val="24"/>
              </w:rPr>
              <w:t xml:space="preserve"> </w:t>
            </w:r>
            <w:r>
              <w:rPr>
                <w:b/>
                <w:sz w:val="24"/>
              </w:rPr>
              <w:t>(1000</w:t>
            </w:r>
            <w:r>
              <w:rPr>
                <w:b/>
                <w:spacing w:val="-11"/>
                <w:sz w:val="24"/>
              </w:rPr>
              <w:t xml:space="preserve"> </w:t>
            </w:r>
            <w:r>
              <w:rPr>
                <w:b/>
                <w:spacing w:val="-5"/>
                <w:sz w:val="24"/>
              </w:rPr>
              <w:t>R$)</w:t>
            </w:r>
          </w:p>
        </w:tc>
        <w:tc>
          <w:tcPr>
            <w:tcW w:w="1720" w:type="dxa"/>
          </w:tcPr>
          <w:p w14:paraId="555E4051" w14:textId="77777777" w:rsidR="00470591" w:rsidRDefault="00B67CDA">
            <w:pPr>
              <w:pStyle w:val="TableParagraph"/>
              <w:spacing w:before="112"/>
              <w:ind w:right="93"/>
              <w:jc w:val="right"/>
              <w:rPr>
                <w:b/>
                <w:sz w:val="24"/>
              </w:rPr>
            </w:pPr>
            <w:r>
              <w:rPr>
                <w:b/>
                <w:sz w:val="24"/>
              </w:rPr>
              <w:t xml:space="preserve">Quantidade </w:t>
            </w:r>
            <w:r>
              <w:rPr>
                <w:b/>
                <w:spacing w:val="-5"/>
                <w:sz w:val="24"/>
              </w:rPr>
              <w:t>(t)</w:t>
            </w:r>
          </w:p>
        </w:tc>
        <w:tc>
          <w:tcPr>
            <w:tcW w:w="1530" w:type="dxa"/>
            <w:tcBorders>
              <w:right w:val="nil"/>
            </w:tcBorders>
          </w:tcPr>
          <w:p w14:paraId="555E4052" w14:textId="77777777" w:rsidR="00470591" w:rsidRDefault="00B67CDA">
            <w:pPr>
              <w:pStyle w:val="TableParagraph"/>
              <w:spacing w:before="112"/>
              <w:ind w:left="96" w:right="230"/>
              <w:rPr>
                <w:b/>
                <w:sz w:val="24"/>
              </w:rPr>
            </w:pPr>
            <w:r>
              <w:rPr>
                <w:b/>
                <w:spacing w:val="-2"/>
                <w:sz w:val="24"/>
              </w:rPr>
              <w:t>Valor</w:t>
            </w:r>
            <w:r>
              <w:rPr>
                <w:b/>
                <w:spacing w:val="-13"/>
                <w:sz w:val="24"/>
              </w:rPr>
              <w:t xml:space="preserve"> </w:t>
            </w:r>
            <w:r>
              <w:rPr>
                <w:b/>
                <w:spacing w:val="-2"/>
                <w:sz w:val="24"/>
              </w:rPr>
              <w:t xml:space="preserve">(1000 </w:t>
            </w:r>
            <w:r>
              <w:rPr>
                <w:b/>
                <w:spacing w:val="-4"/>
                <w:sz w:val="24"/>
              </w:rPr>
              <w:t>R$)</w:t>
            </w:r>
          </w:p>
        </w:tc>
      </w:tr>
      <w:tr w:rsidR="00470591" w14:paraId="555E405A" w14:textId="77777777">
        <w:trPr>
          <w:trHeight w:val="799"/>
        </w:trPr>
        <w:tc>
          <w:tcPr>
            <w:tcW w:w="1315" w:type="dxa"/>
            <w:tcBorders>
              <w:left w:val="nil"/>
              <w:bottom w:val="single" w:sz="8" w:space="0" w:color="FFFFFF"/>
              <w:right w:val="single" w:sz="8" w:space="0" w:color="FFFFFF"/>
            </w:tcBorders>
          </w:tcPr>
          <w:p w14:paraId="555E4054" w14:textId="77777777" w:rsidR="00470591" w:rsidRDefault="00B67CDA">
            <w:pPr>
              <w:pStyle w:val="TableParagraph"/>
              <w:spacing w:before="109"/>
              <w:ind w:left="135"/>
              <w:rPr>
                <w:sz w:val="24"/>
              </w:rPr>
            </w:pPr>
            <w:r>
              <w:rPr>
                <w:spacing w:val="-4"/>
                <w:sz w:val="24"/>
              </w:rPr>
              <w:t>2020</w:t>
            </w:r>
          </w:p>
        </w:tc>
        <w:tc>
          <w:tcPr>
            <w:tcW w:w="987" w:type="dxa"/>
            <w:vMerge w:val="restart"/>
            <w:tcBorders>
              <w:left w:val="single" w:sz="8" w:space="0" w:color="FFFFFF"/>
              <w:right w:val="single" w:sz="8" w:space="0" w:color="FFFFFF"/>
            </w:tcBorders>
          </w:tcPr>
          <w:p w14:paraId="555E4055" w14:textId="77777777" w:rsidR="00470591" w:rsidRDefault="00B67CDA">
            <w:pPr>
              <w:pStyle w:val="TableParagraph"/>
              <w:spacing w:before="109"/>
              <w:ind w:right="1"/>
              <w:jc w:val="center"/>
              <w:rPr>
                <w:sz w:val="24"/>
              </w:rPr>
            </w:pPr>
            <w:r>
              <w:rPr>
                <w:spacing w:val="-10"/>
                <w:sz w:val="24"/>
              </w:rPr>
              <w:t>8</w:t>
            </w:r>
          </w:p>
        </w:tc>
        <w:tc>
          <w:tcPr>
            <w:tcW w:w="1727" w:type="dxa"/>
            <w:tcBorders>
              <w:left w:val="single" w:sz="8" w:space="0" w:color="FFFFFF"/>
              <w:bottom w:val="single" w:sz="8" w:space="0" w:color="FFFFFF"/>
              <w:right w:val="single" w:sz="8" w:space="0" w:color="FFFFFF"/>
            </w:tcBorders>
          </w:tcPr>
          <w:p w14:paraId="555E4056" w14:textId="77777777" w:rsidR="00470591" w:rsidRDefault="00B67CDA">
            <w:pPr>
              <w:pStyle w:val="TableParagraph"/>
              <w:spacing w:before="109"/>
              <w:ind w:right="88"/>
              <w:jc w:val="right"/>
              <w:rPr>
                <w:sz w:val="24"/>
              </w:rPr>
            </w:pPr>
            <w:r>
              <w:rPr>
                <w:sz w:val="24"/>
              </w:rPr>
              <w:t xml:space="preserve">24 248 </w:t>
            </w:r>
            <w:r>
              <w:rPr>
                <w:spacing w:val="-5"/>
                <w:sz w:val="24"/>
              </w:rPr>
              <w:t>384</w:t>
            </w:r>
          </w:p>
        </w:tc>
        <w:tc>
          <w:tcPr>
            <w:tcW w:w="1840" w:type="dxa"/>
            <w:tcBorders>
              <w:left w:val="single" w:sz="8" w:space="0" w:color="FFFFFF"/>
              <w:bottom w:val="single" w:sz="8" w:space="0" w:color="FFFFFF"/>
              <w:right w:val="single" w:sz="8" w:space="0" w:color="FFFFFF"/>
            </w:tcBorders>
          </w:tcPr>
          <w:p w14:paraId="555E4057" w14:textId="77777777" w:rsidR="00470591" w:rsidRDefault="00B67CDA">
            <w:pPr>
              <w:pStyle w:val="TableParagraph"/>
              <w:spacing w:before="109"/>
              <w:ind w:right="98"/>
              <w:jc w:val="right"/>
              <w:rPr>
                <w:sz w:val="24"/>
              </w:rPr>
            </w:pPr>
            <w:r>
              <w:rPr>
                <w:sz w:val="24"/>
              </w:rPr>
              <w:t xml:space="preserve">38 446 </w:t>
            </w:r>
            <w:r>
              <w:rPr>
                <w:spacing w:val="-5"/>
                <w:sz w:val="24"/>
              </w:rPr>
              <w:t>742</w:t>
            </w:r>
          </w:p>
        </w:tc>
        <w:tc>
          <w:tcPr>
            <w:tcW w:w="1720" w:type="dxa"/>
            <w:tcBorders>
              <w:left w:val="single" w:sz="8" w:space="0" w:color="FFFFFF"/>
              <w:bottom w:val="single" w:sz="8" w:space="0" w:color="FFFFFF"/>
              <w:right w:val="single" w:sz="8" w:space="0" w:color="FFFFFF"/>
            </w:tcBorders>
          </w:tcPr>
          <w:p w14:paraId="555E4058" w14:textId="77777777" w:rsidR="00470591" w:rsidRDefault="00B67CDA">
            <w:pPr>
              <w:pStyle w:val="TableParagraph"/>
              <w:spacing w:before="109"/>
              <w:ind w:right="93"/>
              <w:jc w:val="right"/>
              <w:rPr>
                <w:sz w:val="24"/>
              </w:rPr>
            </w:pPr>
            <w:r>
              <w:rPr>
                <w:sz w:val="24"/>
              </w:rPr>
              <w:t xml:space="preserve">23 602 </w:t>
            </w:r>
            <w:r>
              <w:rPr>
                <w:spacing w:val="-5"/>
                <w:sz w:val="24"/>
              </w:rPr>
              <w:t>797</w:t>
            </w:r>
          </w:p>
        </w:tc>
        <w:tc>
          <w:tcPr>
            <w:tcW w:w="1530" w:type="dxa"/>
            <w:tcBorders>
              <w:left w:val="single" w:sz="8" w:space="0" w:color="FFFFFF"/>
              <w:bottom w:val="single" w:sz="8" w:space="0" w:color="FFFFFF"/>
              <w:right w:val="nil"/>
            </w:tcBorders>
          </w:tcPr>
          <w:p w14:paraId="555E4059" w14:textId="77777777" w:rsidR="00470591" w:rsidRDefault="00B67CDA">
            <w:pPr>
              <w:pStyle w:val="TableParagraph"/>
              <w:spacing w:before="109"/>
              <w:ind w:right="118"/>
              <w:jc w:val="right"/>
              <w:rPr>
                <w:sz w:val="24"/>
              </w:rPr>
            </w:pPr>
            <w:r>
              <w:rPr>
                <w:sz w:val="24"/>
              </w:rPr>
              <w:t xml:space="preserve">37 460 </w:t>
            </w:r>
            <w:r>
              <w:rPr>
                <w:spacing w:val="-5"/>
                <w:sz w:val="24"/>
              </w:rPr>
              <w:t>696</w:t>
            </w:r>
          </w:p>
        </w:tc>
      </w:tr>
      <w:tr w:rsidR="00470591" w14:paraId="555E4061" w14:textId="77777777">
        <w:trPr>
          <w:trHeight w:val="640"/>
        </w:trPr>
        <w:tc>
          <w:tcPr>
            <w:tcW w:w="1315" w:type="dxa"/>
            <w:tcBorders>
              <w:top w:val="single" w:sz="8" w:space="0" w:color="FFFFFF"/>
              <w:left w:val="nil"/>
              <w:right w:val="single" w:sz="8" w:space="0" w:color="FFFFFF"/>
            </w:tcBorders>
          </w:tcPr>
          <w:p w14:paraId="555E405B" w14:textId="77777777" w:rsidR="00470591" w:rsidRDefault="00B67CDA">
            <w:pPr>
              <w:pStyle w:val="TableParagraph"/>
              <w:spacing w:before="114"/>
              <w:ind w:left="135"/>
              <w:rPr>
                <w:sz w:val="24"/>
              </w:rPr>
            </w:pPr>
            <w:r>
              <w:rPr>
                <w:spacing w:val="-4"/>
                <w:sz w:val="24"/>
              </w:rPr>
              <w:t>2021</w:t>
            </w:r>
          </w:p>
        </w:tc>
        <w:tc>
          <w:tcPr>
            <w:tcW w:w="987" w:type="dxa"/>
            <w:vMerge/>
            <w:tcBorders>
              <w:top w:val="nil"/>
              <w:left w:val="single" w:sz="8" w:space="0" w:color="FFFFFF"/>
              <w:right w:val="single" w:sz="8" w:space="0" w:color="FFFFFF"/>
            </w:tcBorders>
          </w:tcPr>
          <w:p w14:paraId="555E405C" w14:textId="77777777" w:rsidR="00470591" w:rsidRDefault="00470591">
            <w:pPr>
              <w:rPr>
                <w:sz w:val="2"/>
                <w:szCs w:val="2"/>
              </w:rPr>
            </w:pPr>
          </w:p>
        </w:tc>
        <w:tc>
          <w:tcPr>
            <w:tcW w:w="1727" w:type="dxa"/>
            <w:tcBorders>
              <w:top w:val="single" w:sz="8" w:space="0" w:color="FFFFFF"/>
              <w:left w:val="single" w:sz="8" w:space="0" w:color="FFFFFF"/>
              <w:right w:val="single" w:sz="8" w:space="0" w:color="FFFFFF"/>
            </w:tcBorders>
          </w:tcPr>
          <w:p w14:paraId="555E405D" w14:textId="77777777" w:rsidR="00470591" w:rsidRDefault="00B67CDA">
            <w:pPr>
              <w:pStyle w:val="TableParagraph"/>
              <w:spacing w:before="114"/>
              <w:ind w:right="88"/>
              <w:jc w:val="right"/>
              <w:rPr>
                <w:sz w:val="24"/>
              </w:rPr>
            </w:pPr>
            <w:r>
              <w:rPr>
                <w:sz w:val="24"/>
              </w:rPr>
              <w:t xml:space="preserve">25 933 </w:t>
            </w:r>
            <w:r>
              <w:rPr>
                <w:spacing w:val="-5"/>
                <w:sz w:val="24"/>
              </w:rPr>
              <w:t>565</w:t>
            </w:r>
          </w:p>
        </w:tc>
        <w:tc>
          <w:tcPr>
            <w:tcW w:w="1840" w:type="dxa"/>
            <w:tcBorders>
              <w:top w:val="single" w:sz="8" w:space="0" w:color="FFFFFF"/>
              <w:left w:val="single" w:sz="8" w:space="0" w:color="FFFFFF"/>
              <w:right w:val="single" w:sz="8" w:space="0" w:color="FFFFFF"/>
            </w:tcBorders>
          </w:tcPr>
          <w:p w14:paraId="555E405E" w14:textId="77777777" w:rsidR="00470591" w:rsidRDefault="00B67CDA">
            <w:pPr>
              <w:pStyle w:val="TableParagraph"/>
              <w:spacing w:before="114"/>
              <w:ind w:right="98"/>
              <w:jc w:val="right"/>
              <w:rPr>
                <w:sz w:val="24"/>
              </w:rPr>
            </w:pPr>
            <w:r>
              <w:rPr>
                <w:sz w:val="24"/>
              </w:rPr>
              <w:t xml:space="preserve">59 079 </w:t>
            </w:r>
            <w:r>
              <w:rPr>
                <w:spacing w:val="-5"/>
                <w:sz w:val="24"/>
              </w:rPr>
              <w:t>899</w:t>
            </w:r>
          </w:p>
        </w:tc>
        <w:tc>
          <w:tcPr>
            <w:tcW w:w="1720" w:type="dxa"/>
            <w:tcBorders>
              <w:top w:val="single" w:sz="8" w:space="0" w:color="FFFFFF"/>
              <w:left w:val="single" w:sz="8" w:space="0" w:color="FFFFFF"/>
              <w:right w:val="single" w:sz="8" w:space="0" w:color="FFFFFF"/>
            </w:tcBorders>
          </w:tcPr>
          <w:p w14:paraId="555E405F" w14:textId="77777777" w:rsidR="00470591" w:rsidRDefault="00B67CDA">
            <w:pPr>
              <w:pStyle w:val="TableParagraph"/>
              <w:spacing w:before="114"/>
              <w:ind w:right="93"/>
              <w:jc w:val="right"/>
              <w:rPr>
                <w:sz w:val="24"/>
              </w:rPr>
            </w:pPr>
            <w:r>
              <w:rPr>
                <w:sz w:val="24"/>
              </w:rPr>
              <w:t xml:space="preserve">25 457 </w:t>
            </w:r>
            <w:r>
              <w:rPr>
                <w:spacing w:val="-5"/>
                <w:sz w:val="24"/>
              </w:rPr>
              <w:t>846</w:t>
            </w:r>
          </w:p>
        </w:tc>
        <w:tc>
          <w:tcPr>
            <w:tcW w:w="1530" w:type="dxa"/>
            <w:tcBorders>
              <w:top w:val="single" w:sz="8" w:space="0" w:color="FFFFFF"/>
              <w:left w:val="single" w:sz="8" w:space="0" w:color="FFFFFF"/>
              <w:right w:val="nil"/>
            </w:tcBorders>
          </w:tcPr>
          <w:p w14:paraId="555E4060" w14:textId="77777777" w:rsidR="00470591" w:rsidRDefault="00B67CDA">
            <w:pPr>
              <w:pStyle w:val="TableParagraph"/>
              <w:spacing w:before="114"/>
              <w:ind w:right="118"/>
              <w:jc w:val="right"/>
              <w:rPr>
                <w:sz w:val="24"/>
              </w:rPr>
            </w:pPr>
            <w:r>
              <w:rPr>
                <w:sz w:val="24"/>
              </w:rPr>
              <w:t xml:space="preserve">57 889 </w:t>
            </w:r>
            <w:r>
              <w:rPr>
                <w:spacing w:val="-5"/>
                <w:sz w:val="24"/>
              </w:rPr>
              <w:t>595</w:t>
            </w:r>
          </w:p>
        </w:tc>
      </w:tr>
    </w:tbl>
    <w:p w14:paraId="555E4062" w14:textId="77777777" w:rsidR="00470591" w:rsidRDefault="00B67CDA">
      <w:pPr>
        <w:spacing w:before="11"/>
        <w:ind w:left="165"/>
        <w:rPr>
          <w:sz w:val="20"/>
        </w:rPr>
      </w:pPr>
      <w:r>
        <w:rPr>
          <w:sz w:val="20"/>
        </w:rPr>
        <w:t>Fonte:</w:t>
      </w:r>
      <w:r>
        <w:rPr>
          <w:spacing w:val="-6"/>
          <w:sz w:val="20"/>
        </w:rPr>
        <w:t xml:space="preserve"> </w:t>
      </w:r>
      <w:r>
        <w:rPr>
          <w:spacing w:val="-5"/>
          <w:sz w:val="20"/>
        </w:rPr>
        <w:t>2.</w:t>
      </w:r>
    </w:p>
    <w:p w14:paraId="555E4063" w14:textId="77777777" w:rsidR="00470591" w:rsidRDefault="00470591">
      <w:pPr>
        <w:pStyle w:val="Corpodetexto"/>
        <w:ind w:left="0"/>
        <w:rPr>
          <w:sz w:val="20"/>
        </w:rPr>
      </w:pPr>
    </w:p>
    <w:p w14:paraId="555E4064" w14:textId="77777777" w:rsidR="00470591" w:rsidRDefault="00470591">
      <w:pPr>
        <w:pStyle w:val="Corpodetexto"/>
        <w:spacing w:before="209"/>
        <w:ind w:left="0"/>
        <w:rPr>
          <w:sz w:val="20"/>
        </w:rPr>
      </w:pPr>
    </w:p>
    <w:p w14:paraId="555E4065" w14:textId="77777777" w:rsidR="00470591" w:rsidRDefault="00B67CDA">
      <w:pPr>
        <w:spacing w:after="22"/>
        <w:ind w:left="165"/>
        <w:rPr>
          <w:sz w:val="20"/>
        </w:rPr>
      </w:pPr>
      <w:r>
        <w:rPr>
          <w:b/>
          <w:sz w:val="20"/>
        </w:rPr>
        <w:t>Tabela</w:t>
      </w:r>
      <w:r>
        <w:rPr>
          <w:b/>
          <w:spacing w:val="-7"/>
          <w:sz w:val="20"/>
        </w:rPr>
        <w:t xml:space="preserve"> </w:t>
      </w:r>
      <w:r>
        <w:rPr>
          <w:b/>
          <w:sz w:val="20"/>
        </w:rPr>
        <w:t>2:</w:t>
      </w:r>
      <w:r>
        <w:rPr>
          <w:b/>
          <w:spacing w:val="-6"/>
          <w:sz w:val="20"/>
        </w:rPr>
        <w:t xml:space="preserve"> </w:t>
      </w:r>
      <w:r>
        <w:rPr>
          <w:sz w:val="20"/>
        </w:rPr>
        <w:t>Produção</w:t>
      </w:r>
      <w:r>
        <w:rPr>
          <w:spacing w:val="-7"/>
          <w:sz w:val="20"/>
        </w:rPr>
        <w:t xml:space="preserve"> </w:t>
      </w:r>
      <w:r>
        <w:rPr>
          <w:sz w:val="20"/>
        </w:rPr>
        <w:t>e</w:t>
      </w:r>
      <w:r>
        <w:rPr>
          <w:spacing w:val="-6"/>
          <w:sz w:val="20"/>
        </w:rPr>
        <w:t xml:space="preserve"> </w:t>
      </w:r>
      <w:r>
        <w:rPr>
          <w:sz w:val="20"/>
        </w:rPr>
        <w:t>importação</w:t>
      </w:r>
      <w:r>
        <w:rPr>
          <w:spacing w:val="-6"/>
          <w:sz w:val="20"/>
        </w:rPr>
        <w:t xml:space="preserve"> </w:t>
      </w:r>
      <w:r>
        <w:rPr>
          <w:sz w:val="20"/>
        </w:rPr>
        <w:t>de</w:t>
      </w:r>
      <w:r>
        <w:rPr>
          <w:spacing w:val="-7"/>
          <w:sz w:val="20"/>
        </w:rPr>
        <w:t xml:space="preserve"> </w:t>
      </w:r>
      <w:r>
        <w:rPr>
          <w:sz w:val="20"/>
        </w:rPr>
        <w:t>fertilizantes</w:t>
      </w:r>
      <w:r>
        <w:rPr>
          <w:spacing w:val="-6"/>
          <w:sz w:val="20"/>
        </w:rPr>
        <w:t xml:space="preserve"> </w:t>
      </w:r>
      <w:r>
        <w:rPr>
          <w:sz w:val="20"/>
        </w:rPr>
        <w:t>NPK,</w:t>
      </w:r>
      <w:r>
        <w:rPr>
          <w:spacing w:val="-7"/>
          <w:sz w:val="20"/>
        </w:rPr>
        <w:t xml:space="preserve"> </w:t>
      </w:r>
      <w:r>
        <w:rPr>
          <w:sz w:val="20"/>
        </w:rPr>
        <w:t>em</w:t>
      </w:r>
      <w:r>
        <w:rPr>
          <w:spacing w:val="-6"/>
          <w:sz w:val="20"/>
        </w:rPr>
        <w:t xml:space="preserve"> </w:t>
      </w:r>
      <w:r>
        <w:rPr>
          <w:sz w:val="20"/>
        </w:rPr>
        <w:t>toneladas,</w:t>
      </w:r>
      <w:r>
        <w:rPr>
          <w:spacing w:val="-6"/>
          <w:sz w:val="20"/>
        </w:rPr>
        <w:t xml:space="preserve"> </w:t>
      </w:r>
      <w:r>
        <w:rPr>
          <w:sz w:val="20"/>
        </w:rPr>
        <w:t>de</w:t>
      </w:r>
      <w:r>
        <w:rPr>
          <w:spacing w:val="-7"/>
          <w:sz w:val="20"/>
        </w:rPr>
        <w:t xml:space="preserve"> </w:t>
      </w:r>
      <w:r>
        <w:rPr>
          <w:sz w:val="20"/>
        </w:rPr>
        <w:t>2021</w:t>
      </w:r>
      <w:r>
        <w:rPr>
          <w:spacing w:val="-6"/>
          <w:sz w:val="20"/>
        </w:rPr>
        <w:t xml:space="preserve"> </w:t>
      </w:r>
      <w:r>
        <w:rPr>
          <w:sz w:val="20"/>
        </w:rPr>
        <w:t>à</w:t>
      </w:r>
      <w:r>
        <w:rPr>
          <w:spacing w:val="-6"/>
          <w:sz w:val="20"/>
        </w:rPr>
        <w:t xml:space="preserve"> </w:t>
      </w:r>
      <w:r>
        <w:rPr>
          <w:spacing w:val="-2"/>
          <w:sz w:val="20"/>
        </w:rPr>
        <w:t>2024.</w:t>
      </w:r>
    </w:p>
    <w:tbl>
      <w:tblPr>
        <w:tblStyle w:val="TableNormal"/>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10"/>
        <w:gridCol w:w="1543"/>
        <w:gridCol w:w="1498"/>
        <w:gridCol w:w="1525"/>
        <w:gridCol w:w="1495"/>
        <w:gridCol w:w="1550"/>
      </w:tblGrid>
      <w:tr w:rsidR="00470591" w14:paraId="555E406E" w14:textId="77777777">
        <w:trPr>
          <w:trHeight w:val="500"/>
        </w:trPr>
        <w:tc>
          <w:tcPr>
            <w:tcW w:w="1510" w:type="dxa"/>
            <w:vMerge w:val="restart"/>
            <w:tcBorders>
              <w:left w:val="nil"/>
            </w:tcBorders>
          </w:tcPr>
          <w:p w14:paraId="555E4066" w14:textId="77777777" w:rsidR="00470591" w:rsidRDefault="00470591">
            <w:pPr>
              <w:pStyle w:val="TableParagraph"/>
              <w:spacing w:before="0"/>
              <w:rPr>
                <w:sz w:val="24"/>
              </w:rPr>
            </w:pPr>
          </w:p>
          <w:p w14:paraId="555E4067" w14:textId="77777777" w:rsidR="00470591" w:rsidRDefault="00470591">
            <w:pPr>
              <w:pStyle w:val="TableParagraph"/>
              <w:spacing w:before="143"/>
              <w:rPr>
                <w:sz w:val="24"/>
              </w:rPr>
            </w:pPr>
          </w:p>
          <w:p w14:paraId="555E4068" w14:textId="77777777" w:rsidR="00470591" w:rsidRDefault="00B67CDA">
            <w:pPr>
              <w:pStyle w:val="TableParagraph"/>
              <w:spacing w:before="0"/>
              <w:ind w:left="15"/>
              <w:jc w:val="center"/>
              <w:rPr>
                <w:b/>
                <w:sz w:val="24"/>
              </w:rPr>
            </w:pPr>
            <w:r>
              <w:rPr>
                <w:b/>
                <w:spacing w:val="-5"/>
                <w:sz w:val="24"/>
              </w:rPr>
              <w:t>Ano</w:t>
            </w:r>
          </w:p>
        </w:tc>
        <w:tc>
          <w:tcPr>
            <w:tcW w:w="3041" w:type="dxa"/>
            <w:gridSpan w:val="2"/>
          </w:tcPr>
          <w:p w14:paraId="555E4069" w14:textId="77777777" w:rsidR="00470591" w:rsidRDefault="00B67CDA">
            <w:pPr>
              <w:pStyle w:val="TableParagraph"/>
              <w:spacing w:before="185"/>
              <w:ind w:left="956"/>
              <w:rPr>
                <w:b/>
                <w:sz w:val="24"/>
              </w:rPr>
            </w:pPr>
            <w:r>
              <w:rPr>
                <w:b/>
                <w:spacing w:val="-2"/>
                <w:sz w:val="24"/>
              </w:rPr>
              <w:t>Importado</w:t>
            </w:r>
          </w:p>
        </w:tc>
        <w:tc>
          <w:tcPr>
            <w:tcW w:w="3020" w:type="dxa"/>
            <w:gridSpan w:val="2"/>
          </w:tcPr>
          <w:p w14:paraId="555E406A" w14:textId="77777777" w:rsidR="00470591" w:rsidRDefault="00B67CDA">
            <w:pPr>
              <w:pStyle w:val="TableParagraph"/>
              <w:spacing w:before="185"/>
              <w:ind w:left="960"/>
              <w:rPr>
                <w:b/>
                <w:sz w:val="24"/>
              </w:rPr>
            </w:pPr>
            <w:r>
              <w:rPr>
                <w:b/>
                <w:spacing w:val="-2"/>
                <w:sz w:val="24"/>
              </w:rPr>
              <w:t>Produzido</w:t>
            </w:r>
          </w:p>
        </w:tc>
        <w:tc>
          <w:tcPr>
            <w:tcW w:w="1550" w:type="dxa"/>
            <w:vMerge w:val="restart"/>
            <w:tcBorders>
              <w:right w:val="nil"/>
            </w:tcBorders>
          </w:tcPr>
          <w:p w14:paraId="555E406B" w14:textId="77777777" w:rsidR="00470591" w:rsidRDefault="00470591">
            <w:pPr>
              <w:pStyle w:val="TableParagraph"/>
              <w:spacing w:before="0"/>
              <w:rPr>
                <w:sz w:val="24"/>
              </w:rPr>
            </w:pPr>
          </w:p>
          <w:p w14:paraId="555E406C" w14:textId="77777777" w:rsidR="00470591" w:rsidRDefault="00470591">
            <w:pPr>
              <w:pStyle w:val="TableParagraph"/>
              <w:spacing w:before="143"/>
              <w:rPr>
                <w:sz w:val="24"/>
              </w:rPr>
            </w:pPr>
          </w:p>
          <w:p w14:paraId="555E406D" w14:textId="77777777" w:rsidR="00470591" w:rsidRDefault="00B67CDA">
            <w:pPr>
              <w:pStyle w:val="TableParagraph"/>
              <w:spacing w:before="0"/>
              <w:ind w:left="246"/>
              <w:rPr>
                <w:b/>
                <w:sz w:val="24"/>
              </w:rPr>
            </w:pPr>
            <w:r>
              <w:rPr>
                <w:b/>
                <w:spacing w:val="-2"/>
                <w:sz w:val="24"/>
              </w:rPr>
              <w:t>Total/ano</w:t>
            </w:r>
          </w:p>
        </w:tc>
      </w:tr>
      <w:tr w:rsidR="00470591" w14:paraId="555E4075" w14:textId="77777777">
        <w:trPr>
          <w:trHeight w:val="479"/>
        </w:trPr>
        <w:tc>
          <w:tcPr>
            <w:tcW w:w="1510" w:type="dxa"/>
            <w:vMerge/>
            <w:tcBorders>
              <w:top w:val="nil"/>
              <w:left w:val="nil"/>
            </w:tcBorders>
          </w:tcPr>
          <w:p w14:paraId="555E406F" w14:textId="77777777" w:rsidR="00470591" w:rsidRDefault="00470591">
            <w:pPr>
              <w:rPr>
                <w:sz w:val="2"/>
                <w:szCs w:val="2"/>
              </w:rPr>
            </w:pPr>
          </w:p>
        </w:tc>
        <w:tc>
          <w:tcPr>
            <w:tcW w:w="1543" w:type="dxa"/>
            <w:tcBorders>
              <w:right w:val="nil"/>
            </w:tcBorders>
          </w:tcPr>
          <w:p w14:paraId="555E4070" w14:textId="77777777" w:rsidR="00470591" w:rsidRDefault="00B67CDA">
            <w:pPr>
              <w:pStyle w:val="TableParagraph"/>
              <w:spacing w:before="175"/>
              <w:ind w:right="27"/>
              <w:jc w:val="center"/>
              <w:rPr>
                <w:b/>
                <w:sz w:val="24"/>
              </w:rPr>
            </w:pPr>
            <w:r>
              <w:rPr>
                <w:b/>
                <w:spacing w:val="-5"/>
                <w:sz w:val="24"/>
              </w:rPr>
              <w:t>(t)</w:t>
            </w:r>
          </w:p>
        </w:tc>
        <w:tc>
          <w:tcPr>
            <w:tcW w:w="1498" w:type="dxa"/>
            <w:tcBorders>
              <w:left w:val="nil"/>
            </w:tcBorders>
          </w:tcPr>
          <w:p w14:paraId="555E4071" w14:textId="77777777" w:rsidR="00470591" w:rsidRDefault="00B67CDA">
            <w:pPr>
              <w:pStyle w:val="TableParagraph"/>
              <w:spacing w:before="175"/>
              <w:ind w:right="18"/>
              <w:jc w:val="center"/>
              <w:rPr>
                <w:b/>
                <w:sz w:val="24"/>
              </w:rPr>
            </w:pPr>
            <w:r>
              <w:rPr>
                <w:b/>
                <w:spacing w:val="-10"/>
                <w:sz w:val="24"/>
              </w:rPr>
              <w:t>%</w:t>
            </w:r>
          </w:p>
        </w:tc>
        <w:tc>
          <w:tcPr>
            <w:tcW w:w="1525" w:type="dxa"/>
            <w:tcBorders>
              <w:right w:val="nil"/>
            </w:tcBorders>
          </w:tcPr>
          <w:p w14:paraId="555E4072" w14:textId="77777777" w:rsidR="00470591" w:rsidRDefault="00B67CDA">
            <w:pPr>
              <w:pStyle w:val="TableParagraph"/>
              <w:spacing w:before="175"/>
              <w:ind w:right="31"/>
              <w:jc w:val="center"/>
              <w:rPr>
                <w:b/>
                <w:sz w:val="24"/>
              </w:rPr>
            </w:pPr>
            <w:r>
              <w:rPr>
                <w:b/>
                <w:spacing w:val="-5"/>
                <w:sz w:val="24"/>
              </w:rPr>
              <w:t>(t)</w:t>
            </w:r>
          </w:p>
        </w:tc>
        <w:tc>
          <w:tcPr>
            <w:tcW w:w="1495" w:type="dxa"/>
            <w:tcBorders>
              <w:left w:val="nil"/>
            </w:tcBorders>
          </w:tcPr>
          <w:p w14:paraId="555E4073" w14:textId="77777777" w:rsidR="00470591" w:rsidRDefault="00B67CDA">
            <w:pPr>
              <w:pStyle w:val="TableParagraph"/>
              <w:spacing w:before="175"/>
              <w:ind w:left="13" w:right="29"/>
              <w:jc w:val="center"/>
              <w:rPr>
                <w:b/>
                <w:sz w:val="24"/>
              </w:rPr>
            </w:pPr>
            <w:r>
              <w:rPr>
                <w:b/>
                <w:spacing w:val="-10"/>
                <w:sz w:val="24"/>
              </w:rPr>
              <w:t>%</w:t>
            </w:r>
          </w:p>
        </w:tc>
        <w:tc>
          <w:tcPr>
            <w:tcW w:w="1550" w:type="dxa"/>
            <w:vMerge/>
            <w:tcBorders>
              <w:top w:val="nil"/>
              <w:right w:val="nil"/>
            </w:tcBorders>
          </w:tcPr>
          <w:p w14:paraId="555E4074" w14:textId="77777777" w:rsidR="00470591" w:rsidRDefault="00470591">
            <w:pPr>
              <w:rPr>
                <w:sz w:val="2"/>
                <w:szCs w:val="2"/>
              </w:rPr>
            </w:pPr>
          </w:p>
        </w:tc>
      </w:tr>
      <w:tr w:rsidR="00470591" w14:paraId="555E407C" w14:textId="77777777">
        <w:trPr>
          <w:trHeight w:val="319"/>
        </w:trPr>
        <w:tc>
          <w:tcPr>
            <w:tcW w:w="1510" w:type="dxa"/>
            <w:tcBorders>
              <w:left w:val="nil"/>
              <w:bottom w:val="single" w:sz="8" w:space="0" w:color="FFFFFF"/>
              <w:right w:val="single" w:sz="8" w:space="0" w:color="FFFFFF"/>
            </w:tcBorders>
          </w:tcPr>
          <w:p w14:paraId="555E4076" w14:textId="77777777" w:rsidR="00470591" w:rsidRDefault="00B67CDA">
            <w:pPr>
              <w:pStyle w:val="TableParagraph"/>
              <w:spacing w:before="8"/>
              <w:ind w:left="45"/>
              <w:rPr>
                <w:b/>
                <w:sz w:val="24"/>
              </w:rPr>
            </w:pPr>
            <w:r>
              <w:rPr>
                <w:b/>
                <w:spacing w:val="-4"/>
                <w:sz w:val="24"/>
              </w:rPr>
              <w:t>2021</w:t>
            </w:r>
          </w:p>
        </w:tc>
        <w:tc>
          <w:tcPr>
            <w:tcW w:w="1543" w:type="dxa"/>
            <w:tcBorders>
              <w:left w:val="single" w:sz="8" w:space="0" w:color="FFFFFF"/>
              <w:bottom w:val="single" w:sz="8" w:space="0" w:color="FFFFFF"/>
              <w:right w:val="nil"/>
            </w:tcBorders>
          </w:tcPr>
          <w:p w14:paraId="555E4077" w14:textId="77777777" w:rsidR="00470591" w:rsidRDefault="00B67CDA">
            <w:pPr>
              <w:pStyle w:val="TableParagraph"/>
              <w:spacing w:before="8"/>
              <w:ind w:right="67"/>
              <w:jc w:val="right"/>
              <w:rPr>
                <w:sz w:val="24"/>
              </w:rPr>
            </w:pPr>
            <w:r>
              <w:rPr>
                <w:sz w:val="24"/>
              </w:rPr>
              <w:t xml:space="preserve">39 258 </w:t>
            </w:r>
            <w:r>
              <w:rPr>
                <w:spacing w:val="-5"/>
                <w:sz w:val="24"/>
              </w:rPr>
              <w:t>338</w:t>
            </w:r>
          </w:p>
        </w:tc>
        <w:tc>
          <w:tcPr>
            <w:tcW w:w="1498" w:type="dxa"/>
            <w:tcBorders>
              <w:left w:val="nil"/>
              <w:bottom w:val="single" w:sz="8" w:space="0" w:color="FFFFFF"/>
              <w:right w:val="single" w:sz="8" w:space="0" w:color="FFFFFF"/>
            </w:tcBorders>
          </w:tcPr>
          <w:p w14:paraId="555E4078" w14:textId="77777777" w:rsidR="00470591" w:rsidRDefault="00B67CDA">
            <w:pPr>
              <w:pStyle w:val="TableParagraph"/>
              <w:spacing w:before="8"/>
              <w:ind w:left="44" w:right="18"/>
              <w:jc w:val="center"/>
              <w:rPr>
                <w:sz w:val="24"/>
              </w:rPr>
            </w:pPr>
            <w:r>
              <w:rPr>
                <w:spacing w:val="-2"/>
                <w:sz w:val="24"/>
              </w:rPr>
              <w:t>0,8448344974</w:t>
            </w:r>
          </w:p>
        </w:tc>
        <w:tc>
          <w:tcPr>
            <w:tcW w:w="1525" w:type="dxa"/>
            <w:tcBorders>
              <w:left w:val="single" w:sz="8" w:space="0" w:color="FFFFFF"/>
              <w:bottom w:val="single" w:sz="8" w:space="0" w:color="FFFFFF"/>
              <w:right w:val="nil"/>
            </w:tcBorders>
          </w:tcPr>
          <w:p w14:paraId="555E4079" w14:textId="77777777" w:rsidR="00470591" w:rsidRDefault="00B67CDA">
            <w:pPr>
              <w:pStyle w:val="TableParagraph"/>
              <w:spacing w:before="8"/>
              <w:ind w:right="60"/>
              <w:jc w:val="right"/>
              <w:rPr>
                <w:sz w:val="24"/>
              </w:rPr>
            </w:pPr>
            <w:r>
              <w:rPr>
                <w:sz w:val="24"/>
              </w:rPr>
              <w:t xml:space="preserve">7 210 </w:t>
            </w:r>
            <w:r>
              <w:rPr>
                <w:spacing w:val="-5"/>
                <w:sz w:val="24"/>
              </w:rPr>
              <w:t>335</w:t>
            </w:r>
          </w:p>
        </w:tc>
        <w:tc>
          <w:tcPr>
            <w:tcW w:w="1495" w:type="dxa"/>
            <w:tcBorders>
              <w:left w:val="nil"/>
              <w:bottom w:val="single" w:sz="8" w:space="0" w:color="FFFFFF"/>
              <w:right w:val="single" w:sz="8" w:space="0" w:color="FFFFFF"/>
            </w:tcBorders>
          </w:tcPr>
          <w:p w14:paraId="555E407A" w14:textId="77777777" w:rsidR="00470591" w:rsidRDefault="00B67CDA">
            <w:pPr>
              <w:pStyle w:val="TableParagraph"/>
              <w:spacing w:before="8"/>
              <w:ind w:left="29" w:right="16"/>
              <w:jc w:val="center"/>
              <w:rPr>
                <w:sz w:val="24"/>
              </w:rPr>
            </w:pPr>
            <w:r>
              <w:rPr>
                <w:spacing w:val="-2"/>
                <w:sz w:val="24"/>
              </w:rPr>
              <w:t>0,1551655026</w:t>
            </w:r>
          </w:p>
        </w:tc>
        <w:tc>
          <w:tcPr>
            <w:tcW w:w="1550" w:type="dxa"/>
            <w:tcBorders>
              <w:left w:val="single" w:sz="8" w:space="0" w:color="FFFFFF"/>
              <w:bottom w:val="single" w:sz="8" w:space="0" w:color="FFFFFF"/>
              <w:right w:val="nil"/>
            </w:tcBorders>
          </w:tcPr>
          <w:p w14:paraId="555E407B" w14:textId="77777777" w:rsidR="00470591" w:rsidRDefault="00B67CDA">
            <w:pPr>
              <w:pStyle w:val="TableParagraph"/>
              <w:spacing w:before="8"/>
              <w:ind w:right="105"/>
              <w:jc w:val="right"/>
              <w:rPr>
                <w:sz w:val="24"/>
              </w:rPr>
            </w:pPr>
            <w:r>
              <w:rPr>
                <w:sz w:val="24"/>
              </w:rPr>
              <w:t xml:space="preserve">46 468 </w:t>
            </w:r>
            <w:r>
              <w:rPr>
                <w:spacing w:val="-5"/>
                <w:sz w:val="24"/>
              </w:rPr>
              <w:t>673</w:t>
            </w:r>
          </w:p>
        </w:tc>
      </w:tr>
      <w:tr w:rsidR="00470591" w14:paraId="555E4083" w14:textId="77777777">
        <w:trPr>
          <w:trHeight w:val="300"/>
        </w:trPr>
        <w:tc>
          <w:tcPr>
            <w:tcW w:w="1510" w:type="dxa"/>
            <w:tcBorders>
              <w:top w:val="single" w:sz="8" w:space="0" w:color="FFFFFF"/>
              <w:left w:val="nil"/>
              <w:bottom w:val="single" w:sz="8" w:space="0" w:color="FFFFFF"/>
              <w:right w:val="single" w:sz="8" w:space="0" w:color="FFFFFF"/>
            </w:tcBorders>
          </w:tcPr>
          <w:p w14:paraId="555E407D" w14:textId="77777777" w:rsidR="00470591" w:rsidRDefault="00B67CDA">
            <w:pPr>
              <w:pStyle w:val="TableParagraph"/>
              <w:spacing w:before="0"/>
              <w:ind w:left="45"/>
              <w:rPr>
                <w:b/>
                <w:sz w:val="24"/>
              </w:rPr>
            </w:pPr>
            <w:r>
              <w:rPr>
                <w:b/>
                <w:spacing w:val="-4"/>
                <w:sz w:val="24"/>
              </w:rPr>
              <w:t>2022</w:t>
            </w:r>
          </w:p>
        </w:tc>
        <w:tc>
          <w:tcPr>
            <w:tcW w:w="1543" w:type="dxa"/>
            <w:tcBorders>
              <w:top w:val="single" w:sz="8" w:space="0" w:color="FFFFFF"/>
              <w:left w:val="single" w:sz="8" w:space="0" w:color="FFFFFF"/>
              <w:bottom w:val="single" w:sz="8" w:space="0" w:color="FFFFFF"/>
              <w:right w:val="nil"/>
            </w:tcBorders>
          </w:tcPr>
          <w:p w14:paraId="555E407E" w14:textId="77777777" w:rsidR="00470591" w:rsidRDefault="00B67CDA">
            <w:pPr>
              <w:pStyle w:val="TableParagraph"/>
              <w:spacing w:before="0"/>
              <w:ind w:right="67"/>
              <w:jc w:val="right"/>
              <w:rPr>
                <w:sz w:val="24"/>
              </w:rPr>
            </w:pPr>
            <w:r>
              <w:rPr>
                <w:sz w:val="24"/>
              </w:rPr>
              <w:t xml:space="preserve">34 606 </w:t>
            </w:r>
            <w:r>
              <w:rPr>
                <w:spacing w:val="-5"/>
                <w:sz w:val="24"/>
              </w:rPr>
              <w:t>843</w:t>
            </w:r>
          </w:p>
        </w:tc>
        <w:tc>
          <w:tcPr>
            <w:tcW w:w="1498" w:type="dxa"/>
            <w:tcBorders>
              <w:top w:val="single" w:sz="8" w:space="0" w:color="FFFFFF"/>
              <w:left w:val="nil"/>
              <w:bottom w:val="single" w:sz="8" w:space="0" w:color="FFFFFF"/>
              <w:right w:val="single" w:sz="8" w:space="0" w:color="FFFFFF"/>
            </w:tcBorders>
          </w:tcPr>
          <w:p w14:paraId="555E407F" w14:textId="77777777" w:rsidR="00470591" w:rsidRDefault="00B67CDA">
            <w:pPr>
              <w:pStyle w:val="TableParagraph"/>
              <w:spacing w:before="0"/>
              <w:ind w:left="44" w:right="18"/>
              <w:jc w:val="center"/>
              <w:rPr>
                <w:sz w:val="24"/>
              </w:rPr>
            </w:pPr>
            <w:r>
              <w:rPr>
                <w:spacing w:val="-2"/>
                <w:sz w:val="24"/>
              </w:rPr>
              <w:t>0,8173783499</w:t>
            </w:r>
          </w:p>
        </w:tc>
        <w:tc>
          <w:tcPr>
            <w:tcW w:w="1525" w:type="dxa"/>
            <w:tcBorders>
              <w:top w:val="single" w:sz="8" w:space="0" w:color="FFFFFF"/>
              <w:left w:val="single" w:sz="8" w:space="0" w:color="FFFFFF"/>
              <w:bottom w:val="single" w:sz="8" w:space="0" w:color="FFFFFF"/>
              <w:right w:val="nil"/>
            </w:tcBorders>
          </w:tcPr>
          <w:p w14:paraId="555E4080" w14:textId="77777777" w:rsidR="00470591" w:rsidRDefault="00B67CDA">
            <w:pPr>
              <w:pStyle w:val="TableParagraph"/>
              <w:spacing w:before="0"/>
              <w:ind w:right="60"/>
              <w:jc w:val="right"/>
              <w:rPr>
                <w:sz w:val="24"/>
              </w:rPr>
            </w:pPr>
            <w:r>
              <w:rPr>
                <w:sz w:val="24"/>
              </w:rPr>
              <w:t xml:space="preserve">7 731 </w:t>
            </w:r>
            <w:r>
              <w:rPr>
                <w:spacing w:val="-5"/>
                <w:sz w:val="24"/>
              </w:rPr>
              <w:t>987</w:t>
            </w:r>
          </w:p>
        </w:tc>
        <w:tc>
          <w:tcPr>
            <w:tcW w:w="1495" w:type="dxa"/>
            <w:tcBorders>
              <w:top w:val="single" w:sz="8" w:space="0" w:color="FFFFFF"/>
              <w:left w:val="nil"/>
              <w:bottom w:val="single" w:sz="8" w:space="0" w:color="FFFFFF"/>
              <w:right w:val="single" w:sz="8" w:space="0" w:color="FFFFFF"/>
            </w:tcBorders>
          </w:tcPr>
          <w:p w14:paraId="555E4081" w14:textId="77777777" w:rsidR="00470591" w:rsidRDefault="00B67CDA">
            <w:pPr>
              <w:pStyle w:val="TableParagraph"/>
              <w:spacing w:before="0"/>
              <w:ind w:left="29" w:right="16"/>
              <w:jc w:val="center"/>
              <w:rPr>
                <w:sz w:val="24"/>
              </w:rPr>
            </w:pPr>
            <w:r>
              <w:rPr>
                <w:spacing w:val="-2"/>
                <w:sz w:val="24"/>
              </w:rPr>
              <w:t>0,1826216501</w:t>
            </w:r>
          </w:p>
        </w:tc>
        <w:tc>
          <w:tcPr>
            <w:tcW w:w="1550" w:type="dxa"/>
            <w:tcBorders>
              <w:top w:val="single" w:sz="8" w:space="0" w:color="FFFFFF"/>
              <w:left w:val="single" w:sz="8" w:space="0" w:color="FFFFFF"/>
              <w:bottom w:val="single" w:sz="8" w:space="0" w:color="FFFFFF"/>
              <w:right w:val="nil"/>
            </w:tcBorders>
          </w:tcPr>
          <w:p w14:paraId="555E4082" w14:textId="77777777" w:rsidR="00470591" w:rsidRDefault="00B67CDA">
            <w:pPr>
              <w:pStyle w:val="TableParagraph"/>
              <w:spacing w:before="0"/>
              <w:ind w:right="105"/>
              <w:jc w:val="right"/>
              <w:rPr>
                <w:sz w:val="24"/>
              </w:rPr>
            </w:pPr>
            <w:r>
              <w:rPr>
                <w:sz w:val="24"/>
              </w:rPr>
              <w:t xml:space="preserve">42 338 </w:t>
            </w:r>
            <w:r>
              <w:rPr>
                <w:spacing w:val="-5"/>
                <w:sz w:val="24"/>
              </w:rPr>
              <w:t>830</w:t>
            </w:r>
          </w:p>
        </w:tc>
      </w:tr>
      <w:tr w:rsidR="00470591" w14:paraId="555E408A" w14:textId="77777777">
        <w:trPr>
          <w:trHeight w:val="320"/>
        </w:trPr>
        <w:tc>
          <w:tcPr>
            <w:tcW w:w="1510" w:type="dxa"/>
            <w:tcBorders>
              <w:top w:val="single" w:sz="8" w:space="0" w:color="FFFFFF"/>
              <w:left w:val="nil"/>
              <w:bottom w:val="single" w:sz="8" w:space="0" w:color="FFFFFF"/>
              <w:right w:val="single" w:sz="8" w:space="0" w:color="FFFFFF"/>
            </w:tcBorders>
          </w:tcPr>
          <w:p w14:paraId="555E4084" w14:textId="77777777" w:rsidR="00470591" w:rsidRDefault="00B67CDA">
            <w:pPr>
              <w:pStyle w:val="TableParagraph"/>
              <w:spacing w:before="12"/>
              <w:ind w:left="45"/>
              <w:rPr>
                <w:b/>
                <w:sz w:val="24"/>
              </w:rPr>
            </w:pPr>
            <w:r>
              <w:rPr>
                <w:b/>
                <w:spacing w:val="-4"/>
                <w:sz w:val="24"/>
              </w:rPr>
              <w:t>2023</w:t>
            </w:r>
          </w:p>
        </w:tc>
        <w:tc>
          <w:tcPr>
            <w:tcW w:w="1543" w:type="dxa"/>
            <w:tcBorders>
              <w:top w:val="single" w:sz="8" w:space="0" w:color="FFFFFF"/>
              <w:left w:val="single" w:sz="8" w:space="0" w:color="FFFFFF"/>
              <w:bottom w:val="single" w:sz="8" w:space="0" w:color="FFFFFF"/>
              <w:right w:val="nil"/>
            </w:tcBorders>
          </w:tcPr>
          <w:p w14:paraId="555E4085" w14:textId="77777777" w:rsidR="00470591" w:rsidRDefault="00B67CDA">
            <w:pPr>
              <w:pStyle w:val="TableParagraph"/>
              <w:spacing w:before="12"/>
              <w:ind w:right="67"/>
              <w:jc w:val="right"/>
              <w:rPr>
                <w:sz w:val="24"/>
              </w:rPr>
            </w:pPr>
            <w:r>
              <w:rPr>
                <w:sz w:val="24"/>
              </w:rPr>
              <w:t xml:space="preserve">39 439 </w:t>
            </w:r>
            <w:r>
              <w:rPr>
                <w:spacing w:val="-5"/>
                <w:sz w:val="24"/>
              </w:rPr>
              <w:t>343</w:t>
            </w:r>
          </w:p>
        </w:tc>
        <w:tc>
          <w:tcPr>
            <w:tcW w:w="1498" w:type="dxa"/>
            <w:tcBorders>
              <w:top w:val="single" w:sz="8" w:space="0" w:color="FFFFFF"/>
              <w:left w:val="nil"/>
              <w:bottom w:val="single" w:sz="8" w:space="0" w:color="FFFFFF"/>
              <w:right w:val="single" w:sz="8" w:space="0" w:color="FFFFFF"/>
            </w:tcBorders>
          </w:tcPr>
          <w:p w14:paraId="555E4086" w14:textId="77777777" w:rsidR="00470591" w:rsidRDefault="00B67CDA">
            <w:pPr>
              <w:pStyle w:val="TableParagraph"/>
              <w:spacing w:before="12"/>
              <w:ind w:left="44" w:right="18"/>
              <w:jc w:val="center"/>
              <w:rPr>
                <w:sz w:val="24"/>
              </w:rPr>
            </w:pPr>
            <w:r>
              <w:rPr>
                <w:spacing w:val="-2"/>
                <w:sz w:val="24"/>
              </w:rPr>
              <w:t>0,8500817129</w:t>
            </w:r>
          </w:p>
        </w:tc>
        <w:tc>
          <w:tcPr>
            <w:tcW w:w="1525" w:type="dxa"/>
            <w:tcBorders>
              <w:top w:val="single" w:sz="8" w:space="0" w:color="FFFFFF"/>
              <w:left w:val="single" w:sz="8" w:space="0" w:color="FFFFFF"/>
              <w:bottom w:val="single" w:sz="8" w:space="0" w:color="FFFFFF"/>
              <w:right w:val="nil"/>
            </w:tcBorders>
          </w:tcPr>
          <w:p w14:paraId="555E4087" w14:textId="77777777" w:rsidR="00470591" w:rsidRDefault="00B67CDA">
            <w:pPr>
              <w:pStyle w:val="TableParagraph"/>
              <w:spacing w:before="12"/>
              <w:ind w:right="60"/>
              <w:jc w:val="right"/>
              <w:rPr>
                <w:sz w:val="24"/>
              </w:rPr>
            </w:pPr>
            <w:r>
              <w:rPr>
                <w:sz w:val="24"/>
              </w:rPr>
              <w:t xml:space="preserve">6 955 </w:t>
            </w:r>
            <w:r>
              <w:rPr>
                <w:spacing w:val="-5"/>
                <w:sz w:val="24"/>
              </w:rPr>
              <w:t>424</w:t>
            </w:r>
          </w:p>
        </w:tc>
        <w:tc>
          <w:tcPr>
            <w:tcW w:w="1495" w:type="dxa"/>
            <w:tcBorders>
              <w:top w:val="single" w:sz="8" w:space="0" w:color="FFFFFF"/>
              <w:left w:val="nil"/>
              <w:bottom w:val="single" w:sz="8" w:space="0" w:color="FFFFFF"/>
              <w:right w:val="single" w:sz="8" w:space="0" w:color="FFFFFF"/>
            </w:tcBorders>
          </w:tcPr>
          <w:p w14:paraId="555E4088" w14:textId="77777777" w:rsidR="00470591" w:rsidRDefault="00B67CDA">
            <w:pPr>
              <w:pStyle w:val="TableParagraph"/>
              <w:spacing w:before="12"/>
              <w:ind w:left="29" w:right="16"/>
              <w:jc w:val="center"/>
              <w:rPr>
                <w:sz w:val="24"/>
              </w:rPr>
            </w:pPr>
            <w:r>
              <w:rPr>
                <w:spacing w:val="-2"/>
                <w:sz w:val="24"/>
              </w:rPr>
              <w:t>0,1499182871</w:t>
            </w:r>
          </w:p>
        </w:tc>
        <w:tc>
          <w:tcPr>
            <w:tcW w:w="1550" w:type="dxa"/>
            <w:tcBorders>
              <w:top w:val="single" w:sz="8" w:space="0" w:color="FFFFFF"/>
              <w:left w:val="single" w:sz="8" w:space="0" w:color="FFFFFF"/>
              <w:bottom w:val="single" w:sz="8" w:space="0" w:color="FFFFFF"/>
              <w:right w:val="nil"/>
            </w:tcBorders>
          </w:tcPr>
          <w:p w14:paraId="555E4089" w14:textId="77777777" w:rsidR="00470591" w:rsidRDefault="00B67CDA">
            <w:pPr>
              <w:pStyle w:val="TableParagraph"/>
              <w:spacing w:before="12"/>
              <w:ind w:right="105"/>
              <w:jc w:val="right"/>
              <w:rPr>
                <w:sz w:val="24"/>
              </w:rPr>
            </w:pPr>
            <w:r>
              <w:rPr>
                <w:sz w:val="24"/>
              </w:rPr>
              <w:t xml:space="preserve">46 394 </w:t>
            </w:r>
            <w:r>
              <w:rPr>
                <w:spacing w:val="-5"/>
                <w:sz w:val="24"/>
              </w:rPr>
              <w:t>767</w:t>
            </w:r>
          </w:p>
        </w:tc>
      </w:tr>
      <w:tr w:rsidR="00470591" w14:paraId="555E4091" w14:textId="77777777">
        <w:trPr>
          <w:trHeight w:val="319"/>
        </w:trPr>
        <w:tc>
          <w:tcPr>
            <w:tcW w:w="1510" w:type="dxa"/>
            <w:tcBorders>
              <w:top w:val="single" w:sz="8" w:space="0" w:color="FFFFFF"/>
              <w:left w:val="nil"/>
              <w:bottom w:val="single" w:sz="8" w:space="0" w:color="FFFFFF"/>
              <w:right w:val="single" w:sz="8" w:space="0" w:color="FFFFFF"/>
            </w:tcBorders>
          </w:tcPr>
          <w:p w14:paraId="555E408B" w14:textId="77777777" w:rsidR="00470591" w:rsidRDefault="00B67CDA">
            <w:pPr>
              <w:pStyle w:val="TableParagraph"/>
              <w:spacing w:before="5"/>
              <w:ind w:left="45"/>
              <w:rPr>
                <w:b/>
                <w:sz w:val="24"/>
              </w:rPr>
            </w:pPr>
            <w:r>
              <w:rPr>
                <w:b/>
                <w:spacing w:val="-4"/>
                <w:sz w:val="24"/>
              </w:rPr>
              <w:t>2024</w:t>
            </w:r>
          </w:p>
        </w:tc>
        <w:tc>
          <w:tcPr>
            <w:tcW w:w="1543" w:type="dxa"/>
            <w:tcBorders>
              <w:top w:val="single" w:sz="8" w:space="0" w:color="FFFFFF"/>
              <w:left w:val="single" w:sz="8" w:space="0" w:color="FFFFFF"/>
              <w:bottom w:val="single" w:sz="8" w:space="0" w:color="FFFFFF"/>
              <w:right w:val="nil"/>
            </w:tcBorders>
          </w:tcPr>
          <w:p w14:paraId="555E408C" w14:textId="77777777" w:rsidR="00470591" w:rsidRDefault="00B67CDA">
            <w:pPr>
              <w:pStyle w:val="TableParagraph"/>
              <w:spacing w:before="5"/>
              <w:ind w:right="67"/>
              <w:jc w:val="right"/>
              <w:rPr>
                <w:sz w:val="24"/>
              </w:rPr>
            </w:pPr>
            <w:r>
              <w:rPr>
                <w:sz w:val="24"/>
              </w:rPr>
              <w:t xml:space="preserve">41 348 </w:t>
            </w:r>
            <w:r>
              <w:rPr>
                <w:spacing w:val="-5"/>
                <w:sz w:val="24"/>
              </w:rPr>
              <w:t>204</w:t>
            </w:r>
          </w:p>
        </w:tc>
        <w:tc>
          <w:tcPr>
            <w:tcW w:w="1498" w:type="dxa"/>
            <w:tcBorders>
              <w:top w:val="single" w:sz="8" w:space="0" w:color="FFFFFF"/>
              <w:left w:val="nil"/>
              <w:bottom w:val="single" w:sz="8" w:space="0" w:color="FFFFFF"/>
              <w:right w:val="single" w:sz="8" w:space="0" w:color="FFFFFF"/>
            </w:tcBorders>
          </w:tcPr>
          <w:p w14:paraId="555E408D" w14:textId="77777777" w:rsidR="00470591" w:rsidRDefault="00B67CDA">
            <w:pPr>
              <w:pStyle w:val="TableParagraph"/>
              <w:spacing w:before="5"/>
              <w:ind w:left="44" w:right="18"/>
              <w:jc w:val="center"/>
              <w:rPr>
                <w:sz w:val="24"/>
              </w:rPr>
            </w:pPr>
            <w:r>
              <w:rPr>
                <w:spacing w:val="-2"/>
                <w:sz w:val="24"/>
              </w:rPr>
              <w:t>0,8514067415</w:t>
            </w:r>
          </w:p>
        </w:tc>
        <w:tc>
          <w:tcPr>
            <w:tcW w:w="1525" w:type="dxa"/>
            <w:tcBorders>
              <w:top w:val="single" w:sz="8" w:space="0" w:color="FFFFFF"/>
              <w:left w:val="single" w:sz="8" w:space="0" w:color="FFFFFF"/>
              <w:bottom w:val="single" w:sz="8" w:space="0" w:color="FFFFFF"/>
              <w:right w:val="nil"/>
            </w:tcBorders>
          </w:tcPr>
          <w:p w14:paraId="555E408E" w14:textId="77777777" w:rsidR="00470591" w:rsidRDefault="00B67CDA">
            <w:pPr>
              <w:pStyle w:val="TableParagraph"/>
              <w:spacing w:before="5"/>
              <w:ind w:right="60"/>
              <w:jc w:val="right"/>
              <w:rPr>
                <w:sz w:val="24"/>
              </w:rPr>
            </w:pPr>
            <w:r>
              <w:rPr>
                <w:sz w:val="24"/>
              </w:rPr>
              <w:t xml:space="preserve">7 216 </w:t>
            </w:r>
            <w:r>
              <w:rPr>
                <w:spacing w:val="-5"/>
                <w:sz w:val="24"/>
              </w:rPr>
              <w:t>368</w:t>
            </w:r>
          </w:p>
        </w:tc>
        <w:tc>
          <w:tcPr>
            <w:tcW w:w="1495" w:type="dxa"/>
            <w:tcBorders>
              <w:top w:val="single" w:sz="8" w:space="0" w:color="FFFFFF"/>
              <w:left w:val="nil"/>
              <w:bottom w:val="single" w:sz="8" w:space="0" w:color="FFFFFF"/>
              <w:right w:val="single" w:sz="8" w:space="0" w:color="FFFFFF"/>
            </w:tcBorders>
          </w:tcPr>
          <w:p w14:paraId="555E408F" w14:textId="77777777" w:rsidR="00470591" w:rsidRDefault="00B67CDA">
            <w:pPr>
              <w:pStyle w:val="TableParagraph"/>
              <w:spacing w:before="5"/>
              <w:ind w:left="29" w:right="16"/>
              <w:jc w:val="center"/>
              <w:rPr>
                <w:sz w:val="24"/>
              </w:rPr>
            </w:pPr>
            <w:r>
              <w:rPr>
                <w:spacing w:val="-2"/>
                <w:sz w:val="24"/>
              </w:rPr>
              <w:t>0,1485932585</w:t>
            </w:r>
          </w:p>
        </w:tc>
        <w:tc>
          <w:tcPr>
            <w:tcW w:w="1550" w:type="dxa"/>
            <w:tcBorders>
              <w:top w:val="single" w:sz="8" w:space="0" w:color="FFFFFF"/>
              <w:left w:val="single" w:sz="8" w:space="0" w:color="FFFFFF"/>
              <w:bottom w:val="single" w:sz="8" w:space="0" w:color="FFFFFF"/>
              <w:right w:val="nil"/>
            </w:tcBorders>
          </w:tcPr>
          <w:p w14:paraId="555E4090" w14:textId="77777777" w:rsidR="00470591" w:rsidRDefault="00B67CDA">
            <w:pPr>
              <w:pStyle w:val="TableParagraph"/>
              <w:spacing w:before="5"/>
              <w:ind w:right="105"/>
              <w:jc w:val="right"/>
              <w:rPr>
                <w:sz w:val="24"/>
              </w:rPr>
            </w:pPr>
            <w:r>
              <w:rPr>
                <w:sz w:val="24"/>
              </w:rPr>
              <w:t xml:space="preserve">48 564 </w:t>
            </w:r>
            <w:r>
              <w:rPr>
                <w:spacing w:val="-5"/>
                <w:sz w:val="24"/>
              </w:rPr>
              <w:t>572</w:t>
            </w:r>
          </w:p>
        </w:tc>
      </w:tr>
      <w:tr w:rsidR="00470591" w14:paraId="555E4098" w14:textId="77777777">
        <w:trPr>
          <w:trHeight w:val="300"/>
        </w:trPr>
        <w:tc>
          <w:tcPr>
            <w:tcW w:w="1510" w:type="dxa"/>
            <w:tcBorders>
              <w:top w:val="single" w:sz="8" w:space="0" w:color="FFFFFF"/>
              <w:left w:val="nil"/>
              <w:right w:val="single" w:sz="8" w:space="0" w:color="FFFFFF"/>
            </w:tcBorders>
          </w:tcPr>
          <w:p w14:paraId="555E4092" w14:textId="77777777" w:rsidR="00470591" w:rsidRDefault="00B67CDA">
            <w:pPr>
              <w:pStyle w:val="TableParagraph"/>
              <w:spacing w:before="0" w:line="273" w:lineRule="exact"/>
              <w:ind w:left="45"/>
              <w:rPr>
                <w:b/>
                <w:sz w:val="24"/>
              </w:rPr>
            </w:pPr>
            <w:r>
              <w:rPr>
                <w:b/>
                <w:spacing w:val="-2"/>
                <w:sz w:val="24"/>
              </w:rPr>
              <w:t>Total</w:t>
            </w:r>
          </w:p>
        </w:tc>
        <w:tc>
          <w:tcPr>
            <w:tcW w:w="1543" w:type="dxa"/>
            <w:tcBorders>
              <w:top w:val="single" w:sz="8" w:space="0" w:color="FFFFFF"/>
              <w:left w:val="single" w:sz="8" w:space="0" w:color="FFFFFF"/>
              <w:right w:val="nil"/>
            </w:tcBorders>
          </w:tcPr>
          <w:p w14:paraId="555E4093" w14:textId="77777777" w:rsidR="00470591" w:rsidRDefault="00B67CDA">
            <w:pPr>
              <w:pStyle w:val="TableParagraph"/>
              <w:spacing w:before="0" w:line="273" w:lineRule="exact"/>
              <w:ind w:right="67"/>
              <w:jc w:val="right"/>
              <w:rPr>
                <w:sz w:val="24"/>
              </w:rPr>
            </w:pPr>
            <w:r>
              <w:rPr>
                <w:sz w:val="24"/>
              </w:rPr>
              <w:t xml:space="preserve">154 652 </w:t>
            </w:r>
            <w:r>
              <w:rPr>
                <w:spacing w:val="-5"/>
                <w:sz w:val="24"/>
              </w:rPr>
              <w:t>728</w:t>
            </w:r>
          </w:p>
        </w:tc>
        <w:tc>
          <w:tcPr>
            <w:tcW w:w="1498" w:type="dxa"/>
            <w:tcBorders>
              <w:top w:val="single" w:sz="8" w:space="0" w:color="FFFFFF"/>
              <w:left w:val="nil"/>
              <w:right w:val="single" w:sz="8" w:space="0" w:color="FFFFFF"/>
            </w:tcBorders>
          </w:tcPr>
          <w:p w14:paraId="555E4094" w14:textId="77777777" w:rsidR="00470591" w:rsidRDefault="00B67CDA">
            <w:pPr>
              <w:pStyle w:val="TableParagraph"/>
              <w:spacing w:before="0" w:line="273" w:lineRule="exact"/>
              <w:ind w:left="44" w:right="18"/>
              <w:jc w:val="center"/>
              <w:rPr>
                <w:sz w:val="24"/>
              </w:rPr>
            </w:pPr>
            <w:r>
              <w:rPr>
                <w:spacing w:val="-2"/>
                <w:sz w:val="24"/>
              </w:rPr>
              <w:t>0,8415703634</w:t>
            </w:r>
          </w:p>
        </w:tc>
        <w:tc>
          <w:tcPr>
            <w:tcW w:w="1525" w:type="dxa"/>
            <w:tcBorders>
              <w:top w:val="single" w:sz="8" w:space="0" w:color="FFFFFF"/>
              <w:left w:val="single" w:sz="8" w:space="0" w:color="FFFFFF"/>
              <w:right w:val="nil"/>
            </w:tcBorders>
          </w:tcPr>
          <w:p w14:paraId="555E4095" w14:textId="77777777" w:rsidR="00470591" w:rsidRDefault="00B67CDA">
            <w:pPr>
              <w:pStyle w:val="TableParagraph"/>
              <w:spacing w:before="0" w:line="273" w:lineRule="exact"/>
              <w:ind w:right="60"/>
              <w:jc w:val="right"/>
              <w:rPr>
                <w:sz w:val="24"/>
              </w:rPr>
            </w:pPr>
            <w:r>
              <w:rPr>
                <w:sz w:val="24"/>
              </w:rPr>
              <w:t>29</w:t>
            </w:r>
            <w:r>
              <w:rPr>
                <w:spacing w:val="-5"/>
                <w:sz w:val="24"/>
              </w:rPr>
              <w:t xml:space="preserve"> </w:t>
            </w:r>
            <w:r>
              <w:rPr>
                <w:sz w:val="24"/>
              </w:rPr>
              <w:t>114</w:t>
            </w:r>
            <w:r>
              <w:rPr>
                <w:spacing w:val="-4"/>
                <w:sz w:val="24"/>
              </w:rPr>
              <w:t xml:space="preserve"> </w:t>
            </w:r>
            <w:r>
              <w:rPr>
                <w:spacing w:val="-5"/>
                <w:sz w:val="24"/>
              </w:rPr>
              <w:t>114</w:t>
            </w:r>
          </w:p>
        </w:tc>
        <w:tc>
          <w:tcPr>
            <w:tcW w:w="1495" w:type="dxa"/>
            <w:tcBorders>
              <w:top w:val="single" w:sz="8" w:space="0" w:color="FFFFFF"/>
              <w:left w:val="nil"/>
              <w:right w:val="single" w:sz="8" w:space="0" w:color="FFFFFF"/>
            </w:tcBorders>
          </w:tcPr>
          <w:p w14:paraId="555E4096" w14:textId="77777777" w:rsidR="00470591" w:rsidRDefault="00B67CDA">
            <w:pPr>
              <w:pStyle w:val="TableParagraph"/>
              <w:spacing w:before="0" w:line="273" w:lineRule="exact"/>
              <w:ind w:left="29" w:right="16"/>
              <w:jc w:val="center"/>
              <w:rPr>
                <w:sz w:val="24"/>
              </w:rPr>
            </w:pPr>
            <w:r>
              <w:rPr>
                <w:spacing w:val="-2"/>
                <w:sz w:val="24"/>
              </w:rPr>
              <w:t>0,1584296366</w:t>
            </w:r>
          </w:p>
        </w:tc>
        <w:tc>
          <w:tcPr>
            <w:tcW w:w="1550" w:type="dxa"/>
            <w:tcBorders>
              <w:top w:val="single" w:sz="8" w:space="0" w:color="FFFFFF"/>
              <w:left w:val="single" w:sz="8" w:space="0" w:color="FFFFFF"/>
              <w:right w:val="nil"/>
            </w:tcBorders>
          </w:tcPr>
          <w:p w14:paraId="555E4097" w14:textId="77777777" w:rsidR="00470591" w:rsidRDefault="00B67CDA">
            <w:pPr>
              <w:pStyle w:val="TableParagraph"/>
              <w:spacing w:before="0" w:line="273" w:lineRule="exact"/>
              <w:ind w:right="105"/>
              <w:jc w:val="right"/>
              <w:rPr>
                <w:sz w:val="24"/>
              </w:rPr>
            </w:pPr>
            <w:r>
              <w:rPr>
                <w:sz w:val="24"/>
              </w:rPr>
              <w:t xml:space="preserve">183 766 </w:t>
            </w:r>
            <w:r>
              <w:rPr>
                <w:spacing w:val="-5"/>
                <w:sz w:val="24"/>
              </w:rPr>
              <w:t>842</w:t>
            </w:r>
          </w:p>
        </w:tc>
      </w:tr>
      <w:tr w:rsidR="00470591" w14:paraId="555E409D" w14:textId="77777777">
        <w:trPr>
          <w:trHeight w:val="319"/>
        </w:trPr>
        <w:tc>
          <w:tcPr>
            <w:tcW w:w="1510" w:type="dxa"/>
            <w:tcBorders>
              <w:left w:val="nil"/>
              <w:right w:val="single" w:sz="8" w:space="0" w:color="FFFFFF"/>
            </w:tcBorders>
          </w:tcPr>
          <w:p w14:paraId="555E4099" w14:textId="77777777" w:rsidR="00470591" w:rsidRDefault="00B67CDA">
            <w:pPr>
              <w:pStyle w:val="TableParagraph"/>
              <w:spacing w:before="10"/>
              <w:ind w:left="45"/>
              <w:rPr>
                <w:b/>
                <w:sz w:val="24"/>
              </w:rPr>
            </w:pPr>
            <w:r>
              <w:rPr>
                <w:b/>
                <w:spacing w:val="-10"/>
                <w:sz w:val="24"/>
              </w:rPr>
              <w:t>%</w:t>
            </w:r>
          </w:p>
        </w:tc>
        <w:tc>
          <w:tcPr>
            <w:tcW w:w="3041" w:type="dxa"/>
            <w:gridSpan w:val="2"/>
            <w:tcBorders>
              <w:left w:val="single" w:sz="8" w:space="0" w:color="FFFFFF"/>
              <w:right w:val="single" w:sz="8" w:space="0" w:color="FFFFFF"/>
            </w:tcBorders>
          </w:tcPr>
          <w:p w14:paraId="555E409A" w14:textId="77777777" w:rsidR="00470591" w:rsidRDefault="00B67CDA">
            <w:pPr>
              <w:pStyle w:val="TableParagraph"/>
              <w:spacing w:before="10"/>
              <w:jc w:val="center"/>
              <w:rPr>
                <w:sz w:val="24"/>
              </w:rPr>
            </w:pPr>
            <w:r>
              <w:rPr>
                <w:spacing w:val="-2"/>
                <w:sz w:val="24"/>
              </w:rPr>
              <w:t>84,16%</w:t>
            </w:r>
          </w:p>
        </w:tc>
        <w:tc>
          <w:tcPr>
            <w:tcW w:w="3020" w:type="dxa"/>
            <w:gridSpan w:val="2"/>
            <w:tcBorders>
              <w:left w:val="single" w:sz="8" w:space="0" w:color="FFFFFF"/>
              <w:right w:val="single" w:sz="8" w:space="0" w:color="FFFFFF"/>
            </w:tcBorders>
          </w:tcPr>
          <w:p w14:paraId="555E409B" w14:textId="77777777" w:rsidR="00470591" w:rsidRDefault="00B67CDA">
            <w:pPr>
              <w:pStyle w:val="TableParagraph"/>
              <w:spacing w:before="10"/>
              <w:ind w:right="16"/>
              <w:jc w:val="center"/>
              <w:rPr>
                <w:sz w:val="24"/>
              </w:rPr>
            </w:pPr>
            <w:r>
              <w:rPr>
                <w:spacing w:val="-2"/>
                <w:sz w:val="24"/>
              </w:rPr>
              <w:t>15,84%</w:t>
            </w:r>
          </w:p>
        </w:tc>
        <w:tc>
          <w:tcPr>
            <w:tcW w:w="1550" w:type="dxa"/>
            <w:tcBorders>
              <w:left w:val="single" w:sz="8" w:space="0" w:color="FFFFFF"/>
              <w:right w:val="nil"/>
            </w:tcBorders>
          </w:tcPr>
          <w:p w14:paraId="555E409C" w14:textId="77777777" w:rsidR="00470591" w:rsidRDefault="00470591">
            <w:pPr>
              <w:pStyle w:val="TableParagraph"/>
              <w:spacing w:before="0"/>
            </w:pPr>
          </w:p>
        </w:tc>
      </w:tr>
    </w:tbl>
    <w:p w14:paraId="555E409E" w14:textId="77777777" w:rsidR="00470591" w:rsidRDefault="00B67CDA">
      <w:pPr>
        <w:spacing w:before="6"/>
        <w:ind w:left="165"/>
        <w:rPr>
          <w:sz w:val="20"/>
        </w:rPr>
      </w:pPr>
      <w:r>
        <w:rPr>
          <w:sz w:val="20"/>
        </w:rPr>
        <w:t>Fonte:</w:t>
      </w:r>
      <w:r>
        <w:rPr>
          <w:spacing w:val="-6"/>
          <w:sz w:val="20"/>
        </w:rPr>
        <w:t xml:space="preserve"> </w:t>
      </w:r>
      <w:r>
        <w:rPr>
          <w:spacing w:val="-5"/>
          <w:sz w:val="20"/>
        </w:rPr>
        <w:t>9.</w:t>
      </w:r>
    </w:p>
    <w:p w14:paraId="555E409F" w14:textId="77777777" w:rsidR="00470591" w:rsidRDefault="00470591">
      <w:pPr>
        <w:pStyle w:val="Corpodetexto"/>
        <w:spacing w:before="69"/>
        <w:ind w:left="0"/>
        <w:rPr>
          <w:sz w:val="20"/>
        </w:rPr>
      </w:pPr>
    </w:p>
    <w:p w14:paraId="555E40A0" w14:textId="77777777" w:rsidR="00470591" w:rsidRDefault="00B67CDA">
      <w:pPr>
        <w:pStyle w:val="Corpodetexto"/>
        <w:spacing w:line="276" w:lineRule="auto"/>
        <w:ind w:right="330"/>
        <w:jc w:val="both"/>
      </w:pPr>
      <w:r>
        <w:t>Nesse contexto, não há produto no mercado brasileiro que consiga unir as vantagens da liberação controlada com o selo verde ou organomineral.</w:t>
      </w:r>
    </w:p>
    <w:p w14:paraId="555E40A1" w14:textId="77777777" w:rsidR="00470591" w:rsidRDefault="00B67CDA">
      <w:pPr>
        <w:pStyle w:val="Corpodetexto"/>
        <w:spacing w:line="276" w:lineRule="auto"/>
        <w:ind w:right="323"/>
        <w:jc w:val="both"/>
      </w:pPr>
      <w:r>
        <w:t>Citado o fator ambiental, considerando todas as etapas da confecção do fertilizante como produto, podemos destacar seu alinhamento com os objetivos 09 - Indústria, inovação e infraestrutura - e 12 - Consumo e produção responsável -</w:t>
      </w:r>
      <w:r>
        <w:rPr>
          <w:spacing w:val="-3"/>
        </w:rPr>
        <w:t xml:space="preserve"> </w:t>
      </w:r>
      <w:r>
        <w:t>do</w:t>
      </w:r>
      <w:r>
        <w:rPr>
          <w:spacing w:val="-3"/>
        </w:rPr>
        <w:t xml:space="preserve"> </w:t>
      </w:r>
      <w:r>
        <w:t>desenvolvimento</w:t>
      </w:r>
      <w:r>
        <w:rPr>
          <w:spacing w:val="-3"/>
        </w:rPr>
        <w:t xml:space="preserve"> </w:t>
      </w:r>
      <w:r>
        <w:t>sustentável</w:t>
      </w:r>
      <w:r>
        <w:rPr>
          <w:spacing w:val="-3"/>
        </w:rPr>
        <w:t xml:space="preserve"> </w:t>
      </w:r>
      <w:r>
        <w:t>da Organização das Nações Unidas - ONU, uma</w:t>
      </w:r>
      <w:r>
        <w:rPr>
          <w:spacing w:val="-3"/>
        </w:rPr>
        <w:t xml:space="preserve"> </w:t>
      </w:r>
      <w:r>
        <w:t>vez</w:t>
      </w:r>
      <w:r>
        <w:rPr>
          <w:spacing w:val="-3"/>
        </w:rPr>
        <w:t xml:space="preserve"> </w:t>
      </w:r>
      <w:r>
        <w:t>que</w:t>
      </w:r>
      <w:r>
        <w:rPr>
          <w:spacing w:val="-3"/>
        </w:rPr>
        <w:t xml:space="preserve"> </w:t>
      </w:r>
      <w:r>
        <w:t>não</w:t>
      </w:r>
      <w:r>
        <w:rPr>
          <w:spacing w:val="-3"/>
        </w:rPr>
        <w:t xml:space="preserve"> </w:t>
      </w:r>
      <w:r>
        <w:t>gera</w:t>
      </w:r>
      <w:r>
        <w:rPr>
          <w:spacing w:val="-3"/>
        </w:rPr>
        <w:t xml:space="preserve"> </w:t>
      </w:r>
      <w:r>
        <w:t>resíduos,</w:t>
      </w:r>
      <w:r>
        <w:rPr>
          <w:spacing w:val="-3"/>
        </w:rPr>
        <w:t xml:space="preserve"> </w:t>
      </w:r>
      <w:r>
        <w:t>reaproveita</w:t>
      </w:r>
      <w:r>
        <w:rPr>
          <w:spacing w:val="-3"/>
        </w:rPr>
        <w:t xml:space="preserve"> </w:t>
      </w:r>
      <w:r>
        <w:t>a</w:t>
      </w:r>
      <w:r>
        <w:rPr>
          <w:spacing w:val="-3"/>
        </w:rPr>
        <w:t xml:space="preserve"> </w:t>
      </w:r>
      <w:r>
        <w:t>perlita criogênica como matéria prima (não havendo, inclusive, a necessidade de seu manejo como resíduo pelas empresas da separação industrial de gases), contribui para o desenvolvimento</w:t>
      </w:r>
      <w:r>
        <w:rPr>
          <w:spacing w:val="40"/>
        </w:rPr>
        <w:t xml:space="preserve"> </w:t>
      </w:r>
      <w:r>
        <w:t xml:space="preserve">da infraestrutura industrial e acadêmica, possivelmente diminui as perdas ao longo do processo produtivo agrícola e agrega valor às </w:t>
      </w:r>
      <w:r>
        <w:rPr>
          <w:i/>
        </w:rPr>
        <w:t>commodities</w:t>
      </w:r>
      <w:r>
        <w:t>.</w:t>
      </w:r>
    </w:p>
    <w:p w14:paraId="555E40A2" w14:textId="77777777" w:rsidR="00470591" w:rsidRDefault="00470591">
      <w:pPr>
        <w:pStyle w:val="Corpodetexto"/>
        <w:spacing w:before="41"/>
        <w:ind w:left="0"/>
      </w:pPr>
    </w:p>
    <w:p w14:paraId="555E40A3" w14:textId="77777777" w:rsidR="00470591" w:rsidRDefault="00B67CDA">
      <w:pPr>
        <w:pStyle w:val="Ttulo2"/>
        <w:rPr>
          <w:b w:val="0"/>
        </w:rPr>
      </w:pPr>
      <w:r>
        <w:rPr>
          <w:spacing w:val="-2"/>
          <w:u w:val="single"/>
        </w:rPr>
        <w:t>Objetivo</w:t>
      </w:r>
      <w:r>
        <w:rPr>
          <w:b w:val="0"/>
          <w:spacing w:val="-2"/>
        </w:rPr>
        <w:t>:</w:t>
      </w:r>
    </w:p>
    <w:p w14:paraId="555E40A4" w14:textId="77777777" w:rsidR="00470591" w:rsidRDefault="00B67CDA">
      <w:pPr>
        <w:pStyle w:val="Corpodetexto"/>
        <w:spacing w:before="42" w:line="276" w:lineRule="auto"/>
      </w:pPr>
      <w:r>
        <w:t>O</w:t>
      </w:r>
      <w:r>
        <w:rPr>
          <w:spacing w:val="26"/>
        </w:rPr>
        <w:t xml:space="preserve"> </w:t>
      </w:r>
      <w:r>
        <w:t>objetivo</w:t>
      </w:r>
      <w:r>
        <w:rPr>
          <w:spacing w:val="26"/>
        </w:rPr>
        <w:t xml:space="preserve"> </w:t>
      </w:r>
      <w:r>
        <w:t>geral</w:t>
      </w:r>
      <w:r>
        <w:rPr>
          <w:spacing w:val="26"/>
        </w:rPr>
        <w:t xml:space="preserve"> </w:t>
      </w:r>
      <w:r>
        <w:t>deste</w:t>
      </w:r>
      <w:r>
        <w:rPr>
          <w:spacing w:val="26"/>
        </w:rPr>
        <w:t xml:space="preserve"> </w:t>
      </w:r>
      <w:r>
        <w:t>trabalho</w:t>
      </w:r>
      <w:r>
        <w:rPr>
          <w:spacing w:val="26"/>
        </w:rPr>
        <w:t xml:space="preserve"> </w:t>
      </w:r>
      <w:r>
        <w:t>foi aproveitar a perlita criogênica residual para produção de fertilizante de liberação controlada.</w:t>
      </w:r>
    </w:p>
    <w:p w14:paraId="555E40A5" w14:textId="77777777" w:rsidR="00470591" w:rsidRDefault="00470591">
      <w:pPr>
        <w:pStyle w:val="Corpodetexto"/>
        <w:spacing w:line="276" w:lineRule="auto"/>
        <w:sectPr w:rsidR="00470591">
          <w:pgSz w:w="11920" w:h="16840"/>
          <w:pgMar w:top="1380" w:right="1133" w:bottom="280" w:left="1275" w:header="720" w:footer="720" w:gutter="0"/>
          <w:cols w:space="720"/>
        </w:sectPr>
      </w:pPr>
    </w:p>
    <w:p w14:paraId="555E40A6" w14:textId="77777777" w:rsidR="00470591" w:rsidRDefault="00B67CDA">
      <w:pPr>
        <w:pStyle w:val="Corpodetexto"/>
        <w:spacing w:before="77"/>
        <w:jc w:val="both"/>
      </w:pPr>
      <w:r>
        <w:lastRenderedPageBreak/>
        <w:t xml:space="preserve">Os objetivos específicos </w:t>
      </w:r>
      <w:r>
        <w:rPr>
          <w:spacing w:val="-2"/>
        </w:rPr>
        <w:t>foram:</w:t>
      </w:r>
    </w:p>
    <w:p w14:paraId="555E40A7" w14:textId="77777777" w:rsidR="00470591" w:rsidRDefault="00B67CDA">
      <w:pPr>
        <w:pStyle w:val="PargrafodaLista"/>
        <w:numPr>
          <w:ilvl w:val="0"/>
          <w:numId w:val="5"/>
        </w:numPr>
        <w:tabs>
          <w:tab w:val="left" w:pos="885"/>
        </w:tabs>
        <w:spacing w:before="43" w:line="276" w:lineRule="auto"/>
        <w:ind w:right="327"/>
        <w:rPr>
          <w:sz w:val="24"/>
        </w:rPr>
      </w:pPr>
      <w:r>
        <w:rPr>
          <w:sz w:val="24"/>
        </w:rPr>
        <w:t>Caracterizar a perlita criogênica residual de uma planta de separação de gases localizada na cidade de Volta Redonda/RJ através de</w:t>
      </w:r>
      <w:r>
        <w:rPr>
          <w:spacing w:val="-6"/>
          <w:sz w:val="24"/>
        </w:rPr>
        <w:t xml:space="preserve"> </w:t>
      </w:r>
      <w:r>
        <w:rPr>
          <w:sz w:val="24"/>
        </w:rPr>
        <w:t>Análise</w:t>
      </w:r>
      <w:r>
        <w:rPr>
          <w:spacing w:val="-6"/>
          <w:sz w:val="24"/>
        </w:rPr>
        <w:t xml:space="preserve"> </w:t>
      </w:r>
      <w:r>
        <w:rPr>
          <w:sz w:val="24"/>
        </w:rPr>
        <w:t>Porosimétrica,</w:t>
      </w:r>
      <w:r>
        <w:rPr>
          <w:spacing w:val="-6"/>
          <w:sz w:val="24"/>
        </w:rPr>
        <w:t xml:space="preserve"> </w:t>
      </w:r>
      <w:r>
        <w:rPr>
          <w:sz w:val="24"/>
        </w:rPr>
        <w:t>Perda</w:t>
      </w:r>
      <w:r>
        <w:rPr>
          <w:spacing w:val="-6"/>
          <w:sz w:val="24"/>
        </w:rPr>
        <w:t xml:space="preserve"> </w:t>
      </w:r>
      <w:r>
        <w:rPr>
          <w:sz w:val="24"/>
        </w:rPr>
        <w:t>ao Fogo e Fluorescência de Raios-X (FRX);</w:t>
      </w:r>
    </w:p>
    <w:p w14:paraId="555E40A8" w14:textId="77777777" w:rsidR="00470591" w:rsidRDefault="00B67CDA">
      <w:pPr>
        <w:pStyle w:val="PargrafodaLista"/>
        <w:numPr>
          <w:ilvl w:val="0"/>
          <w:numId w:val="5"/>
        </w:numPr>
        <w:tabs>
          <w:tab w:val="left" w:pos="885"/>
        </w:tabs>
        <w:spacing w:before="1" w:line="276" w:lineRule="auto"/>
        <w:ind w:right="330"/>
        <w:rPr>
          <w:sz w:val="24"/>
        </w:rPr>
      </w:pPr>
      <w:r>
        <w:rPr>
          <w:sz w:val="24"/>
        </w:rPr>
        <w:t xml:space="preserve">Tratar a perlita residual com fonte de solução aquosa de ureia para obter a base do </w:t>
      </w:r>
      <w:r>
        <w:rPr>
          <w:spacing w:val="-2"/>
          <w:sz w:val="24"/>
        </w:rPr>
        <w:t>fertilizante;</w:t>
      </w:r>
    </w:p>
    <w:p w14:paraId="555E40A9" w14:textId="77777777" w:rsidR="00470591" w:rsidRDefault="00B67CDA">
      <w:pPr>
        <w:pStyle w:val="PargrafodaLista"/>
        <w:numPr>
          <w:ilvl w:val="0"/>
          <w:numId w:val="5"/>
        </w:numPr>
        <w:tabs>
          <w:tab w:val="left" w:pos="885"/>
        </w:tabs>
        <w:spacing w:before="1" w:line="276" w:lineRule="auto"/>
        <w:ind w:right="327"/>
        <w:rPr>
          <w:sz w:val="24"/>
        </w:rPr>
      </w:pPr>
      <w:r>
        <w:rPr>
          <w:sz w:val="24"/>
        </w:rPr>
        <w:t xml:space="preserve">Produzir </w:t>
      </w:r>
      <w:r>
        <w:rPr>
          <w:i/>
          <w:sz w:val="24"/>
        </w:rPr>
        <w:t xml:space="preserve">pellets </w:t>
      </w:r>
      <w:r>
        <w:rPr>
          <w:sz w:val="24"/>
        </w:rPr>
        <w:t>e revesti-los com composições poliméricas biodegradáveis baseadas em derivados de celulose e de quitina.</w:t>
      </w:r>
    </w:p>
    <w:p w14:paraId="555E40AA" w14:textId="77777777" w:rsidR="00470591" w:rsidRDefault="00B67CDA">
      <w:pPr>
        <w:pStyle w:val="PargrafodaLista"/>
        <w:numPr>
          <w:ilvl w:val="0"/>
          <w:numId w:val="5"/>
        </w:numPr>
        <w:tabs>
          <w:tab w:val="left" w:pos="884"/>
        </w:tabs>
        <w:spacing w:before="1"/>
        <w:ind w:left="884" w:hanging="359"/>
        <w:rPr>
          <w:sz w:val="24"/>
        </w:rPr>
      </w:pPr>
      <w:r>
        <w:rPr>
          <w:sz w:val="24"/>
        </w:rPr>
        <w:t xml:space="preserve">Classificar o fertilizante especial obtido de acordo com a norma EN </w:t>
      </w:r>
      <w:r>
        <w:rPr>
          <w:spacing w:val="-2"/>
          <w:sz w:val="24"/>
        </w:rPr>
        <w:t>13266:2001.</w:t>
      </w:r>
    </w:p>
    <w:p w14:paraId="555E40AB" w14:textId="77777777" w:rsidR="00470591" w:rsidRDefault="00470591">
      <w:pPr>
        <w:pStyle w:val="Corpodetexto"/>
        <w:spacing w:before="83"/>
        <w:ind w:left="0"/>
      </w:pPr>
    </w:p>
    <w:p w14:paraId="555E40AC" w14:textId="77777777" w:rsidR="00470591" w:rsidRDefault="00B67CDA">
      <w:pPr>
        <w:pStyle w:val="Ttulo2"/>
        <w:rPr>
          <w:b w:val="0"/>
        </w:rPr>
      </w:pPr>
      <w:r>
        <w:rPr>
          <w:spacing w:val="-2"/>
          <w:u w:val="single"/>
        </w:rPr>
        <w:t>Metodologia</w:t>
      </w:r>
      <w:r>
        <w:rPr>
          <w:b w:val="0"/>
          <w:spacing w:val="-2"/>
        </w:rPr>
        <w:t>:</w:t>
      </w:r>
    </w:p>
    <w:p w14:paraId="555E40AD" w14:textId="77777777" w:rsidR="00470591" w:rsidRDefault="00B67CDA">
      <w:pPr>
        <w:pStyle w:val="PargrafodaLista"/>
        <w:numPr>
          <w:ilvl w:val="0"/>
          <w:numId w:val="5"/>
        </w:numPr>
        <w:tabs>
          <w:tab w:val="left" w:pos="885"/>
        </w:tabs>
        <w:spacing w:before="43" w:line="276" w:lineRule="auto"/>
        <w:ind w:right="327"/>
        <w:rPr>
          <w:sz w:val="24"/>
        </w:rPr>
      </w:pPr>
      <w:r>
        <w:rPr>
          <w:sz w:val="24"/>
        </w:rPr>
        <w:t>Caracterizar a perlita criogênica residual de uma planta de separação de gases localizada na cidade de Volta Redonda/RJ através de</w:t>
      </w:r>
      <w:r>
        <w:rPr>
          <w:spacing w:val="-6"/>
          <w:sz w:val="24"/>
        </w:rPr>
        <w:t xml:space="preserve"> </w:t>
      </w:r>
      <w:r>
        <w:rPr>
          <w:sz w:val="24"/>
        </w:rPr>
        <w:t>Análise</w:t>
      </w:r>
      <w:r>
        <w:rPr>
          <w:spacing w:val="-6"/>
          <w:sz w:val="24"/>
        </w:rPr>
        <w:t xml:space="preserve"> </w:t>
      </w:r>
      <w:r>
        <w:rPr>
          <w:sz w:val="24"/>
        </w:rPr>
        <w:t>Porosimétrica,</w:t>
      </w:r>
      <w:r>
        <w:rPr>
          <w:spacing w:val="-6"/>
          <w:sz w:val="24"/>
        </w:rPr>
        <w:t xml:space="preserve"> </w:t>
      </w:r>
      <w:r>
        <w:rPr>
          <w:sz w:val="24"/>
        </w:rPr>
        <w:t>Perda</w:t>
      </w:r>
      <w:r>
        <w:rPr>
          <w:spacing w:val="-6"/>
          <w:sz w:val="24"/>
        </w:rPr>
        <w:t xml:space="preserve"> </w:t>
      </w:r>
      <w:r>
        <w:rPr>
          <w:sz w:val="24"/>
        </w:rPr>
        <w:t>ao Fogo e Fluorescência de Raios-X (FRX);</w:t>
      </w:r>
    </w:p>
    <w:p w14:paraId="555E40AE" w14:textId="77777777" w:rsidR="00470591" w:rsidRDefault="00B67CDA">
      <w:pPr>
        <w:pStyle w:val="PargrafodaLista"/>
        <w:numPr>
          <w:ilvl w:val="0"/>
          <w:numId w:val="5"/>
        </w:numPr>
        <w:tabs>
          <w:tab w:val="left" w:pos="885"/>
        </w:tabs>
        <w:spacing w:before="1" w:line="276" w:lineRule="auto"/>
        <w:ind w:right="330"/>
        <w:rPr>
          <w:sz w:val="24"/>
        </w:rPr>
      </w:pPr>
      <w:r>
        <w:rPr>
          <w:sz w:val="24"/>
        </w:rPr>
        <w:t xml:space="preserve">Tratar a perlita residual com fonte de solução aquosa de ureia para obter a base do </w:t>
      </w:r>
      <w:r>
        <w:rPr>
          <w:spacing w:val="-2"/>
          <w:sz w:val="24"/>
        </w:rPr>
        <w:t>fertilizante;</w:t>
      </w:r>
    </w:p>
    <w:p w14:paraId="555E40AF" w14:textId="77777777" w:rsidR="00470591" w:rsidRDefault="00B67CDA">
      <w:pPr>
        <w:pStyle w:val="PargrafodaLista"/>
        <w:numPr>
          <w:ilvl w:val="0"/>
          <w:numId w:val="5"/>
        </w:numPr>
        <w:tabs>
          <w:tab w:val="left" w:pos="885"/>
        </w:tabs>
        <w:spacing w:before="1" w:line="276" w:lineRule="auto"/>
        <w:ind w:right="327"/>
        <w:rPr>
          <w:sz w:val="24"/>
        </w:rPr>
      </w:pPr>
      <w:r>
        <w:rPr>
          <w:sz w:val="24"/>
        </w:rPr>
        <w:t xml:space="preserve">Produzir </w:t>
      </w:r>
      <w:r>
        <w:rPr>
          <w:i/>
          <w:sz w:val="24"/>
        </w:rPr>
        <w:t xml:space="preserve">pellets </w:t>
      </w:r>
      <w:r>
        <w:rPr>
          <w:sz w:val="24"/>
        </w:rPr>
        <w:t>e revesti-los com composições poliméricas biodegradáveis baseadas em derivados de celulose e de quitina.</w:t>
      </w:r>
    </w:p>
    <w:p w14:paraId="555E40B0" w14:textId="77777777" w:rsidR="00470591" w:rsidRDefault="00B67CDA">
      <w:pPr>
        <w:pStyle w:val="PargrafodaLista"/>
        <w:numPr>
          <w:ilvl w:val="0"/>
          <w:numId w:val="5"/>
        </w:numPr>
        <w:tabs>
          <w:tab w:val="left" w:pos="884"/>
        </w:tabs>
        <w:spacing w:before="1"/>
        <w:ind w:left="884" w:hanging="359"/>
        <w:rPr>
          <w:sz w:val="24"/>
        </w:rPr>
      </w:pPr>
      <w:r>
        <w:rPr>
          <w:sz w:val="24"/>
        </w:rPr>
        <w:t>Classificar o fertilizante especial obtido de</w:t>
      </w:r>
      <w:r>
        <w:rPr>
          <w:spacing w:val="60"/>
          <w:sz w:val="24"/>
        </w:rPr>
        <w:t xml:space="preserve"> </w:t>
      </w:r>
      <w:r>
        <w:rPr>
          <w:sz w:val="24"/>
        </w:rPr>
        <w:t xml:space="preserve">acordo com a norma EN </w:t>
      </w:r>
      <w:r>
        <w:rPr>
          <w:spacing w:val="-2"/>
          <w:sz w:val="24"/>
        </w:rPr>
        <w:t>13266:2001.</w:t>
      </w:r>
    </w:p>
    <w:p w14:paraId="555E40B1" w14:textId="77777777" w:rsidR="00470591" w:rsidRDefault="00470591">
      <w:pPr>
        <w:pStyle w:val="Corpodetexto"/>
        <w:spacing w:before="84"/>
        <w:ind w:left="0"/>
      </w:pPr>
    </w:p>
    <w:p w14:paraId="555E40B2" w14:textId="77777777" w:rsidR="00470591" w:rsidRDefault="00B67CDA">
      <w:pPr>
        <w:pStyle w:val="PargrafodaLista"/>
        <w:numPr>
          <w:ilvl w:val="0"/>
          <w:numId w:val="5"/>
        </w:numPr>
        <w:tabs>
          <w:tab w:val="left" w:pos="884"/>
        </w:tabs>
        <w:ind w:left="884" w:hanging="359"/>
        <w:rPr>
          <w:sz w:val="24"/>
        </w:rPr>
      </w:pPr>
      <w:r>
        <w:rPr>
          <w:sz w:val="24"/>
        </w:rPr>
        <w:t>Tratamento</w:t>
      </w:r>
      <w:r>
        <w:rPr>
          <w:spacing w:val="-3"/>
          <w:sz w:val="24"/>
        </w:rPr>
        <w:t xml:space="preserve"> </w:t>
      </w:r>
      <w:r>
        <w:rPr>
          <w:sz w:val="24"/>
        </w:rPr>
        <w:t>da</w:t>
      </w:r>
      <w:r>
        <w:rPr>
          <w:spacing w:val="-3"/>
          <w:sz w:val="24"/>
        </w:rPr>
        <w:t xml:space="preserve"> </w:t>
      </w:r>
      <w:r>
        <w:rPr>
          <w:sz w:val="24"/>
        </w:rPr>
        <w:t>perlita</w:t>
      </w:r>
      <w:r>
        <w:rPr>
          <w:spacing w:val="-3"/>
          <w:sz w:val="24"/>
        </w:rPr>
        <w:t xml:space="preserve"> </w:t>
      </w:r>
      <w:r>
        <w:rPr>
          <w:spacing w:val="-2"/>
          <w:sz w:val="24"/>
        </w:rPr>
        <w:t>residual</w:t>
      </w:r>
    </w:p>
    <w:p w14:paraId="555E40B3" w14:textId="77777777" w:rsidR="00470591" w:rsidRDefault="00B67CDA">
      <w:pPr>
        <w:pStyle w:val="Corpodetexto"/>
        <w:spacing w:before="42" w:line="276" w:lineRule="auto"/>
        <w:ind w:right="326"/>
        <w:jc w:val="both"/>
      </w:pPr>
      <w:r>
        <w:t>Preparada</w:t>
      </w:r>
      <w:r>
        <w:rPr>
          <w:spacing w:val="27"/>
        </w:rPr>
        <w:t xml:space="preserve"> </w:t>
      </w:r>
      <w:r>
        <w:t>uma</w:t>
      </w:r>
      <w:r>
        <w:rPr>
          <w:spacing w:val="27"/>
        </w:rPr>
        <w:t xml:space="preserve"> </w:t>
      </w:r>
      <w:r>
        <w:t>solução 10% de uréia. Após pesado e misturado 5g de perlita residual e 25g de solução de uréia 10% (de modo que a perlita se manteve não muito úmida), foi levada a mistura para a secagem na estufa à 60°C por 2 horas e 30 min.</w:t>
      </w:r>
    </w:p>
    <w:p w14:paraId="555E40B4" w14:textId="77777777" w:rsidR="00470591" w:rsidRDefault="00470591">
      <w:pPr>
        <w:pStyle w:val="Corpodetexto"/>
        <w:spacing w:before="42"/>
        <w:ind w:left="0"/>
      </w:pPr>
    </w:p>
    <w:p w14:paraId="555E40B5" w14:textId="77777777" w:rsidR="00470591" w:rsidRDefault="00B67CDA">
      <w:pPr>
        <w:pStyle w:val="PargrafodaLista"/>
        <w:numPr>
          <w:ilvl w:val="0"/>
          <w:numId w:val="5"/>
        </w:numPr>
        <w:tabs>
          <w:tab w:val="left" w:pos="884"/>
        </w:tabs>
        <w:ind w:left="884" w:hanging="359"/>
        <w:rPr>
          <w:sz w:val="24"/>
        </w:rPr>
      </w:pPr>
      <w:r>
        <w:rPr>
          <w:spacing w:val="-2"/>
          <w:sz w:val="24"/>
        </w:rPr>
        <w:t>Peletização</w:t>
      </w:r>
    </w:p>
    <w:p w14:paraId="555E40B6" w14:textId="77777777" w:rsidR="00470591" w:rsidRDefault="00B67CDA">
      <w:pPr>
        <w:pStyle w:val="Corpodetexto"/>
        <w:spacing w:before="42" w:line="276" w:lineRule="auto"/>
        <w:ind w:right="320"/>
        <w:jc w:val="both"/>
      </w:pPr>
      <w:r>
        <w:t xml:space="preserve">Preparada uma solução de acetato de celulose, foram misturadas a solução de acetato de celulose 10% e a perlita tratada numa proporção de 1:1. Após homogeneizado, foi utilizado um molde de eppendorf para dar formato aos </w:t>
      </w:r>
      <w:r>
        <w:rPr>
          <w:i/>
        </w:rPr>
        <w:t>pellets</w:t>
      </w:r>
      <w:r>
        <w:t xml:space="preserve">. Após o dado tempo para a solução de acetato de celulose manter o </w:t>
      </w:r>
      <w:r>
        <w:rPr>
          <w:i/>
        </w:rPr>
        <w:t xml:space="preserve">pellet </w:t>
      </w:r>
      <w:r>
        <w:t>unido (seja a temperatura ambiente, com secador de</w:t>
      </w:r>
      <w:r>
        <w:rPr>
          <w:spacing w:val="40"/>
        </w:rPr>
        <w:t xml:space="preserve"> </w:t>
      </w:r>
      <w:r>
        <w:t xml:space="preserve">cabelo ou outro método), foram retirados, meticulosamente, dos moldes os </w:t>
      </w:r>
      <w:r>
        <w:rPr>
          <w:i/>
        </w:rPr>
        <w:t>pellets</w:t>
      </w:r>
      <w:r>
        <w:t>. Após retirados, foram levados à estufa à 70°C por 8 horas.</w:t>
      </w:r>
    </w:p>
    <w:p w14:paraId="555E40B7" w14:textId="77777777" w:rsidR="00470591" w:rsidRDefault="00B67CDA">
      <w:pPr>
        <w:pStyle w:val="PargrafodaLista"/>
        <w:numPr>
          <w:ilvl w:val="0"/>
          <w:numId w:val="5"/>
        </w:numPr>
        <w:tabs>
          <w:tab w:val="left" w:pos="884"/>
        </w:tabs>
        <w:spacing w:before="265"/>
        <w:ind w:left="884" w:hanging="359"/>
        <w:rPr>
          <w:sz w:val="24"/>
        </w:rPr>
      </w:pPr>
      <w:r>
        <w:rPr>
          <w:spacing w:val="-2"/>
          <w:sz w:val="24"/>
        </w:rPr>
        <w:t>Revestimento</w:t>
      </w:r>
    </w:p>
    <w:p w14:paraId="555E40B8" w14:textId="77777777" w:rsidR="00470591" w:rsidRDefault="00B67CDA">
      <w:pPr>
        <w:pStyle w:val="Corpodetexto"/>
        <w:spacing w:before="42" w:line="276" w:lineRule="auto"/>
        <w:ind w:right="319"/>
        <w:jc w:val="both"/>
      </w:pPr>
      <w:r>
        <w:t xml:space="preserve">Após levados à cura, foram realizados 3 ciclos de revestimento em cada </w:t>
      </w:r>
      <w:r>
        <w:rPr>
          <w:i/>
        </w:rPr>
        <w:t>pellet</w:t>
      </w:r>
      <w:r>
        <w:t>. O revestimento trata-se de composições poliméricas derivadas de quitina e celulose que não pode ser especificada pois está em processo de patenteamento.</w:t>
      </w:r>
    </w:p>
    <w:p w14:paraId="555E40B9" w14:textId="77777777" w:rsidR="00470591" w:rsidRDefault="00B67CDA">
      <w:pPr>
        <w:pStyle w:val="Corpodetexto"/>
        <w:jc w:val="both"/>
      </w:pPr>
      <w:r>
        <w:t xml:space="preserve">Após os 3 ciclos de revestimentos, os </w:t>
      </w:r>
      <w:r>
        <w:rPr>
          <w:i/>
        </w:rPr>
        <w:t xml:space="preserve">pellets </w:t>
      </w:r>
      <w:r>
        <w:t>são levados para curar à 80°C por 12-</w:t>
      </w:r>
      <w:r>
        <w:rPr>
          <w:spacing w:val="-5"/>
        </w:rPr>
        <w:t>16h</w:t>
      </w:r>
    </w:p>
    <w:p w14:paraId="555E40BA" w14:textId="77777777" w:rsidR="00470591" w:rsidRDefault="00470591">
      <w:pPr>
        <w:pStyle w:val="Corpodetexto"/>
        <w:ind w:left="0"/>
      </w:pPr>
    </w:p>
    <w:p w14:paraId="555E40BB" w14:textId="77777777" w:rsidR="00470591" w:rsidRDefault="00470591">
      <w:pPr>
        <w:pStyle w:val="Corpodetexto"/>
        <w:spacing w:before="72"/>
        <w:ind w:left="0"/>
      </w:pPr>
    </w:p>
    <w:p w14:paraId="555E40BC" w14:textId="77777777" w:rsidR="00470591" w:rsidRDefault="00B67CDA">
      <w:pPr>
        <w:pStyle w:val="PargrafodaLista"/>
        <w:numPr>
          <w:ilvl w:val="0"/>
          <w:numId w:val="5"/>
        </w:numPr>
        <w:tabs>
          <w:tab w:val="left" w:pos="884"/>
        </w:tabs>
        <w:ind w:left="884" w:hanging="359"/>
        <w:rPr>
          <w:sz w:val="24"/>
        </w:rPr>
      </w:pPr>
      <w:r>
        <w:rPr>
          <w:sz w:val="24"/>
        </w:rPr>
        <w:t xml:space="preserve">Determinação de </w:t>
      </w:r>
      <w:r>
        <w:rPr>
          <w:spacing w:val="-2"/>
          <w:sz w:val="24"/>
        </w:rPr>
        <w:t>Nitrogênio</w:t>
      </w:r>
    </w:p>
    <w:p w14:paraId="555E40BD" w14:textId="77777777" w:rsidR="00470591" w:rsidRDefault="00B67CDA">
      <w:pPr>
        <w:pStyle w:val="Corpodetexto"/>
        <w:spacing w:before="42" w:line="276" w:lineRule="auto"/>
        <w:ind w:right="323"/>
        <w:jc w:val="both"/>
      </w:pPr>
      <w:r>
        <w:t xml:space="preserve">Separado um béquer para cada </w:t>
      </w:r>
      <w:r>
        <w:rPr>
          <w:i/>
        </w:rPr>
        <w:t xml:space="preserve">pellet </w:t>
      </w:r>
      <w:r>
        <w:t>que participará do ensaio, registradas as massas dos béqueres</w:t>
      </w:r>
      <w:r>
        <w:rPr>
          <w:spacing w:val="45"/>
        </w:rPr>
        <w:t xml:space="preserve"> </w:t>
      </w:r>
      <w:r>
        <w:t>e</w:t>
      </w:r>
      <w:r>
        <w:rPr>
          <w:spacing w:val="45"/>
        </w:rPr>
        <w:t xml:space="preserve"> </w:t>
      </w:r>
      <w:r>
        <w:t>as</w:t>
      </w:r>
      <w:r>
        <w:rPr>
          <w:spacing w:val="45"/>
        </w:rPr>
        <w:t xml:space="preserve"> </w:t>
      </w:r>
      <w:r>
        <w:t>massas</w:t>
      </w:r>
      <w:r>
        <w:rPr>
          <w:spacing w:val="45"/>
        </w:rPr>
        <w:t xml:space="preserve"> </w:t>
      </w:r>
      <w:r>
        <w:t>iniciais</w:t>
      </w:r>
      <w:r>
        <w:rPr>
          <w:spacing w:val="45"/>
        </w:rPr>
        <w:t xml:space="preserve"> </w:t>
      </w:r>
      <w:r>
        <w:t>das</w:t>
      </w:r>
      <w:r>
        <w:rPr>
          <w:spacing w:val="45"/>
        </w:rPr>
        <w:t xml:space="preserve"> </w:t>
      </w:r>
      <w:r>
        <w:t>amostras,</w:t>
      </w:r>
      <w:r>
        <w:rPr>
          <w:spacing w:val="45"/>
        </w:rPr>
        <w:t xml:space="preserve"> </w:t>
      </w:r>
      <w:r>
        <w:t>adicionou-se</w:t>
      </w:r>
      <w:r>
        <w:rPr>
          <w:spacing w:val="45"/>
        </w:rPr>
        <w:t xml:space="preserve"> </w:t>
      </w:r>
      <w:r>
        <w:t>25</w:t>
      </w:r>
      <w:r>
        <w:rPr>
          <w:spacing w:val="45"/>
        </w:rPr>
        <w:t xml:space="preserve"> </w:t>
      </w:r>
      <w:r>
        <w:t>g</w:t>
      </w:r>
      <w:r>
        <w:rPr>
          <w:spacing w:val="30"/>
        </w:rPr>
        <w:t xml:space="preserve"> </w:t>
      </w:r>
      <w:r>
        <w:t>de</w:t>
      </w:r>
      <w:r>
        <w:rPr>
          <w:spacing w:val="30"/>
        </w:rPr>
        <w:t xml:space="preserve"> </w:t>
      </w:r>
      <w:r>
        <w:t>água</w:t>
      </w:r>
      <w:r>
        <w:rPr>
          <w:spacing w:val="30"/>
        </w:rPr>
        <w:t xml:space="preserve"> </w:t>
      </w:r>
      <w:r>
        <w:t>destilada</w:t>
      </w:r>
      <w:r>
        <w:rPr>
          <w:spacing w:val="30"/>
        </w:rPr>
        <w:t xml:space="preserve"> </w:t>
      </w:r>
      <w:r>
        <w:t>em</w:t>
      </w:r>
      <w:r>
        <w:rPr>
          <w:spacing w:val="30"/>
        </w:rPr>
        <w:t xml:space="preserve"> </w:t>
      </w:r>
      <w:r>
        <w:rPr>
          <w:spacing w:val="-4"/>
        </w:rPr>
        <w:t>cada</w:t>
      </w:r>
    </w:p>
    <w:p w14:paraId="555E40BE" w14:textId="77777777" w:rsidR="00470591" w:rsidRDefault="00470591">
      <w:pPr>
        <w:pStyle w:val="Corpodetexto"/>
        <w:spacing w:line="276" w:lineRule="auto"/>
        <w:jc w:val="both"/>
        <w:sectPr w:rsidR="00470591">
          <w:pgSz w:w="11920" w:h="16840"/>
          <w:pgMar w:top="1680" w:right="1133" w:bottom="280" w:left="1275" w:header="720" w:footer="720" w:gutter="0"/>
          <w:cols w:space="720"/>
        </w:sectPr>
      </w:pPr>
    </w:p>
    <w:p w14:paraId="555E40BF" w14:textId="77777777" w:rsidR="00470591" w:rsidRDefault="00B67CDA">
      <w:pPr>
        <w:pStyle w:val="Corpodetexto"/>
        <w:spacing w:before="60" w:line="276" w:lineRule="auto"/>
        <w:ind w:right="319"/>
        <w:jc w:val="both"/>
      </w:pPr>
      <w:r>
        <w:lastRenderedPageBreak/>
        <w:t>béquer. Foi retirada a água restante em cada béquer</w:t>
      </w:r>
      <w:r>
        <w:rPr>
          <w:spacing w:val="-3"/>
        </w:rPr>
        <w:t xml:space="preserve"> </w:t>
      </w:r>
      <w:r>
        <w:t>após</w:t>
      </w:r>
      <w:r>
        <w:rPr>
          <w:spacing w:val="-3"/>
        </w:rPr>
        <w:t xml:space="preserve"> </w:t>
      </w:r>
      <w:r>
        <w:t>24h</w:t>
      </w:r>
      <w:r>
        <w:rPr>
          <w:spacing w:val="-3"/>
        </w:rPr>
        <w:t xml:space="preserve"> </w:t>
      </w:r>
      <w:r>
        <w:t>de</w:t>
      </w:r>
      <w:r>
        <w:rPr>
          <w:spacing w:val="-3"/>
        </w:rPr>
        <w:t xml:space="preserve"> </w:t>
      </w:r>
      <w:r>
        <w:t>ensaio</w:t>
      </w:r>
      <w:r>
        <w:rPr>
          <w:spacing w:val="-3"/>
        </w:rPr>
        <w:t xml:space="preserve"> </w:t>
      </w:r>
      <w:r>
        <w:t>-</w:t>
      </w:r>
      <w:r>
        <w:rPr>
          <w:spacing w:val="-3"/>
        </w:rPr>
        <w:t xml:space="preserve"> </w:t>
      </w:r>
      <w:r>
        <w:t>que</w:t>
      </w:r>
      <w:r>
        <w:rPr>
          <w:spacing w:val="-3"/>
        </w:rPr>
        <w:t xml:space="preserve"> </w:t>
      </w:r>
      <w:r>
        <w:t>foram</w:t>
      </w:r>
      <w:r>
        <w:rPr>
          <w:spacing w:val="-3"/>
        </w:rPr>
        <w:t xml:space="preserve"> </w:t>
      </w:r>
      <w:r>
        <w:t>enviados para determinação de Nitrogênio total, e colocados novos 25g de água em cada béquer. Repetiu-se o procedimento efetuado após 24h após 7 dias,</w:t>
      </w:r>
      <w:r>
        <w:rPr>
          <w:spacing w:val="-2"/>
        </w:rPr>
        <w:t xml:space="preserve"> </w:t>
      </w:r>
      <w:r>
        <w:t>21</w:t>
      </w:r>
      <w:r>
        <w:rPr>
          <w:spacing w:val="-2"/>
        </w:rPr>
        <w:t xml:space="preserve"> </w:t>
      </w:r>
      <w:r>
        <w:t>dias</w:t>
      </w:r>
      <w:r>
        <w:rPr>
          <w:spacing w:val="-2"/>
        </w:rPr>
        <w:t xml:space="preserve"> </w:t>
      </w:r>
      <w:r>
        <w:t>e</w:t>
      </w:r>
      <w:r>
        <w:rPr>
          <w:spacing w:val="-2"/>
        </w:rPr>
        <w:t xml:space="preserve"> </w:t>
      </w:r>
      <w:r>
        <w:t>28</w:t>
      </w:r>
      <w:r>
        <w:rPr>
          <w:spacing w:val="-2"/>
        </w:rPr>
        <w:t xml:space="preserve"> </w:t>
      </w:r>
      <w:r>
        <w:t>dias</w:t>
      </w:r>
      <w:r>
        <w:rPr>
          <w:spacing w:val="-2"/>
        </w:rPr>
        <w:t xml:space="preserve"> </w:t>
      </w:r>
      <w:r>
        <w:t>(sendo</w:t>
      </w:r>
      <w:r>
        <w:rPr>
          <w:spacing w:val="-2"/>
        </w:rPr>
        <w:t xml:space="preserve"> </w:t>
      </w:r>
      <w:r>
        <w:t>que</w:t>
      </w:r>
      <w:r>
        <w:rPr>
          <w:spacing w:val="-2"/>
        </w:rPr>
        <w:t xml:space="preserve"> </w:t>
      </w:r>
      <w:r>
        <w:t xml:space="preserve">neste último não houve o acréscimo de água nos béqueres e as amostras foram levadas à estufa à 80°C por 12 horas para secar). As amostras foram digeridas em solução de ácido sulfúrico acrescida de água oxigenada 30 volumes para disponibilização total de Nitrogênio para </w:t>
      </w:r>
      <w:r>
        <w:rPr>
          <w:spacing w:val="-2"/>
        </w:rPr>
        <w:t>quantificação.</w:t>
      </w:r>
    </w:p>
    <w:p w14:paraId="555E40C0" w14:textId="77777777" w:rsidR="00470591" w:rsidRDefault="00470591">
      <w:pPr>
        <w:pStyle w:val="Corpodetexto"/>
        <w:spacing w:before="42"/>
        <w:ind w:left="0"/>
      </w:pPr>
    </w:p>
    <w:p w14:paraId="555E40C1" w14:textId="77777777" w:rsidR="00470591" w:rsidRDefault="00B67CDA">
      <w:pPr>
        <w:pStyle w:val="PargrafodaLista"/>
        <w:numPr>
          <w:ilvl w:val="0"/>
          <w:numId w:val="5"/>
        </w:numPr>
        <w:tabs>
          <w:tab w:val="left" w:pos="884"/>
        </w:tabs>
        <w:ind w:left="884" w:hanging="359"/>
        <w:rPr>
          <w:sz w:val="24"/>
        </w:rPr>
      </w:pPr>
      <w:r>
        <w:rPr>
          <w:sz w:val="24"/>
        </w:rPr>
        <w:t xml:space="preserve">Determinação de liberação ou </w:t>
      </w:r>
      <w:r>
        <w:rPr>
          <w:spacing w:val="-2"/>
          <w:sz w:val="24"/>
        </w:rPr>
        <w:t>resultados</w:t>
      </w:r>
    </w:p>
    <w:p w14:paraId="555E40C2" w14:textId="77777777" w:rsidR="00470591" w:rsidRDefault="00B67CDA">
      <w:pPr>
        <w:pStyle w:val="Corpodetexto"/>
        <w:spacing w:before="42" w:line="271" w:lineRule="auto"/>
        <w:ind w:right="323"/>
        <w:jc w:val="both"/>
      </w:pPr>
      <w:r>
        <w:t>Após todas as etapas do ensaio de liberação concluídas, foi realizado o método de determinação de Nitrogênio total nestas, e nas amostras</w:t>
      </w:r>
      <w:r>
        <w:rPr>
          <w:spacing w:val="-3"/>
        </w:rPr>
        <w:t xml:space="preserve"> </w:t>
      </w:r>
      <w:r>
        <w:t>de</w:t>
      </w:r>
      <w:r>
        <w:rPr>
          <w:spacing w:val="-3"/>
        </w:rPr>
        <w:t xml:space="preserve"> </w:t>
      </w:r>
      <w:r>
        <w:t>referência</w:t>
      </w:r>
      <w:r>
        <w:rPr>
          <w:spacing w:val="-3"/>
        </w:rPr>
        <w:t xml:space="preserve"> </w:t>
      </w:r>
      <w:r>
        <w:t>foi</w:t>
      </w:r>
      <w:r>
        <w:rPr>
          <w:spacing w:val="-3"/>
        </w:rPr>
        <w:t xml:space="preserve"> </w:t>
      </w:r>
      <w:r>
        <w:t>realizada</w:t>
      </w:r>
      <w:r>
        <w:rPr>
          <w:spacing w:val="-3"/>
        </w:rPr>
        <w:t xml:space="preserve"> </w:t>
      </w:r>
      <w:r>
        <w:t>a</w:t>
      </w:r>
      <w:r>
        <w:rPr>
          <w:spacing w:val="-3"/>
        </w:rPr>
        <w:t xml:space="preserve"> </w:t>
      </w:r>
      <w:r>
        <w:t>digestão e posteriormente a determinação de</w:t>
      </w:r>
      <w:r>
        <w:rPr>
          <w:spacing w:val="-4"/>
        </w:rPr>
        <w:t xml:space="preserve"> </w:t>
      </w:r>
      <w:r>
        <w:t>Nitrogênio</w:t>
      </w:r>
      <w:r>
        <w:rPr>
          <w:spacing w:val="-4"/>
        </w:rPr>
        <w:t xml:space="preserve"> </w:t>
      </w:r>
      <w:r>
        <w:t>total</w:t>
      </w:r>
      <w:r>
        <w:rPr>
          <w:spacing w:val="-4"/>
        </w:rPr>
        <w:t xml:space="preserve"> </w:t>
      </w:r>
      <w:r>
        <w:t>-</w:t>
      </w:r>
      <w:r>
        <w:rPr>
          <w:spacing w:val="-4"/>
        </w:rPr>
        <w:t xml:space="preserve"> </w:t>
      </w:r>
      <w:r>
        <w:t>ambos</w:t>
      </w:r>
      <w:r>
        <w:rPr>
          <w:spacing w:val="-4"/>
        </w:rPr>
        <w:t xml:space="preserve"> </w:t>
      </w:r>
      <w:r>
        <w:t>a</w:t>
      </w:r>
      <w:r>
        <w:rPr>
          <w:spacing w:val="-4"/>
        </w:rPr>
        <w:t xml:space="preserve"> </w:t>
      </w:r>
      <w:r>
        <w:t>partir</w:t>
      </w:r>
      <w:r>
        <w:rPr>
          <w:spacing w:val="-4"/>
        </w:rPr>
        <w:t xml:space="preserve"> </w:t>
      </w:r>
      <w:r>
        <w:t>da</w:t>
      </w:r>
      <w:r>
        <w:rPr>
          <w:spacing w:val="-4"/>
        </w:rPr>
        <w:t xml:space="preserve"> </w:t>
      </w:r>
      <w:r>
        <w:t>metodologia</w:t>
      </w:r>
      <w:r>
        <w:rPr>
          <w:spacing w:val="-4"/>
        </w:rPr>
        <w:t xml:space="preserve"> </w:t>
      </w:r>
      <w:r>
        <w:t>Tedesco determinada pelo método Kjeldahl. Com os resultados obtidos, utilizando-se a fórmula disponível no Manual de métodos de análise de solos da Embrapa</w:t>
      </w:r>
      <w:r>
        <w:rPr>
          <w:rFonts w:ascii="SimSun-ExtB" w:hAnsi="SimSun-ExtB"/>
        </w:rPr>
        <w:t>⁸</w:t>
      </w:r>
      <w:r>
        <w:t>, edição de 2017, foi determinado o percentual de Nitrogênio inicial médio e seu desvio padrão, assim como as perdas percentuais de Nitrogênio após cada etapa do ensaio de liberação.</w:t>
      </w:r>
    </w:p>
    <w:p w14:paraId="555E40C3" w14:textId="77777777" w:rsidR="00470591" w:rsidRDefault="00470591">
      <w:pPr>
        <w:pStyle w:val="Corpodetexto"/>
        <w:spacing w:before="44"/>
        <w:ind w:left="0"/>
      </w:pPr>
    </w:p>
    <w:p w14:paraId="555E40C4" w14:textId="77777777" w:rsidR="00470591" w:rsidRDefault="00B67CDA">
      <w:pPr>
        <w:pStyle w:val="Corpodetexto"/>
        <w:spacing w:line="276" w:lineRule="auto"/>
        <w:ind w:right="321"/>
        <w:jc w:val="both"/>
      </w:pPr>
      <w:r>
        <w:t>Portanto,</w:t>
      </w:r>
      <w:r>
        <w:rPr>
          <w:spacing w:val="-3"/>
        </w:rPr>
        <w:t xml:space="preserve"> </w:t>
      </w:r>
      <w:r>
        <w:t>para</w:t>
      </w:r>
      <w:r>
        <w:rPr>
          <w:spacing w:val="-3"/>
        </w:rPr>
        <w:t xml:space="preserve"> </w:t>
      </w:r>
      <w:r>
        <w:t>as</w:t>
      </w:r>
      <w:r>
        <w:rPr>
          <w:spacing w:val="-3"/>
        </w:rPr>
        <w:t xml:space="preserve"> </w:t>
      </w:r>
      <w:r>
        <w:t>amostras</w:t>
      </w:r>
      <w:r>
        <w:rPr>
          <w:spacing w:val="-3"/>
        </w:rPr>
        <w:t xml:space="preserve"> </w:t>
      </w:r>
      <w:r>
        <w:t>do</w:t>
      </w:r>
      <w:r>
        <w:rPr>
          <w:spacing w:val="-3"/>
        </w:rPr>
        <w:t xml:space="preserve"> </w:t>
      </w:r>
      <w:r>
        <w:t>ensaio,</w:t>
      </w:r>
      <w:r>
        <w:rPr>
          <w:spacing w:val="-3"/>
        </w:rPr>
        <w:t xml:space="preserve"> </w:t>
      </w:r>
      <w:r>
        <w:t>temos</w:t>
      </w:r>
      <w:r>
        <w:rPr>
          <w:spacing w:val="-3"/>
        </w:rPr>
        <w:t xml:space="preserve"> </w:t>
      </w:r>
      <w:r>
        <w:t>a</w:t>
      </w:r>
      <w:r>
        <w:rPr>
          <w:spacing w:val="-3"/>
        </w:rPr>
        <w:t xml:space="preserve"> </w:t>
      </w:r>
      <w:r>
        <w:t>equação</w:t>
      </w:r>
      <w:r>
        <w:rPr>
          <w:spacing w:val="-3"/>
        </w:rPr>
        <w:t xml:space="preserve"> </w:t>
      </w:r>
      <w:r>
        <w:t>(1)</w:t>
      </w:r>
      <w:r>
        <w:rPr>
          <w:spacing w:val="-3"/>
        </w:rPr>
        <w:t xml:space="preserve"> </w:t>
      </w:r>
      <w:r>
        <w:t>,sem</w:t>
      </w:r>
      <w:r>
        <w:rPr>
          <w:spacing w:val="-3"/>
        </w:rPr>
        <w:t xml:space="preserve"> </w:t>
      </w:r>
      <w:r>
        <w:t>o</w:t>
      </w:r>
      <w:r>
        <w:rPr>
          <w:spacing w:val="-3"/>
        </w:rPr>
        <w:t xml:space="preserve"> </w:t>
      </w:r>
      <w:r>
        <w:t>fator</w:t>
      </w:r>
      <w:r>
        <w:rPr>
          <w:spacing w:val="-3"/>
        </w:rPr>
        <w:t xml:space="preserve"> </w:t>
      </w:r>
      <w:r>
        <w:t>do</w:t>
      </w:r>
      <w:r>
        <w:rPr>
          <w:spacing w:val="-3"/>
        </w:rPr>
        <w:t xml:space="preserve"> </w:t>
      </w:r>
      <w:r>
        <w:t>extrato</w:t>
      </w:r>
      <w:r>
        <w:rPr>
          <w:spacing w:val="-3"/>
        </w:rPr>
        <w:t xml:space="preserve"> </w:t>
      </w:r>
      <w:r>
        <w:t>de</w:t>
      </w:r>
      <w:r>
        <w:rPr>
          <w:spacing w:val="-3"/>
        </w:rPr>
        <w:t xml:space="preserve"> </w:t>
      </w:r>
      <w:r>
        <w:t>diluição</w:t>
      </w:r>
      <w:r>
        <w:rPr>
          <w:spacing w:val="-3"/>
        </w:rPr>
        <w:t xml:space="preserve"> </w:t>
      </w:r>
      <w:r>
        <w:t>- apenas aplicando a fórmula do Manual da Embrapa:</w:t>
      </w:r>
    </w:p>
    <w:p w14:paraId="555E40C5" w14:textId="77777777" w:rsidR="00470591" w:rsidRDefault="00B67CDA">
      <w:pPr>
        <w:pStyle w:val="Ttulo1"/>
        <w:tabs>
          <w:tab w:val="left" w:pos="561"/>
          <w:tab w:val="left" w:pos="1658"/>
        </w:tabs>
        <w:spacing w:before="6" w:line="244" w:lineRule="exact"/>
      </w:pPr>
      <w:r>
        <w:rPr>
          <w:spacing w:val="-5"/>
        </w:rPr>
        <w:t>(𝑀</w:t>
      </w:r>
      <w:r>
        <w:tab/>
      </w:r>
      <w:r>
        <w:rPr>
          <w:spacing w:val="-4"/>
        </w:rPr>
        <w:t>×28×𝑉</w:t>
      </w:r>
      <w:r>
        <w:tab/>
      </w:r>
      <w:r>
        <w:rPr>
          <w:spacing w:val="-10"/>
        </w:rPr>
        <w:t>)</w:t>
      </w:r>
    </w:p>
    <w:p w14:paraId="555E40C6" w14:textId="77777777" w:rsidR="00470591" w:rsidRDefault="00470591">
      <w:pPr>
        <w:pStyle w:val="Ttulo1"/>
        <w:spacing w:line="244" w:lineRule="exact"/>
        <w:sectPr w:rsidR="00470591">
          <w:pgSz w:w="11920" w:h="16840"/>
          <w:pgMar w:top="1380" w:right="1133" w:bottom="280" w:left="1275" w:header="720" w:footer="720" w:gutter="0"/>
          <w:cols w:space="720"/>
        </w:sectPr>
      </w:pPr>
    </w:p>
    <w:p w14:paraId="555E40C7" w14:textId="77777777" w:rsidR="00470591" w:rsidRDefault="00B67CDA">
      <w:pPr>
        <w:tabs>
          <w:tab w:val="left" w:pos="3181"/>
        </w:tabs>
        <w:spacing w:line="445" w:lineRule="exact"/>
        <w:ind w:left="2284"/>
        <w:rPr>
          <w:rFonts w:ascii="Cambria Math" w:eastAsia="Cambria Math"/>
          <w:sz w:val="40"/>
        </w:rPr>
      </w:pPr>
      <w:r>
        <w:rPr>
          <w:rFonts w:ascii="Cambria Math" w:eastAsia="Cambria Math"/>
          <w:spacing w:val="-5"/>
          <w:sz w:val="40"/>
        </w:rPr>
        <w:t>%𝑁</w:t>
      </w:r>
      <w:r>
        <w:rPr>
          <w:rFonts w:ascii="Cambria Math" w:eastAsia="Cambria Math"/>
          <w:sz w:val="40"/>
        </w:rPr>
        <w:tab/>
      </w:r>
      <w:r>
        <w:rPr>
          <w:rFonts w:ascii="Cambria Math" w:eastAsia="Cambria Math"/>
          <w:spacing w:val="-10"/>
          <w:sz w:val="40"/>
        </w:rPr>
        <w:t>=</w:t>
      </w:r>
    </w:p>
    <w:p w14:paraId="555E40C8" w14:textId="77777777" w:rsidR="00470591" w:rsidRDefault="00B67CDA">
      <w:pPr>
        <w:tabs>
          <w:tab w:val="left" w:pos="1802"/>
        </w:tabs>
        <w:spacing w:line="205" w:lineRule="exact"/>
        <w:ind w:left="705"/>
        <w:rPr>
          <w:rFonts w:ascii="Cambria Math" w:eastAsia="Cambria Math"/>
          <w:sz w:val="20"/>
        </w:rPr>
      </w:pPr>
      <w:r>
        <w:br w:type="column"/>
      </w:r>
      <w:r>
        <w:rPr>
          <w:rFonts w:ascii="Cambria Math" w:eastAsia="Cambria Math"/>
          <w:spacing w:val="-5"/>
          <w:sz w:val="20"/>
        </w:rPr>
        <w:t>𝑎𝑐</w:t>
      </w:r>
      <w:r>
        <w:rPr>
          <w:rFonts w:ascii="Cambria Math" w:eastAsia="Cambria Math"/>
          <w:sz w:val="20"/>
        </w:rPr>
        <w:tab/>
      </w:r>
      <w:r>
        <w:rPr>
          <w:rFonts w:ascii="Cambria Math" w:eastAsia="Cambria Math"/>
          <w:spacing w:val="-5"/>
          <w:sz w:val="20"/>
        </w:rPr>
        <w:t>𝑎𝑐</w:t>
      </w:r>
    </w:p>
    <w:p w14:paraId="555E40C9" w14:textId="77777777" w:rsidR="00470591" w:rsidRDefault="00B67CDA">
      <w:pPr>
        <w:spacing w:before="49"/>
        <w:ind w:left="1117"/>
        <w:rPr>
          <w:rFonts w:ascii="Cambria Math" w:eastAsia="Cambria Math"/>
          <w:sz w:val="28"/>
        </w:rPr>
      </w:pPr>
      <w:r>
        <w:rPr>
          <w:rFonts w:ascii="Cambria Math" w:eastAsia="Cambria Math"/>
          <w:noProof/>
          <w:sz w:val="28"/>
        </w:rPr>
        <mc:AlternateContent>
          <mc:Choice Requires="wps">
            <w:drawing>
              <wp:anchor distT="0" distB="0" distL="0" distR="0" simplePos="0" relativeHeight="15728640" behindDoc="0" locked="0" layoutInCell="1" allowOverlap="1" wp14:anchorId="555E434D" wp14:editId="555E434E">
                <wp:simplePos x="0" y="0"/>
                <wp:positionH relativeFrom="page">
                  <wp:posOffset>3200400</wp:posOffset>
                </wp:positionH>
                <wp:positionV relativeFrom="paragraph">
                  <wp:posOffset>15331</wp:posOffset>
                </wp:positionV>
                <wp:extent cx="12573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270"/>
                        </a:xfrm>
                        <a:custGeom>
                          <a:avLst/>
                          <a:gdLst/>
                          <a:ahLst/>
                          <a:cxnLst/>
                          <a:rect l="l" t="t" r="r" b="b"/>
                          <a:pathLst>
                            <a:path w="1257300">
                              <a:moveTo>
                                <a:pt x="0" y="0"/>
                              </a:moveTo>
                              <a:lnTo>
                                <a:pt x="1257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B58400" id="Graphic 1" o:spid="_x0000_s1026" style="position:absolute;margin-left:252pt;margin-top:1.2pt;width:9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57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" path="m,l1257300,e" filled="f" strokeweight="1pt">
                <v:path arrowok="t"/>
                <w10:wrap anchorx="page"/>
              </v:shape>
            </w:pict>
          </mc:Fallback>
        </mc:AlternateContent>
      </w:r>
      <w:r>
        <w:rPr>
          <w:rFonts w:ascii="Cambria Math" w:eastAsia="Cambria Math"/>
          <w:spacing w:val="-10"/>
          <w:sz w:val="28"/>
        </w:rPr>
        <w:t>𝑚</w:t>
      </w:r>
    </w:p>
    <w:p w14:paraId="555E40CA" w14:textId="77777777" w:rsidR="00470591" w:rsidRDefault="00B67CDA">
      <w:pPr>
        <w:spacing w:line="443" w:lineRule="exact"/>
        <w:ind w:left="1038"/>
        <w:rPr>
          <w:sz w:val="40"/>
        </w:rPr>
      </w:pPr>
      <w:r>
        <w:br w:type="column"/>
      </w:r>
      <w:r>
        <w:rPr>
          <w:spacing w:val="-5"/>
          <w:sz w:val="40"/>
        </w:rPr>
        <w:t>(1)</w:t>
      </w:r>
    </w:p>
    <w:p w14:paraId="555E40CB" w14:textId="77777777" w:rsidR="00470591" w:rsidRDefault="00470591">
      <w:pPr>
        <w:spacing w:line="443" w:lineRule="exact"/>
        <w:rPr>
          <w:sz w:val="40"/>
        </w:rPr>
        <w:sectPr w:rsidR="00470591">
          <w:type w:val="continuous"/>
          <w:pgSz w:w="11920" w:h="16840"/>
          <w:pgMar w:top="1380" w:right="1133" w:bottom="280" w:left="1275" w:header="720" w:footer="720" w:gutter="0"/>
          <w:cols w:num="3" w:space="720" w:equalWidth="0">
            <w:col w:w="3481" w:space="40"/>
            <w:col w:w="2007" w:space="39"/>
            <w:col w:w="3945"/>
          </w:cols>
        </w:sectPr>
      </w:pPr>
    </w:p>
    <w:p w14:paraId="555E40CC" w14:textId="77777777" w:rsidR="00470591" w:rsidRDefault="00B67CDA">
      <w:pPr>
        <w:pStyle w:val="Corpodetexto"/>
        <w:spacing w:before="74" w:line="276" w:lineRule="auto"/>
      </w:pPr>
      <w:r>
        <w:t>No</w:t>
      </w:r>
      <w:r>
        <w:rPr>
          <w:spacing w:val="27"/>
        </w:rPr>
        <w:t xml:space="preserve"> </w:t>
      </w:r>
      <w:r>
        <w:t>entanto,</w:t>
      </w:r>
      <w:r>
        <w:rPr>
          <w:spacing w:val="27"/>
        </w:rPr>
        <w:t xml:space="preserve"> </w:t>
      </w:r>
      <w:r>
        <w:t>para</w:t>
      </w:r>
      <w:r>
        <w:rPr>
          <w:spacing w:val="27"/>
        </w:rPr>
        <w:t xml:space="preserve"> </w:t>
      </w:r>
      <w:r>
        <w:t>as</w:t>
      </w:r>
      <w:r>
        <w:rPr>
          <w:spacing w:val="27"/>
        </w:rPr>
        <w:t xml:space="preserve"> </w:t>
      </w:r>
      <w:r>
        <w:t>amostras</w:t>
      </w:r>
      <w:r>
        <w:rPr>
          <w:spacing w:val="27"/>
        </w:rPr>
        <w:t xml:space="preserve"> </w:t>
      </w:r>
      <w:r>
        <w:t>da</w:t>
      </w:r>
      <w:r>
        <w:rPr>
          <w:spacing w:val="27"/>
        </w:rPr>
        <w:t xml:space="preserve"> </w:t>
      </w:r>
      <w:r>
        <w:t>digestão,</w:t>
      </w:r>
      <w:r>
        <w:rPr>
          <w:spacing w:val="27"/>
        </w:rPr>
        <w:t xml:space="preserve"> </w:t>
      </w:r>
      <w:r>
        <w:t>foi</w:t>
      </w:r>
      <w:r>
        <w:rPr>
          <w:spacing w:val="27"/>
        </w:rPr>
        <w:t xml:space="preserve"> </w:t>
      </w:r>
      <w:r>
        <w:t>necessário</w:t>
      </w:r>
      <w:r>
        <w:rPr>
          <w:spacing w:val="27"/>
        </w:rPr>
        <w:t xml:space="preserve"> </w:t>
      </w:r>
      <w:r>
        <w:t>implementar</w:t>
      </w:r>
      <w:r>
        <w:rPr>
          <w:spacing w:val="27"/>
        </w:rPr>
        <w:t xml:space="preserve"> </w:t>
      </w:r>
      <w:r>
        <w:t>o</w:t>
      </w:r>
      <w:r>
        <w:rPr>
          <w:spacing w:val="27"/>
        </w:rPr>
        <w:t xml:space="preserve"> </w:t>
      </w:r>
      <w:r>
        <w:t>fator do extrato de diluição, resultando na equação (2):</w:t>
      </w:r>
    </w:p>
    <w:p w14:paraId="555E40CD" w14:textId="77777777" w:rsidR="00470591" w:rsidRDefault="00B67CDA">
      <w:pPr>
        <w:pStyle w:val="Ttulo1"/>
        <w:tabs>
          <w:tab w:val="left" w:pos="1125"/>
          <w:tab w:val="left" w:pos="2222"/>
        </w:tabs>
        <w:ind w:left="564"/>
      </w:pPr>
      <w:r>
        <w:rPr>
          <w:noProof/>
        </w:rPr>
        <mc:AlternateContent>
          <mc:Choice Requires="wps">
            <w:drawing>
              <wp:anchor distT="0" distB="0" distL="0" distR="0" simplePos="0" relativeHeight="486827520" behindDoc="1" locked="0" layoutInCell="1" allowOverlap="1" wp14:anchorId="555E434F" wp14:editId="555E4350">
                <wp:simplePos x="0" y="0"/>
                <wp:positionH relativeFrom="page">
                  <wp:posOffset>4445000</wp:posOffset>
                </wp:positionH>
                <wp:positionV relativeFrom="paragraph">
                  <wp:posOffset>163918</wp:posOffset>
                </wp:positionV>
                <wp:extent cx="2286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F6EF61" id="Graphic 2" o:spid="_x0000_s1026" style="position:absolute;margin-left:350pt;margin-top:12.9pt;width:18pt;height:.1pt;z-index:-16488960;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" path="m,l228600,e" filled="f" strokeweight="1pt">
                <v:path arrowok="t"/>
                <w10:wrap anchorx="page"/>
              </v:shape>
            </w:pict>
          </mc:Fallback>
        </mc:AlternateContent>
      </w:r>
      <w:r>
        <w:rPr>
          <w:spacing w:val="-5"/>
        </w:rPr>
        <w:t>(𝑀</w:t>
      </w:r>
      <w:r>
        <w:tab/>
      </w:r>
      <w:r>
        <w:rPr>
          <w:spacing w:val="-4"/>
        </w:rPr>
        <w:t>×28×𝑉</w:t>
      </w:r>
      <w:r>
        <w:tab/>
        <w:t>×</w:t>
      </w:r>
      <w:r>
        <w:rPr>
          <w:spacing w:val="19"/>
        </w:rPr>
        <w:t xml:space="preserve"> </w:t>
      </w:r>
      <w:r>
        <w:rPr>
          <w:vertAlign w:val="superscript"/>
        </w:rPr>
        <w:t>50</w:t>
      </w:r>
      <w:r>
        <w:rPr>
          <w:spacing w:val="20"/>
        </w:rPr>
        <w:t xml:space="preserve"> </w:t>
      </w:r>
      <w:r>
        <w:rPr>
          <w:spacing w:val="-10"/>
        </w:rPr>
        <w:t>)</w:t>
      </w:r>
    </w:p>
    <w:p w14:paraId="555E40CE" w14:textId="77777777" w:rsidR="00470591" w:rsidRDefault="00470591">
      <w:pPr>
        <w:pStyle w:val="Ttulo1"/>
        <w:sectPr w:rsidR="00470591">
          <w:type w:val="continuous"/>
          <w:pgSz w:w="11920" w:h="16840"/>
          <w:pgMar w:top="1380" w:right="1133" w:bottom="280" w:left="1275" w:header="720" w:footer="720" w:gutter="0"/>
          <w:cols w:space="720"/>
        </w:sectPr>
      </w:pPr>
    </w:p>
    <w:p w14:paraId="555E40CF" w14:textId="77777777" w:rsidR="00470591" w:rsidRDefault="00B67CDA">
      <w:pPr>
        <w:tabs>
          <w:tab w:val="left" w:pos="3181"/>
        </w:tabs>
        <w:spacing w:line="464" w:lineRule="exact"/>
        <w:ind w:left="2284"/>
        <w:rPr>
          <w:rFonts w:ascii="Cambria Math" w:eastAsia="Cambria Math"/>
          <w:sz w:val="40"/>
        </w:rPr>
      </w:pPr>
      <w:r>
        <w:rPr>
          <w:rFonts w:ascii="Cambria Math" w:eastAsia="Cambria Math"/>
          <w:spacing w:val="-5"/>
          <w:sz w:val="40"/>
        </w:rPr>
        <w:t>%𝑁</w:t>
      </w:r>
      <w:r>
        <w:rPr>
          <w:rFonts w:ascii="Cambria Math" w:eastAsia="Cambria Math"/>
          <w:sz w:val="40"/>
        </w:rPr>
        <w:tab/>
      </w:r>
      <w:r>
        <w:rPr>
          <w:rFonts w:ascii="Cambria Math" w:eastAsia="Cambria Math"/>
          <w:spacing w:val="-10"/>
          <w:sz w:val="40"/>
        </w:rPr>
        <w:t>=</w:t>
      </w:r>
    </w:p>
    <w:p w14:paraId="555E40D0" w14:textId="77777777" w:rsidR="00470591" w:rsidRDefault="00B67CDA">
      <w:pPr>
        <w:tabs>
          <w:tab w:val="left" w:pos="705"/>
          <w:tab w:val="left" w:pos="1802"/>
          <w:tab w:val="left" w:pos="2278"/>
          <w:tab w:val="left" w:pos="2784"/>
        </w:tabs>
        <w:spacing w:line="223" w:lineRule="exact"/>
        <w:ind w:left="244"/>
        <w:jc w:val="center"/>
        <w:rPr>
          <w:rFonts w:ascii="Cambria Math" w:eastAsia="Cambria Math"/>
          <w:position w:val="2"/>
          <w:sz w:val="20"/>
        </w:rPr>
      </w:pPr>
      <w:r>
        <w:br w:type="column"/>
      </w:r>
      <w:r>
        <w:rPr>
          <w:sz w:val="20"/>
          <w:u w:val="thick"/>
        </w:rPr>
        <w:tab/>
      </w:r>
      <w:r>
        <w:rPr>
          <w:rFonts w:ascii="Cambria Math" w:eastAsia="Cambria Math"/>
          <w:spacing w:val="-5"/>
          <w:sz w:val="20"/>
          <w:u w:val="thick"/>
        </w:rPr>
        <w:t>𝑎𝑐</w:t>
      </w:r>
      <w:r>
        <w:rPr>
          <w:rFonts w:ascii="Cambria Math" w:eastAsia="Cambria Math"/>
          <w:sz w:val="20"/>
          <w:u w:val="thick"/>
        </w:rPr>
        <w:tab/>
      </w:r>
      <w:r>
        <w:rPr>
          <w:rFonts w:ascii="Cambria Math" w:eastAsia="Cambria Math"/>
          <w:spacing w:val="-5"/>
          <w:sz w:val="20"/>
          <w:u w:val="thick"/>
        </w:rPr>
        <w:t>𝑎𝑐</w:t>
      </w:r>
      <w:r>
        <w:rPr>
          <w:rFonts w:ascii="Cambria Math" w:eastAsia="Cambria Math"/>
          <w:sz w:val="20"/>
          <w:u w:val="thick"/>
        </w:rPr>
        <w:tab/>
      </w:r>
      <w:r>
        <w:rPr>
          <w:rFonts w:ascii="Cambria Math" w:eastAsia="Cambria Math"/>
          <w:spacing w:val="-5"/>
          <w:position w:val="2"/>
          <w:sz w:val="20"/>
          <w:u w:val="thick"/>
        </w:rPr>
        <w:t>10</w:t>
      </w:r>
      <w:r>
        <w:rPr>
          <w:rFonts w:ascii="Cambria Math" w:eastAsia="Cambria Math"/>
          <w:position w:val="2"/>
          <w:sz w:val="20"/>
          <w:u w:val="thick"/>
        </w:rPr>
        <w:tab/>
      </w:r>
    </w:p>
    <w:p w14:paraId="555E40D1" w14:textId="77777777" w:rsidR="00470591" w:rsidRDefault="00B67CDA">
      <w:pPr>
        <w:spacing w:before="49"/>
        <w:ind w:left="251"/>
        <w:jc w:val="center"/>
        <w:rPr>
          <w:rFonts w:ascii="Cambria Math" w:eastAsia="Cambria Math"/>
          <w:sz w:val="28"/>
        </w:rPr>
      </w:pPr>
      <w:r>
        <w:rPr>
          <w:rFonts w:ascii="Cambria Math" w:eastAsia="Cambria Math"/>
          <w:spacing w:val="-10"/>
          <w:sz w:val="28"/>
        </w:rPr>
        <w:t>𝑚</w:t>
      </w:r>
    </w:p>
    <w:p w14:paraId="555E40D2" w14:textId="77777777" w:rsidR="00470591" w:rsidRDefault="00B67CDA">
      <w:pPr>
        <w:spacing w:before="1"/>
        <w:ind w:left="259"/>
        <w:rPr>
          <w:sz w:val="40"/>
        </w:rPr>
      </w:pPr>
      <w:r>
        <w:br w:type="column"/>
      </w:r>
      <w:r>
        <w:rPr>
          <w:spacing w:val="-5"/>
          <w:sz w:val="40"/>
        </w:rPr>
        <w:t>(2)</w:t>
      </w:r>
    </w:p>
    <w:p w14:paraId="555E40D3" w14:textId="77777777" w:rsidR="00470591" w:rsidRDefault="00470591">
      <w:pPr>
        <w:rPr>
          <w:sz w:val="40"/>
        </w:rPr>
        <w:sectPr w:rsidR="00470591">
          <w:type w:val="continuous"/>
          <w:pgSz w:w="11920" w:h="16840"/>
          <w:pgMar w:top="1380" w:right="1133" w:bottom="280" w:left="1275" w:header="720" w:footer="720" w:gutter="0"/>
          <w:cols w:num="3" w:space="720" w:equalWidth="0">
            <w:col w:w="3481" w:space="40"/>
            <w:col w:w="2785" w:space="39"/>
            <w:col w:w="3167"/>
          </w:cols>
        </w:sectPr>
      </w:pPr>
    </w:p>
    <w:p w14:paraId="555E40D4" w14:textId="77777777" w:rsidR="00470591" w:rsidRDefault="00470591">
      <w:pPr>
        <w:pStyle w:val="Corpodetexto"/>
        <w:ind w:left="0"/>
        <w:rPr>
          <w:sz w:val="20"/>
        </w:rPr>
      </w:pPr>
    </w:p>
    <w:p w14:paraId="555E40D5" w14:textId="77777777" w:rsidR="00470591" w:rsidRDefault="00470591">
      <w:pPr>
        <w:pStyle w:val="Corpodetexto"/>
        <w:spacing w:before="53"/>
        <w:ind w:left="0"/>
        <w:rPr>
          <w:sz w:val="20"/>
        </w:rPr>
      </w:pPr>
    </w:p>
    <w:p w14:paraId="555E40D6" w14:textId="77777777" w:rsidR="00470591" w:rsidRDefault="00470591">
      <w:pPr>
        <w:pStyle w:val="Corpodetexto"/>
        <w:rPr>
          <w:sz w:val="20"/>
        </w:rPr>
        <w:sectPr w:rsidR="00470591">
          <w:type w:val="continuous"/>
          <w:pgSz w:w="11920" w:h="16840"/>
          <w:pgMar w:top="1380" w:right="1133" w:bottom="280" w:left="1275" w:header="720" w:footer="720" w:gutter="0"/>
          <w:cols w:space="720"/>
        </w:sectPr>
      </w:pPr>
    </w:p>
    <w:p w14:paraId="555E40D7" w14:textId="77777777" w:rsidR="00470591" w:rsidRDefault="00B67CDA">
      <w:pPr>
        <w:pStyle w:val="Corpodetexto"/>
        <w:spacing w:before="90"/>
      </w:pPr>
      <w:r>
        <w:rPr>
          <w:spacing w:val="-2"/>
        </w:rPr>
        <w:t>Onde:</w:t>
      </w:r>
    </w:p>
    <w:p w14:paraId="555E40D8" w14:textId="77777777" w:rsidR="00470591" w:rsidRDefault="00B67CDA">
      <w:pPr>
        <w:spacing w:before="134"/>
        <w:rPr>
          <w:sz w:val="24"/>
        </w:rPr>
      </w:pPr>
      <w:r>
        <w:br w:type="column"/>
      </w:r>
    </w:p>
    <w:p w14:paraId="555E40D9" w14:textId="77777777" w:rsidR="00470591" w:rsidRDefault="00B67CDA">
      <w:pPr>
        <w:pStyle w:val="Corpodetexto"/>
        <w:tabs>
          <w:tab w:val="left" w:pos="545"/>
        </w:tabs>
        <w:spacing w:line="233" w:lineRule="exact"/>
        <w:ind w:left="93"/>
      </w:pPr>
      <w:r>
        <w:rPr>
          <w:rFonts w:ascii="Cambria Math" w:eastAsia="Cambria Math" w:hAnsi="Cambria Math"/>
          <w:spacing w:val="-10"/>
        </w:rPr>
        <w:t>𝑀</w:t>
      </w:r>
      <w:r>
        <w:rPr>
          <w:rFonts w:ascii="Cambria Math" w:eastAsia="Cambria Math" w:hAnsi="Cambria Math"/>
        </w:rPr>
        <w:tab/>
      </w:r>
      <w:r>
        <w:t>é</w:t>
      </w:r>
      <w:r>
        <w:rPr>
          <w:spacing w:val="15"/>
        </w:rPr>
        <w:t xml:space="preserve"> </w:t>
      </w:r>
      <w:r>
        <w:t>a</w:t>
      </w:r>
      <w:r>
        <w:rPr>
          <w:spacing w:val="15"/>
        </w:rPr>
        <w:t xml:space="preserve"> </w:t>
      </w:r>
      <w:r>
        <w:t xml:space="preserve">molaridade do ácido sulfúrico utilizado (já corrigido pelo fator de correção </w:t>
      </w:r>
      <w:r>
        <w:rPr>
          <w:spacing w:val="-5"/>
        </w:rPr>
        <w:t>do</w:t>
      </w:r>
    </w:p>
    <w:p w14:paraId="555E40DA" w14:textId="77777777" w:rsidR="00470591" w:rsidRDefault="00B67CDA">
      <w:pPr>
        <w:spacing w:line="151" w:lineRule="exact"/>
        <w:ind w:left="297"/>
        <w:rPr>
          <w:rFonts w:ascii="Cambria Math" w:eastAsia="Cambria Math"/>
          <w:sz w:val="17"/>
        </w:rPr>
      </w:pPr>
      <w:r>
        <w:rPr>
          <w:rFonts w:ascii="Cambria Math" w:eastAsia="Cambria Math"/>
          <w:spacing w:val="-5"/>
          <w:sz w:val="17"/>
        </w:rPr>
        <w:t>𝑎𝑐</w:t>
      </w:r>
    </w:p>
    <w:p w14:paraId="555E40DB" w14:textId="77777777" w:rsidR="00470591" w:rsidRDefault="00B67CDA">
      <w:pPr>
        <w:pStyle w:val="Corpodetexto"/>
        <w:spacing w:before="45"/>
        <w:ind w:left="93"/>
      </w:pPr>
      <w:r>
        <w:t xml:space="preserve">preparo do </w:t>
      </w:r>
      <w:r>
        <w:rPr>
          <w:spacing w:val="-2"/>
        </w:rPr>
        <w:t>mesmo);</w:t>
      </w:r>
    </w:p>
    <w:p w14:paraId="555E40DC" w14:textId="77777777" w:rsidR="00470591" w:rsidRDefault="00470591">
      <w:pPr>
        <w:pStyle w:val="Corpodetexto"/>
        <w:sectPr w:rsidR="00470591">
          <w:type w:val="continuous"/>
          <w:pgSz w:w="11920" w:h="16840"/>
          <w:pgMar w:top="1380" w:right="1133" w:bottom="280" w:left="1275" w:header="720" w:footer="720" w:gutter="0"/>
          <w:cols w:num="2" w:space="720" w:equalWidth="0">
            <w:col w:w="752" w:space="40"/>
            <w:col w:w="8720"/>
          </w:cols>
        </w:sectPr>
      </w:pPr>
    </w:p>
    <w:p w14:paraId="555E40DD" w14:textId="77777777" w:rsidR="00470591" w:rsidRDefault="00B67CDA">
      <w:pPr>
        <w:pStyle w:val="Corpodetexto"/>
        <w:spacing w:before="43"/>
        <w:ind w:left="885"/>
      </w:pPr>
      <w:r>
        <w:rPr>
          <w:rFonts w:ascii="Cambria Math" w:hAnsi="Cambria Math"/>
        </w:rPr>
        <w:t>28</w:t>
      </w:r>
      <w:r>
        <w:rPr>
          <w:rFonts w:ascii="Cambria Math" w:hAnsi="Cambria Math"/>
          <w:spacing w:val="66"/>
        </w:rPr>
        <w:t xml:space="preserve"> </w:t>
      </w:r>
      <w:r>
        <w:t>é</w:t>
      </w:r>
      <w:r>
        <w:rPr>
          <w:spacing w:val="60"/>
        </w:rPr>
        <w:t xml:space="preserve"> </w:t>
      </w:r>
      <w:r>
        <w:t>2</w:t>
      </w:r>
      <w:r>
        <w:rPr>
          <w:rFonts w:ascii="Cambria Math" w:hAnsi="Cambria Math"/>
        </w:rPr>
        <w:t>×</w:t>
      </w:r>
      <w:r>
        <w:t>14:</w:t>
      </w:r>
      <w:r>
        <w:rPr>
          <w:spacing w:val="60"/>
        </w:rPr>
        <w:t xml:space="preserve"> </w:t>
      </w:r>
      <w:r>
        <w:t>n°</w:t>
      </w:r>
      <w:r>
        <w:rPr>
          <w:spacing w:val="60"/>
        </w:rPr>
        <w:t xml:space="preserve"> </w:t>
      </w:r>
      <w:r>
        <w:t>de</w:t>
      </w:r>
      <w:r>
        <w:rPr>
          <w:spacing w:val="60"/>
        </w:rPr>
        <w:t xml:space="preserve"> </w:t>
      </w:r>
      <w:r>
        <w:t>prótons</w:t>
      </w:r>
      <w:r>
        <w:rPr>
          <w:spacing w:val="60"/>
        </w:rPr>
        <w:t xml:space="preserve"> </w:t>
      </w:r>
      <w:r>
        <w:t>ionizáveis</w:t>
      </w:r>
      <w:r>
        <w:rPr>
          <w:spacing w:val="60"/>
        </w:rPr>
        <w:t xml:space="preserve"> </w:t>
      </w:r>
      <w:r>
        <w:t>do</w:t>
      </w:r>
      <w:r>
        <w:rPr>
          <w:spacing w:val="60"/>
        </w:rPr>
        <w:t xml:space="preserve"> </w:t>
      </w:r>
      <w:r>
        <w:t>ácido</w:t>
      </w:r>
      <w:r>
        <w:rPr>
          <w:spacing w:val="60"/>
        </w:rPr>
        <w:t xml:space="preserve"> </w:t>
      </w:r>
      <w:r>
        <w:t>sulfúrico</w:t>
      </w:r>
      <w:r>
        <w:rPr>
          <w:spacing w:val="60"/>
        </w:rPr>
        <w:t xml:space="preserve"> </w:t>
      </w:r>
      <w:r>
        <w:t>e</w:t>
      </w:r>
      <w:r>
        <w:rPr>
          <w:spacing w:val="60"/>
        </w:rPr>
        <w:t xml:space="preserve"> </w:t>
      </w:r>
      <w:r>
        <w:t>equivalente</w:t>
      </w:r>
      <w:r>
        <w:rPr>
          <w:spacing w:val="45"/>
        </w:rPr>
        <w:t xml:space="preserve"> </w:t>
      </w:r>
      <w:r>
        <w:t>grama</w:t>
      </w:r>
      <w:r>
        <w:rPr>
          <w:spacing w:val="45"/>
        </w:rPr>
        <w:t xml:space="preserve"> </w:t>
      </w:r>
      <w:r>
        <w:rPr>
          <w:spacing w:val="-5"/>
        </w:rPr>
        <w:t>do</w:t>
      </w:r>
    </w:p>
    <w:p w14:paraId="555E40DE" w14:textId="77777777" w:rsidR="00470591" w:rsidRDefault="00B67CDA">
      <w:pPr>
        <w:pStyle w:val="Corpodetexto"/>
        <w:spacing w:before="46"/>
        <w:ind w:left="885"/>
      </w:pPr>
      <w:r>
        <w:rPr>
          <w:spacing w:val="-2"/>
        </w:rPr>
        <w:t>Nitrogênio;</w:t>
      </w:r>
    </w:p>
    <w:p w14:paraId="555E40DF" w14:textId="77777777" w:rsidR="00470591" w:rsidRDefault="00B67CDA">
      <w:pPr>
        <w:pStyle w:val="Corpodetexto"/>
        <w:tabs>
          <w:tab w:val="left" w:pos="1267"/>
        </w:tabs>
        <w:spacing w:before="44" w:line="233" w:lineRule="exact"/>
        <w:ind w:left="885"/>
      </w:pPr>
      <w:r>
        <w:rPr>
          <w:rFonts w:ascii="Cambria Math" w:eastAsia="Cambria Math" w:hAnsi="Cambria Math"/>
          <w:spacing w:val="-10"/>
        </w:rPr>
        <w:t>𝑉</w:t>
      </w:r>
      <w:r>
        <w:rPr>
          <w:rFonts w:ascii="Cambria Math" w:eastAsia="Cambria Math" w:hAnsi="Cambria Math"/>
        </w:rPr>
        <w:tab/>
      </w:r>
      <w:r>
        <w:t xml:space="preserve">é o volume de ácido sulfúrico utilizado seguindo a metodologia </w:t>
      </w:r>
      <w:r>
        <w:rPr>
          <w:spacing w:val="-2"/>
        </w:rPr>
        <w:t>Tedesco;</w:t>
      </w:r>
    </w:p>
    <w:p w14:paraId="555E40E0" w14:textId="77777777" w:rsidR="00470591" w:rsidRDefault="00B67CDA">
      <w:pPr>
        <w:spacing w:line="151" w:lineRule="exact"/>
        <w:ind w:left="1035"/>
        <w:rPr>
          <w:rFonts w:ascii="Cambria Math" w:eastAsia="Cambria Math"/>
          <w:sz w:val="17"/>
        </w:rPr>
      </w:pPr>
      <w:r>
        <w:rPr>
          <w:rFonts w:ascii="Cambria Math" w:eastAsia="Cambria Math"/>
          <w:spacing w:val="-5"/>
          <w:sz w:val="17"/>
        </w:rPr>
        <w:t>𝑎𝑐</w:t>
      </w:r>
    </w:p>
    <w:p w14:paraId="555E40E1" w14:textId="77777777" w:rsidR="00470591" w:rsidRDefault="00B67CDA">
      <w:pPr>
        <w:pStyle w:val="Corpodetexto"/>
        <w:spacing w:before="108"/>
        <w:ind w:left="885"/>
      </w:pPr>
      <w:r>
        <w:rPr>
          <w:noProof/>
        </w:rPr>
        <mc:AlternateContent>
          <mc:Choice Requires="wps">
            <w:drawing>
              <wp:anchor distT="0" distB="0" distL="0" distR="0" simplePos="0" relativeHeight="486828032" behindDoc="1" locked="0" layoutInCell="1" allowOverlap="1" wp14:anchorId="555E4351" wp14:editId="555E4352">
                <wp:simplePos x="0" y="0"/>
                <wp:positionH relativeFrom="page">
                  <wp:posOffset>1409700</wp:posOffset>
                </wp:positionH>
                <wp:positionV relativeFrom="paragraph">
                  <wp:posOffset>192236</wp:posOffset>
                </wp:positionV>
                <wp:extent cx="119380" cy="1079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 cy="107950"/>
                        </a:xfrm>
                        <a:prstGeom prst="rect">
                          <a:avLst/>
                        </a:prstGeom>
                      </wps:spPr>
                      <wps:txbx>
                        <w:txbxContent>
                          <w:p w14:paraId="555E438F" w14:textId="77777777" w:rsidR="00470591" w:rsidRDefault="00B67CDA">
                            <w:pPr>
                              <w:spacing w:line="170" w:lineRule="exact"/>
                              <w:rPr>
                                <w:rFonts w:ascii="Cambria Math"/>
                                <w:sz w:val="17"/>
                              </w:rPr>
                            </w:pPr>
                            <w:r>
                              <w:rPr>
                                <w:rFonts w:ascii="Cambria Math"/>
                                <w:spacing w:val="-7"/>
                                <w:sz w:val="17"/>
                              </w:rPr>
                              <w:t>10</w:t>
                            </w:r>
                          </w:p>
                        </w:txbxContent>
                      </wps:txbx>
                      <wps:bodyPr wrap="square" lIns="0" tIns="0" rIns="0" bIns="0" rtlCol="0">
                        <a:noAutofit/>
                      </wps:bodyPr>
                    </wps:wsp>
                  </a:graphicData>
                </a:graphic>
              </wp:anchor>
            </w:drawing>
          </mc:Choice>
          <mc:Fallback>
            <w:pict>
              <v:shapetype w14:anchorId="555E4351" id="_x0000_t202" coordsize="21600,21600" o:spt="202" path="m,l,21600r21600,l21600,xe">
                <v:stroke joinstyle="miter"/>
                <v:path gradientshapeok="t" o:connecttype="rect"/>
              </v:shapetype>
              <v:shape id="Textbox 3" o:spid="_x0000_s1026" type="#_x0000_t202" style="position:absolute;left:0;text-align:left;margin-left:111pt;margin-top:15.15pt;width:9.4pt;height:8.5pt;z-index:-16488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" filled="f" stroked="f">
                <v:textbox inset="0,0,0,0">
                  <w:txbxContent>
                    <w:p w14:paraId="555E438F" w14:textId="77777777" w:rsidR="00470591" w:rsidRDefault="00B67CDA">
                      <w:pPr>
                        <w:spacing w:line="170" w:lineRule="exact"/>
                        <w:rPr>
                          <w:rFonts w:ascii="Cambria Math"/>
                          <w:sz w:val="17"/>
                        </w:rPr>
                      </w:pPr>
                      <w:r>
                        <w:rPr>
                          <w:rFonts w:ascii="Cambria Math"/>
                          <w:spacing w:val="-7"/>
                          <w:sz w:val="17"/>
                        </w:rPr>
                        <w:t>10</w:t>
                      </w:r>
                    </w:p>
                  </w:txbxContent>
                </v:textbox>
                <w10:wrap anchorx="page"/>
              </v:shape>
            </w:pict>
          </mc:Fallback>
        </mc:AlternateContent>
      </w:r>
      <w:r>
        <w:rPr>
          <w:spacing w:val="19"/>
          <w:u w:val="thick"/>
          <w:vertAlign w:val="superscript"/>
        </w:rPr>
        <w:t xml:space="preserve"> </w:t>
      </w:r>
      <w:r>
        <w:rPr>
          <w:rFonts w:ascii="Cambria Math" w:hAnsi="Cambria Math"/>
          <w:u w:val="thick"/>
          <w:vertAlign w:val="superscript"/>
        </w:rPr>
        <w:t>50</w:t>
      </w:r>
      <w:r>
        <w:rPr>
          <w:rFonts w:ascii="Cambria Math" w:hAnsi="Cambria Math"/>
          <w:spacing w:val="-1"/>
          <w:u w:val="thick"/>
        </w:rPr>
        <w:t xml:space="preserve"> </w:t>
      </w:r>
      <w:r>
        <w:rPr>
          <w:rFonts w:ascii="Cambria Math" w:hAnsi="Cambria Math"/>
          <w:spacing w:val="16"/>
        </w:rPr>
        <w:t xml:space="preserve"> </w:t>
      </w:r>
      <w:r>
        <w:t>é</w:t>
      </w:r>
      <w:r>
        <w:rPr>
          <w:spacing w:val="1"/>
        </w:rPr>
        <w:t xml:space="preserve"> </w:t>
      </w:r>
      <w:r>
        <w:t>o fator</w:t>
      </w:r>
      <w:r>
        <w:rPr>
          <w:spacing w:val="1"/>
        </w:rPr>
        <w:t xml:space="preserve"> </w:t>
      </w:r>
      <w:r>
        <w:t>de extrato</w:t>
      </w:r>
      <w:r>
        <w:rPr>
          <w:spacing w:val="1"/>
        </w:rPr>
        <w:t xml:space="preserve"> </w:t>
      </w:r>
      <w:r>
        <w:t>realizado ao</w:t>
      </w:r>
      <w:r>
        <w:rPr>
          <w:spacing w:val="1"/>
        </w:rPr>
        <w:t xml:space="preserve"> </w:t>
      </w:r>
      <w:r>
        <w:t>retirar uma</w:t>
      </w:r>
      <w:r>
        <w:rPr>
          <w:spacing w:val="1"/>
        </w:rPr>
        <w:t xml:space="preserve"> </w:t>
      </w:r>
      <w:r>
        <w:t>fração da</w:t>
      </w:r>
      <w:r>
        <w:rPr>
          <w:spacing w:val="1"/>
        </w:rPr>
        <w:t xml:space="preserve"> </w:t>
      </w:r>
      <w:r>
        <w:t xml:space="preserve">quantidade </w:t>
      </w:r>
      <w:r>
        <w:rPr>
          <w:spacing w:val="-2"/>
        </w:rPr>
        <w:t>inicial;</w:t>
      </w:r>
    </w:p>
    <w:p w14:paraId="555E40E2" w14:textId="77777777" w:rsidR="00470591" w:rsidRDefault="00B67CDA">
      <w:pPr>
        <w:pStyle w:val="Corpodetexto"/>
        <w:spacing w:before="130"/>
        <w:ind w:left="885"/>
      </w:pPr>
      <w:r>
        <w:rPr>
          <w:rFonts w:ascii="Cambria Math" w:eastAsia="Cambria Math" w:hAnsi="Cambria Math"/>
        </w:rPr>
        <w:t>𝑚</w:t>
      </w:r>
      <w:r>
        <w:rPr>
          <w:rFonts w:ascii="Cambria Math" w:eastAsia="Cambria Math" w:hAnsi="Cambria Math"/>
          <w:spacing w:val="7"/>
        </w:rPr>
        <w:t xml:space="preserve"> </w:t>
      </w:r>
      <w:r>
        <w:t xml:space="preserve">é a massa da </w:t>
      </w:r>
      <w:r>
        <w:rPr>
          <w:spacing w:val="-2"/>
        </w:rPr>
        <w:t>amostra.</w:t>
      </w:r>
    </w:p>
    <w:p w14:paraId="555E40E3" w14:textId="77777777" w:rsidR="00470591" w:rsidRDefault="00470591">
      <w:pPr>
        <w:pStyle w:val="Corpodetexto"/>
        <w:spacing w:before="87"/>
        <w:ind w:left="0"/>
      </w:pPr>
    </w:p>
    <w:p w14:paraId="555E40E4" w14:textId="77777777" w:rsidR="00470591" w:rsidRDefault="00B67CDA">
      <w:pPr>
        <w:pStyle w:val="Ttulo2"/>
        <w:rPr>
          <w:b w:val="0"/>
        </w:rPr>
      </w:pPr>
      <w:r>
        <w:rPr>
          <w:u w:val="single"/>
        </w:rPr>
        <w:t xml:space="preserve">Resultados e </w:t>
      </w:r>
      <w:r>
        <w:rPr>
          <w:spacing w:val="-2"/>
          <w:u w:val="single"/>
        </w:rPr>
        <w:t>Discussões</w:t>
      </w:r>
      <w:r>
        <w:rPr>
          <w:b w:val="0"/>
          <w:spacing w:val="-2"/>
        </w:rPr>
        <w:t>:</w:t>
      </w:r>
    </w:p>
    <w:p w14:paraId="555E40E5" w14:textId="77777777" w:rsidR="00470591" w:rsidRDefault="00B67CDA">
      <w:pPr>
        <w:pStyle w:val="PargrafodaLista"/>
        <w:numPr>
          <w:ilvl w:val="0"/>
          <w:numId w:val="5"/>
        </w:numPr>
        <w:tabs>
          <w:tab w:val="left" w:pos="884"/>
        </w:tabs>
        <w:spacing w:before="42"/>
        <w:ind w:left="884" w:hanging="359"/>
        <w:jc w:val="left"/>
        <w:rPr>
          <w:sz w:val="24"/>
        </w:rPr>
      </w:pPr>
      <w:r>
        <w:rPr>
          <w:sz w:val="24"/>
        </w:rPr>
        <w:t xml:space="preserve">Caracterização da perlita </w:t>
      </w:r>
      <w:r>
        <w:rPr>
          <w:spacing w:val="-2"/>
          <w:sz w:val="24"/>
        </w:rPr>
        <w:t>criogênica</w:t>
      </w:r>
    </w:p>
    <w:p w14:paraId="555E40E6" w14:textId="77777777" w:rsidR="00470591" w:rsidRDefault="00B67CDA">
      <w:pPr>
        <w:pStyle w:val="Corpodetexto"/>
        <w:spacing w:before="42"/>
      </w:pPr>
      <w:r>
        <w:t>Como</w:t>
      </w:r>
      <w:r>
        <w:rPr>
          <w:spacing w:val="58"/>
        </w:rPr>
        <w:t xml:space="preserve"> </w:t>
      </w:r>
      <w:r>
        <w:t>foi</w:t>
      </w:r>
      <w:r>
        <w:rPr>
          <w:spacing w:val="44"/>
        </w:rPr>
        <w:t xml:space="preserve"> </w:t>
      </w:r>
      <w:r>
        <w:t>verificado</w:t>
      </w:r>
      <w:r>
        <w:rPr>
          <w:spacing w:val="43"/>
        </w:rPr>
        <w:t xml:space="preserve"> </w:t>
      </w:r>
      <w:r>
        <w:t>pela</w:t>
      </w:r>
      <w:r>
        <w:rPr>
          <w:spacing w:val="44"/>
        </w:rPr>
        <w:t xml:space="preserve"> </w:t>
      </w:r>
      <w:r>
        <w:t>análise</w:t>
      </w:r>
      <w:r>
        <w:rPr>
          <w:spacing w:val="44"/>
        </w:rPr>
        <w:t xml:space="preserve"> </w:t>
      </w:r>
      <w:r>
        <w:t>porosimétrica,</w:t>
      </w:r>
      <w:r>
        <w:rPr>
          <w:spacing w:val="44"/>
        </w:rPr>
        <w:t xml:space="preserve"> </w:t>
      </w:r>
      <w:r>
        <w:t>e</w:t>
      </w:r>
      <w:r>
        <w:rPr>
          <w:spacing w:val="43"/>
        </w:rPr>
        <w:t xml:space="preserve"> </w:t>
      </w:r>
      <w:r>
        <w:t>apresentado</w:t>
      </w:r>
      <w:r>
        <w:rPr>
          <w:spacing w:val="44"/>
        </w:rPr>
        <w:t xml:space="preserve"> </w:t>
      </w:r>
      <w:r>
        <w:t>na</w:t>
      </w:r>
      <w:r>
        <w:rPr>
          <w:spacing w:val="44"/>
        </w:rPr>
        <w:t xml:space="preserve"> </w:t>
      </w:r>
      <w:r>
        <w:t>Tabela</w:t>
      </w:r>
      <w:r>
        <w:rPr>
          <w:spacing w:val="43"/>
        </w:rPr>
        <w:t xml:space="preserve"> </w:t>
      </w:r>
      <w:r>
        <w:t>3,</w:t>
      </w:r>
      <w:r>
        <w:rPr>
          <w:spacing w:val="44"/>
        </w:rPr>
        <w:t xml:space="preserve"> </w:t>
      </w:r>
      <w:r>
        <w:t>o</w:t>
      </w:r>
      <w:r>
        <w:rPr>
          <w:spacing w:val="44"/>
        </w:rPr>
        <w:t xml:space="preserve"> </w:t>
      </w:r>
      <w:r>
        <w:t>volume</w:t>
      </w:r>
      <w:r>
        <w:rPr>
          <w:spacing w:val="44"/>
        </w:rPr>
        <w:t xml:space="preserve"> </w:t>
      </w:r>
      <w:r>
        <w:rPr>
          <w:spacing w:val="-5"/>
        </w:rPr>
        <w:t>de</w:t>
      </w:r>
    </w:p>
    <w:p w14:paraId="555E40E7" w14:textId="77777777" w:rsidR="00470591" w:rsidRDefault="00B67CDA">
      <w:pPr>
        <w:pStyle w:val="Corpodetexto"/>
        <w:spacing w:before="126"/>
      </w:pPr>
      <w:r>
        <w:rPr>
          <w:noProof/>
        </w:rPr>
        <mc:AlternateContent>
          <mc:Choice Requires="wps">
            <w:drawing>
              <wp:anchor distT="0" distB="0" distL="0" distR="0" simplePos="0" relativeHeight="486828544" behindDoc="1" locked="0" layoutInCell="1" allowOverlap="1" wp14:anchorId="555E4353" wp14:editId="555E4354">
                <wp:simplePos x="0" y="0"/>
                <wp:positionH relativeFrom="page">
                  <wp:posOffset>3825448</wp:posOffset>
                </wp:positionH>
                <wp:positionV relativeFrom="paragraph">
                  <wp:posOffset>45874</wp:posOffset>
                </wp:positionV>
                <wp:extent cx="59690" cy="1079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 cy="107950"/>
                        </a:xfrm>
                        <a:prstGeom prst="rect">
                          <a:avLst/>
                        </a:prstGeom>
                      </wps:spPr>
                      <wps:txbx>
                        <w:txbxContent>
                          <w:p w14:paraId="555E4390" w14:textId="77777777" w:rsidR="00470591" w:rsidRDefault="00B67CDA">
                            <w:pPr>
                              <w:spacing w:line="170" w:lineRule="exact"/>
                              <w:rPr>
                                <w:rFonts w:ascii="Cambria Math"/>
                                <w:sz w:val="17"/>
                              </w:rPr>
                            </w:pPr>
                            <w:r>
                              <w:rPr>
                                <w:rFonts w:ascii="Cambria Math"/>
                                <w:spacing w:val="-12"/>
                                <w:sz w:val="17"/>
                              </w:rPr>
                              <w:t>3</w:t>
                            </w:r>
                          </w:p>
                        </w:txbxContent>
                      </wps:txbx>
                      <wps:bodyPr wrap="square" lIns="0" tIns="0" rIns="0" bIns="0" rtlCol="0">
                        <a:noAutofit/>
                      </wps:bodyPr>
                    </wps:wsp>
                  </a:graphicData>
                </a:graphic>
              </wp:anchor>
            </w:drawing>
          </mc:Choice>
          <mc:Fallback>
            <w:pict>
              <v:shape w14:anchorId="555E4353" id="Textbox 4" o:spid="_x0000_s1027" type="#_x0000_t202" style="position:absolute;left:0;text-align:left;margin-left:301.2pt;margin-top:3.6pt;width:4.7pt;height:8.5pt;z-index:-1648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" filled="f" stroked="f">
                <v:textbox inset="0,0,0,0">
                  <w:txbxContent>
                    <w:p w14:paraId="555E4390" w14:textId="77777777" w:rsidR="00470591" w:rsidRDefault="00B67CDA">
                      <w:pPr>
                        <w:spacing w:line="170" w:lineRule="exact"/>
                        <w:rPr>
                          <w:rFonts w:ascii="Cambria Math"/>
                          <w:sz w:val="17"/>
                        </w:rPr>
                      </w:pPr>
                      <w:r>
                        <w:rPr>
                          <w:rFonts w:ascii="Cambria Math"/>
                          <w:spacing w:val="-12"/>
                          <w:sz w:val="17"/>
                        </w:rPr>
                        <w:t>3</w:t>
                      </w:r>
                    </w:p>
                  </w:txbxContent>
                </v:textbox>
                <w10:wrap anchorx="page"/>
              </v:shape>
            </w:pict>
          </mc:Fallback>
        </mc:AlternateContent>
      </w:r>
      <w:r>
        <w:t>microporos</w:t>
      </w:r>
      <w:r>
        <w:rPr>
          <w:spacing w:val="75"/>
        </w:rPr>
        <w:t xml:space="preserve"> </w:t>
      </w:r>
      <w:r>
        <w:t>encontrado</w:t>
      </w:r>
      <w:r>
        <w:rPr>
          <w:spacing w:val="75"/>
        </w:rPr>
        <w:t xml:space="preserve"> </w:t>
      </w:r>
      <w:r>
        <w:t>foi</w:t>
      </w:r>
      <w:r>
        <w:rPr>
          <w:spacing w:val="75"/>
        </w:rPr>
        <w:t xml:space="preserve"> </w:t>
      </w:r>
      <w:r>
        <w:t>de</w:t>
      </w:r>
      <w:r>
        <w:rPr>
          <w:spacing w:val="75"/>
        </w:rPr>
        <w:t xml:space="preserve"> </w:t>
      </w:r>
      <w:r>
        <w:rPr>
          <w:rFonts w:ascii="Cambria Math" w:eastAsia="Cambria Math" w:hAnsi="Cambria Math"/>
        </w:rPr>
        <w:t>0,</w:t>
      </w:r>
      <w:r>
        <w:rPr>
          <w:rFonts w:ascii="Cambria Math" w:eastAsia="Cambria Math" w:hAnsi="Cambria Math"/>
          <w:spacing w:val="-5"/>
        </w:rPr>
        <w:t xml:space="preserve"> </w:t>
      </w:r>
      <w:r>
        <w:rPr>
          <w:rFonts w:ascii="Cambria Math" w:eastAsia="Cambria Math" w:hAnsi="Cambria Math"/>
        </w:rPr>
        <w:t>001396 𝑐𝑚</w:t>
      </w:r>
      <w:r>
        <w:rPr>
          <w:rFonts w:ascii="Cambria Math" w:eastAsia="Cambria Math" w:hAnsi="Cambria Math"/>
          <w:spacing w:val="40"/>
        </w:rPr>
        <w:t xml:space="preserve"> </w:t>
      </w:r>
      <w:r>
        <w:rPr>
          <w:rFonts w:ascii="Cambria Math" w:eastAsia="Cambria Math" w:hAnsi="Cambria Math"/>
        </w:rPr>
        <w:t>/𝑔</w:t>
      </w:r>
      <w:r>
        <w:t>,</w:t>
      </w:r>
      <w:r>
        <w:rPr>
          <w:spacing w:val="75"/>
        </w:rPr>
        <w:t xml:space="preserve"> </w:t>
      </w:r>
      <w:r>
        <w:t>indicando</w:t>
      </w:r>
      <w:r>
        <w:rPr>
          <w:spacing w:val="75"/>
        </w:rPr>
        <w:t xml:space="preserve"> </w:t>
      </w:r>
      <w:r>
        <w:t>que</w:t>
      </w:r>
      <w:r>
        <w:rPr>
          <w:spacing w:val="60"/>
        </w:rPr>
        <w:t xml:space="preserve"> </w:t>
      </w:r>
      <w:r>
        <w:t>de</w:t>
      </w:r>
      <w:r>
        <w:rPr>
          <w:spacing w:val="60"/>
        </w:rPr>
        <w:t xml:space="preserve"> </w:t>
      </w:r>
      <w:r>
        <w:t>fato</w:t>
      </w:r>
      <w:r>
        <w:rPr>
          <w:spacing w:val="60"/>
        </w:rPr>
        <w:t xml:space="preserve"> </w:t>
      </w:r>
      <w:r>
        <w:t>a</w:t>
      </w:r>
      <w:r>
        <w:rPr>
          <w:spacing w:val="60"/>
        </w:rPr>
        <w:t xml:space="preserve"> </w:t>
      </w:r>
      <w:r>
        <w:t>perlita</w:t>
      </w:r>
      <w:r>
        <w:rPr>
          <w:spacing w:val="60"/>
        </w:rPr>
        <w:t xml:space="preserve"> </w:t>
      </w:r>
      <w:r>
        <w:t>é</w:t>
      </w:r>
      <w:r>
        <w:rPr>
          <w:spacing w:val="60"/>
        </w:rPr>
        <w:t xml:space="preserve"> </w:t>
      </w:r>
      <w:r>
        <w:rPr>
          <w:spacing w:val="-5"/>
        </w:rPr>
        <w:t>um</w:t>
      </w:r>
    </w:p>
    <w:p w14:paraId="555E40E8" w14:textId="77777777" w:rsidR="00470591" w:rsidRDefault="00470591">
      <w:pPr>
        <w:pStyle w:val="Corpodetexto"/>
        <w:sectPr w:rsidR="00470591">
          <w:type w:val="continuous"/>
          <w:pgSz w:w="11920" w:h="16840"/>
          <w:pgMar w:top="1380" w:right="1133" w:bottom="280" w:left="1275" w:header="720" w:footer="720" w:gutter="0"/>
          <w:cols w:space="720"/>
        </w:sectPr>
      </w:pPr>
    </w:p>
    <w:p w14:paraId="555E40E9" w14:textId="77777777" w:rsidR="00470591" w:rsidRDefault="00B67CDA">
      <w:pPr>
        <w:pStyle w:val="Corpodetexto"/>
        <w:spacing w:before="60" w:line="261" w:lineRule="auto"/>
      </w:pPr>
      <w:r>
        <w:lastRenderedPageBreak/>
        <w:t>material</w:t>
      </w:r>
      <w:r>
        <w:rPr>
          <w:spacing w:val="40"/>
        </w:rPr>
        <w:t xml:space="preserve"> </w:t>
      </w:r>
      <w:r>
        <w:t>poroso</w:t>
      </w:r>
      <w:r>
        <w:rPr>
          <w:spacing w:val="27"/>
        </w:rPr>
        <w:t xml:space="preserve"> </w:t>
      </w:r>
      <w:r>
        <w:t>e</w:t>
      </w:r>
      <w:r>
        <w:rPr>
          <w:spacing w:val="27"/>
        </w:rPr>
        <w:t xml:space="preserve"> </w:t>
      </w:r>
      <w:r>
        <w:t>que</w:t>
      </w:r>
      <w:r>
        <w:rPr>
          <w:spacing w:val="27"/>
        </w:rPr>
        <w:t xml:space="preserve"> </w:t>
      </w:r>
      <w:r>
        <w:t>de</w:t>
      </w:r>
      <w:r>
        <w:rPr>
          <w:spacing w:val="27"/>
        </w:rPr>
        <w:t xml:space="preserve"> </w:t>
      </w:r>
      <w:r>
        <w:t>fato</w:t>
      </w:r>
      <w:r>
        <w:rPr>
          <w:spacing w:val="27"/>
        </w:rPr>
        <w:t xml:space="preserve"> </w:t>
      </w:r>
      <w:r>
        <w:t>podemos</w:t>
      </w:r>
      <w:r>
        <w:rPr>
          <w:spacing w:val="27"/>
        </w:rPr>
        <w:t xml:space="preserve"> </w:t>
      </w:r>
      <w:r>
        <w:t>inocular</w:t>
      </w:r>
      <w:r>
        <w:rPr>
          <w:spacing w:val="27"/>
        </w:rPr>
        <w:t xml:space="preserve"> </w:t>
      </w:r>
      <w:r>
        <w:t>os</w:t>
      </w:r>
      <w:r>
        <w:rPr>
          <w:spacing w:val="27"/>
        </w:rPr>
        <w:t xml:space="preserve"> </w:t>
      </w:r>
      <w:r>
        <w:t>micro</w:t>
      </w:r>
      <w:r>
        <w:rPr>
          <w:spacing w:val="27"/>
        </w:rPr>
        <w:t xml:space="preserve"> </w:t>
      </w:r>
      <w:r>
        <w:t>e</w:t>
      </w:r>
      <w:r>
        <w:rPr>
          <w:spacing w:val="27"/>
        </w:rPr>
        <w:t xml:space="preserve"> </w:t>
      </w:r>
      <w:r>
        <w:t>macronutrientes</w:t>
      </w:r>
      <w:r>
        <w:rPr>
          <w:spacing w:val="27"/>
        </w:rPr>
        <w:t xml:space="preserve"> </w:t>
      </w:r>
      <w:r>
        <w:t>desejados</w:t>
      </w:r>
      <w:r>
        <w:rPr>
          <w:spacing w:val="27"/>
        </w:rPr>
        <w:t xml:space="preserve"> </w:t>
      </w:r>
      <w:r>
        <w:t>nos poros</w:t>
      </w:r>
      <w:r>
        <w:rPr>
          <w:spacing w:val="-12"/>
        </w:rPr>
        <w:t xml:space="preserve"> </w:t>
      </w:r>
      <w:r>
        <w:t>desta</w:t>
      </w:r>
      <w:r>
        <w:rPr>
          <w:rFonts w:ascii="SimSun-ExtB" w:hAnsi="SimSun-ExtB"/>
        </w:rPr>
        <w:t>⁵</w:t>
      </w:r>
      <w:r>
        <w:t>.</w:t>
      </w:r>
    </w:p>
    <w:p w14:paraId="555E40EA" w14:textId="77777777" w:rsidR="00470591" w:rsidRDefault="00470591">
      <w:pPr>
        <w:pStyle w:val="Corpodetexto"/>
        <w:spacing w:before="40"/>
        <w:ind w:left="0"/>
      </w:pPr>
    </w:p>
    <w:p w14:paraId="555E40EB" w14:textId="77777777" w:rsidR="00470591" w:rsidRDefault="00B67CDA">
      <w:pPr>
        <w:ind w:left="165"/>
        <w:rPr>
          <w:sz w:val="20"/>
        </w:rPr>
      </w:pPr>
      <w:r>
        <w:rPr>
          <w:noProof/>
          <w:sz w:val="20"/>
        </w:rPr>
        <mc:AlternateContent>
          <mc:Choice Requires="wps">
            <w:drawing>
              <wp:anchor distT="0" distB="0" distL="0" distR="0" simplePos="0" relativeHeight="486831104" behindDoc="1" locked="0" layoutInCell="1" allowOverlap="1" wp14:anchorId="555E4355" wp14:editId="555E4356">
                <wp:simplePos x="0" y="0"/>
                <wp:positionH relativeFrom="page">
                  <wp:posOffset>2850058</wp:posOffset>
                </wp:positionH>
                <wp:positionV relativeFrom="paragraph">
                  <wp:posOffset>449837</wp:posOffset>
                </wp:positionV>
                <wp:extent cx="481965" cy="1530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 cy="153035"/>
                        </a:xfrm>
                        <a:prstGeom prst="rect">
                          <a:avLst/>
                        </a:prstGeom>
                      </wps:spPr>
                      <wps:txbx>
                        <w:txbxContent>
                          <w:p w14:paraId="555E4391" w14:textId="77777777" w:rsidR="00470591" w:rsidRDefault="00B67CDA">
                            <w:pPr>
                              <w:spacing w:line="240" w:lineRule="exact"/>
                              <w:rPr>
                                <w:rFonts w:ascii="Cambria Math" w:eastAsia="Cambria Math"/>
                                <w:sz w:val="24"/>
                              </w:rPr>
                            </w:pPr>
                            <w:r>
                              <w:rPr>
                                <w:rFonts w:ascii="Cambria Math" w:eastAsia="Cambria Math"/>
                                <w:sz w:val="24"/>
                              </w:rPr>
                              <w:t>(𝑚</w:t>
                            </w:r>
                            <w:r>
                              <w:rPr>
                                <w:rFonts w:ascii="Cambria Math" w:eastAsia="Cambria Math"/>
                                <w:spacing w:val="40"/>
                                <w:sz w:val="24"/>
                              </w:rPr>
                              <w:t xml:space="preserve"> </w:t>
                            </w:r>
                            <w:r>
                              <w:rPr>
                                <w:rFonts w:ascii="Cambria Math" w:eastAsia="Cambria Math"/>
                                <w:spacing w:val="-5"/>
                                <w:sz w:val="24"/>
                              </w:rPr>
                              <w:t>/𝑔)</w:t>
                            </w:r>
                          </w:p>
                        </w:txbxContent>
                      </wps:txbx>
                      <wps:bodyPr wrap="square" lIns="0" tIns="0" rIns="0" bIns="0" rtlCol="0">
                        <a:noAutofit/>
                      </wps:bodyPr>
                    </wps:wsp>
                  </a:graphicData>
                </a:graphic>
              </wp:anchor>
            </w:drawing>
          </mc:Choice>
          <mc:Fallback>
            <w:pict>
              <v:shape w14:anchorId="555E4355" id="Textbox 5" o:spid="_x0000_s1028" type="#_x0000_t202" style="position:absolute;left:0;text-align:left;margin-left:224.4pt;margin-top:35.4pt;width:37.95pt;height:12.05pt;z-index:-16485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" filled="f" stroked="f">
                <v:textbox inset="0,0,0,0">
                  <w:txbxContent>
                    <w:p w14:paraId="555E4391" w14:textId="77777777" w:rsidR="00470591" w:rsidRDefault="00B67CDA">
                      <w:pPr>
                        <w:spacing w:line="240" w:lineRule="exact"/>
                        <w:rPr>
                          <w:rFonts w:ascii="Cambria Math" w:eastAsia="Cambria Math"/>
                          <w:sz w:val="24"/>
                        </w:rPr>
                      </w:pPr>
                      <w:r>
                        <w:rPr>
                          <w:rFonts w:ascii="Cambria Math" w:eastAsia="Cambria Math"/>
                          <w:sz w:val="24"/>
                        </w:rPr>
                        <w:t>(𝑚</w:t>
                      </w:r>
                      <w:r>
                        <w:rPr>
                          <w:rFonts w:ascii="Cambria Math" w:eastAsia="Cambria Math"/>
                          <w:spacing w:val="40"/>
                          <w:sz w:val="24"/>
                        </w:rPr>
                        <w:t xml:space="preserve"> </w:t>
                      </w:r>
                      <w:r>
                        <w:rPr>
                          <w:rFonts w:ascii="Cambria Math" w:eastAsia="Cambria Math"/>
                          <w:spacing w:val="-5"/>
                          <w:sz w:val="24"/>
                        </w:rPr>
                        <w:t>/𝑔)</w:t>
                      </w:r>
                    </w:p>
                  </w:txbxContent>
                </v:textbox>
                <w10:wrap anchorx="page"/>
              </v:shape>
            </w:pict>
          </mc:Fallback>
        </mc:AlternateContent>
      </w:r>
      <w:r>
        <w:rPr>
          <w:noProof/>
          <w:sz w:val="20"/>
        </w:rPr>
        <mc:AlternateContent>
          <mc:Choice Requires="wps">
            <w:drawing>
              <wp:anchor distT="0" distB="0" distL="0" distR="0" simplePos="0" relativeHeight="486831616" behindDoc="1" locked="0" layoutInCell="1" allowOverlap="1" wp14:anchorId="555E4357" wp14:editId="555E4358">
                <wp:simplePos x="0" y="0"/>
                <wp:positionH relativeFrom="page">
                  <wp:posOffset>5682704</wp:posOffset>
                </wp:positionH>
                <wp:positionV relativeFrom="paragraph">
                  <wp:posOffset>449837</wp:posOffset>
                </wp:positionV>
                <wp:extent cx="552450" cy="1530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153035"/>
                        </a:xfrm>
                        <a:prstGeom prst="rect">
                          <a:avLst/>
                        </a:prstGeom>
                      </wps:spPr>
                      <wps:txbx>
                        <w:txbxContent>
                          <w:p w14:paraId="555E4392" w14:textId="77777777" w:rsidR="00470591" w:rsidRDefault="00B67CDA">
                            <w:pPr>
                              <w:spacing w:line="240" w:lineRule="exact"/>
                              <w:rPr>
                                <w:rFonts w:ascii="Cambria Math" w:eastAsia="Cambria Math"/>
                                <w:sz w:val="24"/>
                              </w:rPr>
                            </w:pPr>
                            <w:r>
                              <w:rPr>
                                <w:rFonts w:ascii="Cambria Math" w:eastAsia="Cambria Math"/>
                                <w:sz w:val="24"/>
                              </w:rPr>
                              <w:t>(𝑐𝑚</w:t>
                            </w:r>
                            <w:r>
                              <w:rPr>
                                <w:rFonts w:ascii="Cambria Math" w:eastAsia="Cambria Math"/>
                                <w:spacing w:val="40"/>
                                <w:sz w:val="24"/>
                              </w:rPr>
                              <w:t xml:space="preserve"> </w:t>
                            </w:r>
                            <w:r>
                              <w:rPr>
                                <w:rFonts w:ascii="Cambria Math" w:eastAsia="Cambria Math"/>
                                <w:spacing w:val="-5"/>
                                <w:sz w:val="24"/>
                              </w:rPr>
                              <w:t>/𝑔)</w:t>
                            </w:r>
                          </w:p>
                        </w:txbxContent>
                      </wps:txbx>
                      <wps:bodyPr wrap="square" lIns="0" tIns="0" rIns="0" bIns="0" rtlCol="0">
                        <a:noAutofit/>
                      </wps:bodyPr>
                    </wps:wsp>
                  </a:graphicData>
                </a:graphic>
              </wp:anchor>
            </w:drawing>
          </mc:Choice>
          <mc:Fallback>
            <w:pict>
              <v:shape w14:anchorId="555E4357" id="Textbox 6" o:spid="_x0000_s1029" type="#_x0000_t202" style="position:absolute;left:0;text-align:left;margin-left:447.45pt;margin-top:35.4pt;width:43.5pt;height:12.05pt;z-index:-16484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" filled="f" stroked="f">
                <v:textbox inset="0,0,0,0">
                  <w:txbxContent>
                    <w:p w14:paraId="555E4392" w14:textId="77777777" w:rsidR="00470591" w:rsidRDefault="00B67CDA">
                      <w:pPr>
                        <w:spacing w:line="240" w:lineRule="exact"/>
                        <w:rPr>
                          <w:rFonts w:ascii="Cambria Math" w:eastAsia="Cambria Math"/>
                          <w:sz w:val="24"/>
                        </w:rPr>
                      </w:pPr>
                      <w:r>
                        <w:rPr>
                          <w:rFonts w:ascii="Cambria Math" w:eastAsia="Cambria Math"/>
                          <w:sz w:val="24"/>
                        </w:rPr>
                        <w:t>(𝑐𝑚</w:t>
                      </w:r>
                      <w:r>
                        <w:rPr>
                          <w:rFonts w:ascii="Cambria Math" w:eastAsia="Cambria Math"/>
                          <w:spacing w:val="40"/>
                          <w:sz w:val="24"/>
                        </w:rPr>
                        <w:t xml:space="preserve"> </w:t>
                      </w:r>
                      <w:r>
                        <w:rPr>
                          <w:rFonts w:ascii="Cambria Math" w:eastAsia="Cambria Math"/>
                          <w:spacing w:val="-5"/>
                          <w:sz w:val="24"/>
                        </w:rPr>
                        <w:t>/𝑔)</w:t>
                      </w:r>
                    </w:p>
                  </w:txbxContent>
                </v:textbox>
                <w10:wrap anchorx="page"/>
              </v:shape>
            </w:pict>
          </mc:Fallback>
        </mc:AlternateContent>
      </w:r>
      <w:r>
        <w:rPr>
          <w:b/>
          <w:sz w:val="20"/>
        </w:rPr>
        <w:t>Tabela</w:t>
      </w:r>
      <w:r>
        <w:rPr>
          <w:b/>
          <w:spacing w:val="-12"/>
          <w:sz w:val="20"/>
        </w:rPr>
        <w:t xml:space="preserve"> </w:t>
      </w:r>
      <w:r>
        <w:rPr>
          <w:b/>
          <w:sz w:val="20"/>
        </w:rPr>
        <w:t>3:</w:t>
      </w:r>
      <w:r>
        <w:rPr>
          <w:b/>
          <w:spacing w:val="-11"/>
          <w:sz w:val="20"/>
        </w:rPr>
        <w:t xml:space="preserve"> </w:t>
      </w:r>
      <w:r>
        <w:rPr>
          <w:sz w:val="20"/>
        </w:rPr>
        <w:t>Características</w:t>
      </w:r>
      <w:r>
        <w:rPr>
          <w:spacing w:val="-12"/>
          <w:sz w:val="20"/>
        </w:rPr>
        <w:t xml:space="preserve"> </w:t>
      </w:r>
      <w:r>
        <w:rPr>
          <w:sz w:val="20"/>
        </w:rPr>
        <w:t>físicas</w:t>
      </w:r>
      <w:r>
        <w:rPr>
          <w:spacing w:val="-11"/>
          <w:sz w:val="20"/>
        </w:rPr>
        <w:t xml:space="preserve"> </w:t>
      </w:r>
      <w:r>
        <w:rPr>
          <w:sz w:val="20"/>
        </w:rPr>
        <w:t>da</w:t>
      </w:r>
      <w:r>
        <w:rPr>
          <w:spacing w:val="-11"/>
          <w:sz w:val="20"/>
        </w:rPr>
        <w:t xml:space="preserve"> </w:t>
      </w:r>
      <w:r>
        <w:rPr>
          <w:sz w:val="20"/>
        </w:rPr>
        <w:t>perlita</w:t>
      </w:r>
      <w:r>
        <w:rPr>
          <w:spacing w:val="-12"/>
          <w:sz w:val="20"/>
        </w:rPr>
        <w:t xml:space="preserve"> </w:t>
      </w:r>
      <w:r>
        <w:rPr>
          <w:sz w:val="20"/>
        </w:rPr>
        <w:t>criogênica</w:t>
      </w:r>
      <w:r>
        <w:rPr>
          <w:spacing w:val="-11"/>
          <w:sz w:val="20"/>
        </w:rPr>
        <w:t xml:space="preserve"> </w:t>
      </w:r>
      <w:r>
        <w:rPr>
          <w:sz w:val="20"/>
        </w:rPr>
        <w:t>industrial</w:t>
      </w:r>
      <w:r>
        <w:rPr>
          <w:spacing w:val="-11"/>
          <w:sz w:val="20"/>
        </w:rPr>
        <w:t xml:space="preserve"> </w:t>
      </w:r>
      <w:r>
        <w:rPr>
          <w:sz w:val="20"/>
        </w:rPr>
        <w:t>residual</w:t>
      </w:r>
      <w:r>
        <w:rPr>
          <w:spacing w:val="-12"/>
          <w:sz w:val="20"/>
        </w:rPr>
        <w:t xml:space="preserve"> </w:t>
      </w:r>
      <w:r>
        <w:rPr>
          <w:sz w:val="20"/>
        </w:rPr>
        <w:t>de</w:t>
      </w:r>
      <w:r>
        <w:rPr>
          <w:spacing w:val="-11"/>
          <w:sz w:val="20"/>
        </w:rPr>
        <w:t xml:space="preserve"> </w:t>
      </w:r>
      <w:r>
        <w:rPr>
          <w:sz w:val="20"/>
        </w:rPr>
        <w:t>Volta</w:t>
      </w:r>
      <w:r>
        <w:rPr>
          <w:spacing w:val="-11"/>
          <w:sz w:val="20"/>
        </w:rPr>
        <w:t xml:space="preserve"> </w:t>
      </w:r>
      <w:r>
        <w:rPr>
          <w:sz w:val="20"/>
        </w:rPr>
        <w:t>Redonda-</w:t>
      </w:r>
      <w:r>
        <w:rPr>
          <w:spacing w:val="-5"/>
          <w:sz w:val="20"/>
        </w:rPr>
        <w:t>RJ</w:t>
      </w:r>
    </w:p>
    <w:p w14:paraId="555E40EC" w14:textId="77777777" w:rsidR="00470591" w:rsidRDefault="00B67CDA">
      <w:pPr>
        <w:pStyle w:val="Corpodetexto"/>
        <w:spacing w:before="8"/>
        <w:ind w:left="0"/>
        <w:rPr>
          <w:sz w:val="17"/>
        </w:rPr>
      </w:pPr>
      <w:r>
        <w:rPr>
          <w:noProof/>
          <w:sz w:val="17"/>
        </w:rPr>
        <mc:AlternateContent>
          <mc:Choice Requires="wps">
            <w:drawing>
              <wp:anchor distT="0" distB="0" distL="0" distR="0" simplePos="0" relativeHeight="487589888" behindDoc="1" locked="0" layoutInCell="1" allowOverlap="1" wp14:anchorId="555E4359" wp14:editId="555E435A">
                <wp:simplePos x="0" y="0"/>
                <wp:positionH relativeFrom="page">
                  <wp:posOffset>952500</wp:posOffset>
                </wp:positionH>
                <wp:positionV relativeFrom="paragraph">
                  <wp:posOffset>144813</wp:posOffset>
                </wp:positionV>
                <wp:extent cx="56515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5A12C9DF" id="Graphic 7" o:spid="_x0000_s1026" style="position:absolute;margin-left:75pt;margin-top:11.4pt;width:44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" path="m,l5651499,e" filled="f" strokecolor="#878787" strokeweight="1pt">
                <v:path arrowok="t"/>
                <w10:wrap type="topAndBottom" anchorx="page"/>
              </v:shape>
            </w:pict>
          </mc:Fallback>
        </mc:AlternateContent>
      </w:r>
    </w:p>
    <w:p w14:paraId="555E40ED" w14:textId="77777777" w:rsidR="00470591" w:rsidRDefault="00B67CDA">
      <w:pPr>
        <w:pStyle w:val="Ttulo2"/>
        <w:tabs>
          <w:tab w:val="left" w:pos="2181"/>
          <w:tab w:val="left" w:pos="3872"/>
          <w:tab w:val="left" w:pos="6752"/>
        </w:tabs>
        <w:spacing w:before="115"/>
        <w:ind w:left="272"/>
        <w:jc w:val="center"/>
        <w:rPr>
          <w:rFonts w:ascii="Cambria Math" w:hAnsi="Cambria Math"/>
          <w:b w:val="0"/>
          <w:position w:val="15"/>
          <w:sz w:val="17"/>
        </w:rPr>
      </w:pPr>
      <w:r>
        <w:t>Área</w:t>
      </w:r>
      <w:r>
        <w:rPr>
          <w:spacing w:val="-5"/>
        </w:rPr>
        <w:t xml:space="preserve"> </w:t>
      </w:r>
      <w:r>
        <w:rPr>
          <w:spacing w:val="-2"/>
        </w:rPr>
        <w:t>específica</w:t>
      </w:r>
      <w:r>
        <w:tab/>
      </w:r>
      <w:r>
        <w:rPr>
          <w:rFonts w:ascii="Cambria Math" w:hAnsi="Cambria Math"/>
          <w:b w:val="0"/>
          <w:spacing w:val="-10"/>
          <w:position w:val="15"/>
          <w:sz w:val="17"/>
        </w:rPr>
        <w:t>2</w:t>
      </w:r>
      <w:r>
        <w:rPr>
          <w:rFonts w:ascii="Cambria Math" w:hAnsi="Cambria Math"/>
          <w:b w:val="0"/>
          <w:position w:val="15"/>
          <w:sz w:val="17"/>
        </w:rPr>
        <w:tab/>
      </w:r>
      <w:r>
        <w:t>Volume</w:t>
      </w:r>
      <w:r>
        <w:rPr>
          <w:spacing w:val="-14"/>
        </w:rPr>
        <w:t xml:space="preserve"> </w:t>
      </w:r>
      <w:r>
        <w:t>dos</w:t>
      </w:r>
      <w:r>
        <w:rPr>
          <w:spacing w:val="-11"/>
        </w:rPr>
        <w:t xml:space="preserve"> </w:t>
      </w:r>
      <w:r>
        <w:rPr>
          <w:spacing w:val="-2"/>
        </w:rPr>
        <w:t>microporos</w:t>
      </w:r>
      <w:r>
        <w:tab/>
      </w:r>
      <w:r>
        <w:rPr>
          <w:rFonts w:ascii="Cambria Math" w:hAnsi="Cambria Math"/>
          <w:b w:val="0"/>
          <w:spacing w:val="-10"/>
          <w:position w:val="15"/>
          <w:sz w:val="17"/>
        </w:rPr>
        <w:t>3</w:t>
      </w:r>
    </w:p>
    <w:p w14:paraId="555E40EE" w14:textId="77777777" w:rsidR="00470591" w:rsidRDefault="00B67CDA">
      <w:pPr>
        <w:pStyle w:val="Corpodetexto"/>
        <w:spacing w:before="4"/>
        <w:ind w:left="0"/>
        <w:rPr>
          <w:rFonts w:ascii="Cambria Math"/>
          <w:sz w:val="19"/>
        </w:rPr>
      </w:pPr>
      <w:r>
        <w:rPr>
          <w:rFonts w:ascii="Cambria Math"/>
          <w:noProof/>
          <w:sz w:val="19"/>
        </w:rPr>
        <mc:AlternateContent>
          <mc:Choice Requires="wps">
            <w:drawing>
              <wp:anchor distT="0" distB="0" distL="0" distR="0" simplePos="0" relativeHeight="487590400" behindDoc="1" locked="0" layoutInCell="1" allowOverlap="1" wp14:anchorId="555E435B" wp14:editId="555E435C">
                <wp:simplePos x="0" y="0"/>
                <wp:positionH relativeFrom="page">
                  <wp:posOffset>952500</wp:posOffset>
                </wp:positionH>
                <wp:positionV relativeFrom="paragraph">
                  <wp:posOffset>159739</wp:posOffset>
                </wp:positionV>
                <wp:extent cx="56515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4EADBE2F" id="Graphic 8" o:spid="_x0000_s1026" style="position:absolute;margin-left:75pt;margin-top:12.6pt;width:44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" path="m,l5651499,e" filled="f" strokecolor="#878787" strokeweight="1pt">
                <v:path arrowok="t"/>
                <w10:wrap type="topAndBottom" anchorx="page"/>
              </v:shape>
            </w:pict>
          </mc:Fallback>
        </mc:AlternateContent>
      </w:r>
    </w:p>
    <w:p w14:paraId="555E40EF" w14:textId="77777777" w:rsidR="00470591" w:rsidRDefault="00B67CDA">
      <w:pPr>
        <w:pStyle w:val="Corpodetexto"/>
        <w:tabs>
          <w:tab w:val="left" w:pos="3599"/>
        </w:tabs>
        <w:spacing w:before="103"/>
        <w:ind w:left="0" w:right="361"/>
        <w:jc w:val="center"/>
      </w:pPr>
      <w:r>
        <w:rPr>
          <w:spacing w:val="-2"/>
        </w:rPr>
        <w:t>0,8450</w:t>
      </w:r>
      <w:r>
        <w:tab/>
      </w:r>
      <w:r>
        <w:rPr>
          <w:spacing w:val="-2"/>
        </w:rPr>
        <w:t>0,001396</w:t>
      </w:r>
    </w:p>
    <w:p w14:paraId="555E40F0" w14:textId="77777777" w:rsidR="00470591" w:rsidRDefault="00B67CDA">
      <w:pPr>
        <w:pStyle w:val="Corpodetexto"/>
        <w:ind w:left="0"/>
        <w:rPr>
          <w:sz w:val="18"/>
        </w:rPr>
      </w:pPr>
      <w:r>
        <w:rPr>
          <w:noProof/>
          <w:sz w:val="18"/>
        </w:rPr>
        <mc:AlternateContent>
          <mc:Choice Requires="wps">
            <w:drawing>
              <wp:anchor distT="0" distB="0" distL="0" distR="0" simplePos="0" relativeHeight="487590912" behindDoc="1" locked="0" layoutInCell="1" allowOverlap="1" wp14:anchorId="555E435D" wp14:editId="555E435E">
                <wp:simplePos x="0" y="0"/>
                <wp:positionH relativeFrom="page">
                  <wp:posOffset>952500</wp:posOffset>
                </wp:positionH>
                <wp:positionV relativeFrom="paragraph">
                  <wp:posOffset>146699</wp:posOffset>
                </wp:positionV>
                <wp:extent cx="56515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1F08F478" id="Graphic 9" o:spid="_x0000_s1026" style="position:absolute;margin-left:75pt;margin-top:11.55pt;width:44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" path="m,l5651499,e" filled="f" strokecolor="#878787" strokeweight="1pt">
                <v:path arrowok="t"/>
                <w10:wrap type="topAndBottom" anchorx="page"/>
              </v:shape>
            </w:pict>
          </mc:Fallback>
        </mc:AlternateContent>
      </w:r>
    </w:p>
    <w:p w14:paraId="555E40F1" w14:textId="77777777" w:rsidR="00470591" w:rsidRDefault="00470591">
      <w:pPr>
        <w:pStyle w:val="Corpodetexto"/>
        <w:spacing w:before="159"/>
        <w:ind w:left="0"/>
      </w:pPr>
    </w:p>
    <w:p w14:paraId="555E40F2" w14:textId="77777777" w:rsidR="00470591" w:rsidRDefault="00B67CDA">
      <w:pPr>
        <w:pStyle w:val="Corpodetexto"/>
        <w:spacing w:line="271" w:lineRule="auto"/>
        <w:ind w:right="322"/>
        <w:jc w:val="both"/>
      </w:pPr>
      <w:r>
        <w:t xml:space="preserve">Associada às características físicas deste material, após fazer a análise química da perlita - vide tabela 4 - por FRX, percebemos que esta possui em sua composição Ca (cálcio) e, </w:t>
      </w:r>
      <w:r>
        <w:rPr>
          <w:spacing w:val="-2"/>
        </w:rPr>
        <w:t>principalmente,</w:t>
      </w:r>
      <w:r>
        <w:rPr>
          <w:spacing w:val="-13"/>
        </w:rPr>
        <w:t xml:space="preserve"> </w:t>
      </w:r>
      <w:r>
        <w:rPr>
          <w:spacing w:val="-2"/>
        </w:rPr>
        <w:t>K</w:t>
      </w:r>
      <w:r>
        <w:rPr>
          <w:spacing w:val="-5"/>
        </w:rPr>
        <w:t xml:space="preserve"> </w:t>
      </w:r>
      <w:r>
        <w:rPr>
          <w:spacing w:val="-2"/>
        </w:rPr>
        <w:t>(potássio)</w:t>
      </w:r>
      <w:r>
        <w:rPr>
          <w:rFonts w:ascii="SimSun-ExtB" w:hAnsi="SimSun-ExtB"/>
          <w:spacing w:val="-2"/>
        </w:rPr>
        <w:t>⁵</w:t>
      </w:r>
      <w:r>
        <w:rPr>
          <w:rFonts w:ascii="SimSun-ExtB" w:hAnsi="SimSun-ExtB"/>
          <w:spacing w:val="-28"/>
        </w:rPr>
        <w:t xml:space="preserve"> </w:t>
      </w:r>
      <w:r>
        <w:rPr>
          <w:spacing w:val="-2"/>
        </w:rPr>
        <w:t>que,</w:t>
      </w:r>
      <w:r>
        <w:rPr>
          <w:spacing w:val="-4"/>
        </w:rPr>
        <w:t xml:space="preserve"> </w:t>
      </w:r>
      <w:r>
        <w:rPr>
          <w:spacing w:val="-2"/>
        </w:rPr>
        <w:t>apesar</w:t>
      </w:r>
      <w:r>
        <w:rPr>
          <w:spacing w:val="-5"/>
        </w:rPr>
        <w:t xml:space="preserve"> </w:t>
      </w:r>
      <w:r>
        <w:rPr>
          <w:spacing w:val="-2"/>
        </w:rPr>
        <w:t>de</w:t>
      </w:r>
      <w:r>
        <w:rPr>
          <w:spacing w:val="-5"/>
        </w:rPr>
        <w:t xml:space="preserve"> </w:t>
      </w:r>
      <w:r>
        <w:rPr>
          <w:spacing w:val="-2"/>
        </w:rPr>
        <w:t>não</w:t>
      </w:r>
      <w:r>
        <w:rPr>
          <w:spacing w:val="-5"/>
        </w:rPr>
        <w:t xml:space="preserve"> </w:t>
      </w:r>
      <w:r>
        <w:rPr>
          <w:spacing w:val="-2"/>
        </w:rPr>
        <w:t>apresentarem</w:t>
      </w:r>
      <w:r>
        <w:rPr>
          <w:spacing w:val="-5"/>
        </w:rPr>
        <w:t xml:space="preserve"> </w:t>
      </w:r>
      <w:r>
        <w:rPr>
          <w:spacing w:val="-2"/>
        </w:rPr>
        <w:t>uma</w:t>
      </w:r>
      <w:r>
        <w:rPr>
          <w:spacing w:val="-5"/>
        </w:rPr>
        <w:t xml:space="preserve"> </w:t>
      </w:r>
      <w:r>
        <w:rPr>
          <w:spacing w:val="-2"/>
        </w:rPr>
        <w:t>expressiva</w:t>
      </w:r>
      <w:r>
        <w:rPr>
          <w:spacing w:val="-5"/>
        </w:rPr>
        <w:t xml:space="preserve"> </w:t>
      </w:r>
      <w:r>
        <w:rPr>
          <w:spacing w:val="-2"/>
        </w:rPr>
        <w:t>quantidade</w:t>
      </w:r>
      <w:r>
        <w:rPr>
          <w:spacing w:val="-5"/>
        </w:rPr>
        <w:t xml:space="preserve"> </w:t>
      </w:r>
      <w:r>
        <w:rPr>
          <w:spacing w:val="-2"/>
        </w:rPr>
        <w:t xml:space="preserve">em </w:t>
      </w:r>
      <w:r>
        <w:t xml:space="preserve">um </w:t>
      </w:r>
      <w:r>
        <w:rPr>
          <w:i/>
        </w:rPr>
        <w:t xml:space="preserve">pellet </w:t>
      </w:r>
      <w:r>
        <w:t>único, é um indicativo que seja um excelente material para ser utilizado como substrato para um fertilizante, principalmente considerando que o Brasil - apesar de possuir reservas de potássio em seu território - não o produz em quantidades significativas.</w:t>
      </w:r>
    </w:p>
    <w:p w14:paraId="555E40F3" w14:textId="77777777" w:rsidR="00470591" w:rsidRDefault="00B67CDA">
      <w:pPr>
        <w:spacing w:before="262"/>
        <w:ind w:left="165"/>
        <w:jc w:val="both"/>
        <w:rPr>
          <w:sz w:val="20"/>
        </w:rPr>
      </w:pPr>
      <w:r>
        <w:rPr>
          <w:b/>
          <w:sz w:val="20"/>
        </w:rPr>
        <w:t>Tabela</w:t>
      </w:r>
      <w:r>
        <w:rPr>
          <w:b/>
          <w:spacing w:val="-8"/>
          <w:sz w:val="20"/>
        </w:rPr>
        <w:t xml:space="preserve"> </w:t>
      </w:r>
      <w:r>
        <w:rPr>
          <w:b/>
          <w:sz w:val="20"/>
        </w:rPr>
        <w:t>4:</w:t>
      </w:r>
      <w:r>
        <w:rPr>
          <w:b/>
          <w:spacing w:val="-8"/>
          <w:sz w:val="20"/>
        </w:rPr>
        <w:t xml:space="preserve"> </w:t>
      </w:r>
      <w:r>
        <w:rPr>
          <w:sz w:val="20"/>
        </w:rPr>
        <w:t>Composição</w:t>
      </w:r>
      <w:r>
        <w:rPr>
          <w:spacing w:val="-8"/>
          <w:sz w:val="20"/>
        </w:rPr>
        <w:t xml:space="preserve"> </w:t>
      </w:r>
      <w:r>
        <w:rPr>
          <w:sz w:val="20"/>
        </w:rPr>
        <w:t>da</w:t>
      </w:r>
      <w:r>
        <w:rPr>
          <w:spacing w:val="-8"/>
          <w:sz w:val="20"/>
        </w:rPr>
        <w:t xml:space="preserve"> </w:t>
      </w:r>
      <w:r>
        <w:rPr>
          <w:sz w:val="20"/>
        </w:rPr>
        <w:t>perlita</w:t>
      </w:r>
      <w:r>
        <w:rPr>
          <w:spacing w:val="-8"/>
          <w:sz w:val="20"/>
        </w:rPr>
        <w:t xml:space="preserve"> </w:t>
      </w:r>
      <w:r>
        <w:rPr>
          <w:sz w:val="20"/>
        </w:rPr>
        <w:t>residual</w:t>
      </w:r>
      <w:r>
        <w:rPr>
          <w:spacing w:val="-8"/>
          <w:sz w:val="20"/>
        </w:rPr>
        <w:t xml:space="preserve"> </w:t>
      </w:r>
      <w:r>
        <w:rPr>
          <w:sz w:val="20"/>
        </w:rPr>
        <w:t>por</w:t>
      </w:r>
      <w:r>
        <w:rPr>
          <w:spacing w:val="-8"/>
          <w:sz w:val="20"/>
        </w:rPr>
        <w:t xml:space="preserve"> </w:t>
      </w:r>
      <w:r>
        <w:rPr>
          <w:spacing w:val="-5"/>
          <w:sz w:val="20"/>
        </w:rPr>
        <w:t>FRX</w:t>
      </w:r>
    </w:p>
    <w:p w14:paraId="555E40F4" w14:textId="77777777" w:rsidR="00470591" w:rsidRDefault="00470591">
      <w:pPr>
        <w:pStyle w:val="Corpodetexto"/>
        <w:spacing w:before="6"/>
        <w:ind w:left="0"/>
        <w:rPr>
          <w:sz w:val="20"/>
        </w:rPr>
      </w:pPr>
    </w:p>
    <w:tbl>
      <w:tblPr>
        <w:tblStyle w:val="TableNormal"/>
        <w:tblW w:w="0" w:type="auto"/>
        <w:tblInd w:w="232" w:type="dxa"/>
        <w:tblLayout w:type="fixed"/>
        <w:tblLook w:val="01E0" w:firstRow="1" w:lastRow="1" w:firstColumn="1" w:lastColumn="1" w:noHBand="0" w:noVBand="0"/>
      </w:tblPr>
      <w:tblGrid>
        <w:gridCol w:w="3640"/>
        <w:gridCol w:w="5260"/>
      </w:tblGrid>
      <w:tr w:rsidR="00470591" w14:paraId="555E40F7" w14:textId="77777777">
        <w:trPr>
          <w:trHeight w:val="599"/>
        </w:trPr>
        <w:tc>
          <w:tcPr>
            <w:tcW w:w="3640" w:type="dxa"/>
            <w:tcBorders>
              <w:top w:val="single" w:sz="8" w:space="0" w:color="878787"/>
              <w:bottom w:val="single" w:sz="8" w:space="0" w:color="878787"/>
            </w:tcBorders>
          </w:tcPr>
          <w:p w14:paraId="555E40F5" w14:textId="77777777" w:rsidR="00470591" w:rsidRDefault="00B67CDA">
            <w:pPr>
              <w:pStyle w:val="TableParagraph"/>
              <w:spacing w:before="106"/>
              <w:ind w:left="660"/>
              <w:rPr>
                <w:sz w:val="24"/>
              </w:rPr>
            </w:pPr>
            <w:r>
              <w:rPr>
                <w:spacing w:val="-2"/>
                <w:sz w:val="24"/>
              </w:rPr>
              <w:t>Elemento</w:t>
            </w:r>
          </w:p>
        </w:tc>
        <w:tc>
          <w:tcPr>
            <w:tcW w:w="5260" w:type="dxa"/>
            <w:tcBorders>
              <w:top w:val="single" w:sz="8" w:space="0" w:color="878787"/>
              <w:bottom w:val="single" w:sz="8" w:space="0" w:color="878787"/>
            </w:tcBorders>
          </w:tcPr>
          <w:p w14:paraId="555E40F6" w14:textId="77777777" w:rsidR="00470591" w:rsidRDefault="00B67CDA">
            <w:pPr>
              <w:pStyle w:val="TableParagraph"/>
              <w:spacing w:before="106"/>
              <w:ind w:left="2060"/>
              <w:rPr>
                <w:sz w:val="24"/>
              </w:rPr>
            </w:pPr>
            <w:r>
              <w:rPr>
                <w:spacing w:val="-2"/>
                <w:sz w:val="24"/>
              </w:rPr>
              <w:t>Resultado</w:t>
            </w:r>
          </w:p>
        </w:tc>
      </w:tr>
      <w:tr w:rsidR="00470591" w14:paraId="555E40FA" w14:textId="77777777">
        <w:trPr>
          <w:trHeight w:val="422"/>
        </w:trPr>
        <w:tc>
          <w:tcPr>
            <w:tcW w:w="3640" w:type="dxa"/>
            <w:tcBorders>
              <w:top w:val="single" w:sz="8" w:space="0" w:color="878787"/>
            </w:tcBorders>
          </w:tcPr>
          <w:p w14:paraId="555E40F8" w14:textId="77777777" w:rsidR="00470591" w:rsidRDefault="00B67CDA">
            <w:pPr>
              <w:pStyle w:val="TableParagraph"/>
              <w:spacing w:before="121"/>
              <w:ind w:left="660"/>
              <w:rPr>
                <w:sz w:val="24"/>
              </w:rPr>
            </w:pPr>
            <w:r>
              <w:rPr>
                <w:spacing w:val="-5"/>
                <w:sz w:val="24"/>
              </w:rPr>
              <w:t>Si</w:t>
            </w:r>
          </w:p>
        </w:tc>
        <w:tc>
          <w:tcPr>
            <w:tcW w:w="5260" w:type="dxa"/>
            <w:tcBorders>
              <w:top w:val="single" w:sz="8" w:space="0" w:color="878787"/>
            </w:tcBorders>
          </w:tcPr>
          <w:p w14:paraId="555E40F9" w14:textId="77777777" w:rsidR="00470591" w:rsidRDefault="00B67CDA">
            <w:pPr>
              <w:pStyle w:val="TableParagraph"/>
              <w:spacing w:before="121"/>
              <w:ind w:left="2060"/>
              <w:rPr>
                <w:sz w:val="24"/>
              </w:rPr>
            </w:pPr>
            <w:r>
              <w:rPr>
                <w:spacing w:val="-2"/>
                <w:sz w:val="24"/>
              </w:rPr>
              <w:t>46,901%</w:t>
            </w:r>
          </w:p>
        </w:tc>
      </w:tr>
      <w:tr w:rsidR="00470591" w14:paraId="555E40FD" w14:textId="77777777">
        <w:trPr>
          <w:trHeight w:val="317"/>
        </w:trPr>
        <w:tc>
          <w:tcPr>
            <w:tcW w:w="3640" w:type="dxa"/>
          </w:tcPr>
          <w:p w14:paraId="555E40FB" w14:textId="77777777" w:rsidR="00470591" w:rsidRDefault="00B67CDA">
            <w:pPr>
              <w:pStyle w:val="TableParagraph"/>
              <w:ind w:left="660"/>
              <w:rPr>
                <w:sz w:val="24"/>
              </w:rPr>
            </w:pPr>
            <w:r>
              <w:rPr>
                <w:spacing w:val="-10"/>
                <w:sz w:val="24"/>
              </w:rPr>
              <w:t>K</w:t>
            </w:r>
          </w:p>
        </w:tc>
        <w:tc>
          <w:tcPr>
            <w:tcW w:w="5260" w:type="dxa"/>
          </w:tcPr>
          <w:p w14:paraId="555E40FC" w14:textId="77777777" w:rsidR="00470591" w:rsidRDefault="00B67CDA">
            <w:pPr>
              <w:pStyle w:val="TableParagraph"/>
              <w:ind w:left="2060"/>
              <w:rPr>
                <w:sz w:val="24"/>
              </w:rPr>
            </w:pPr>
            <w:r>
              <w:rPr>
                <w:spacing w:val="-2"/>
                <w:sz w:val="24"/>
              </w:rPr>
              <w:t>27,786%</w:t>
            </w:r>
          </w:p>
        </w:tc>
      </w:tr>
      <w:tr w:rsidR="00470591" w14:paraId="555E4100" w14:textId="77777777">
        <w:trPr>
          <w:trHeight w:val="317"/>
        </w:trPr>
        <w:tc>
          <w:tcPr>
            <w:tcW w:w="3640" w:type="dxa"/>
          </w:tcPr>
          <w:p w14:paraId="555E40FE" w14:textId="77777777" w:rsidR="00470591" w:rsidRDefault="00B67CDA">
            <w:pPr>
              <w:pStyle w:val="TableParagraph"/>
              <w:ind w:left="660"/>
              <w:rPr>
                <w:sz w:val="24"/>
              </w:rPr>
            </w:pPr>
            <w:r>
              <w:rPr>
                <w:spacing w:val="-5"/>
                <w:sz w:val="24"/>
              </w:rPr>
              <w:t>Fe</w:t>
            </w:r>
          </w:p>
        </w:tc>
        <w:tc>
          <w:tcPr>
            <w:tcW w:w="5260" w:type="dxa"/>
          </w:tcPr>
          <w:p w14:paraId="555E40FF" w14:textId="77777777" w:rsidR="00470591" w:rsidRDefault="00B67CDA">
            <w:pPr>
              <w:pStyle w:val="TableParagraph"/>
              <w:ind w:left="2060"/>
              <w:rPr>
                <w:sz w:val="24"/>
              </w:rPr>
            </w:pPr>
            <w:r>
              <w:rPr>
                <w:spacing w:val="-2"/>
                <w:sz w:val="24"/>
              </w:rPr>
              <w:t>9,847%</w:t>
            </w:r>
          </w:p>
        </w:tc>
      </w:tr>
      <w:tr w:rsidR="00470591" w14:paraId="555E4103" w14:textId="77777777">
        <w:trPr>
          <w:trHeight w:val="317"/>
        </w:trPr>
        <w:tc>
          <w:tcPr>
            <w:tcW w:w="3640" w:type="dxa"/>
          </w:tcPr>
          <w:p w14:paraId="555E4101" w14:textId="77777777" w:rsidR="00470591" w:rsidRDefault="00B67CDA">
            <w:pPr>
              <w:pStyle w:val="TableParagraph"/>
              <w:ind w:left="660"/>
              <w:rPr>
                <w:sz w:val="24"/>
              </w:rPr>
            </w:pPr>
            <w:r>
              <w:rPr>
                <w:spacing w:val="-5"/>
                <w:sz w:val="24"/>
              </w:rPr>
              <w:t>Al</w:t>
            </w:r>
          </w:p>
        </w:tc>
        <w:tc>
          <w:tcPr>
            <w:tcW w:w="5260" w:type="dxa"/>
          </w:tcPr>
          <w:p w14:paraId="555E4102" w14:textId="77777777" w:rsidR="00470591" w:rsidRDefault="00B67CDA">
            <w:pPr>
              <w:pStyle w:val="TableParagraph"/>
              <w:ind w:left="2060"/>
              <w:rPr>
                <w:sz w:val="24"/>
              </w:rPr>
            </w:pPr>
            <w:r>
              <w:rPr>
                <w:spacing w:val="-2"/>
                <w:sz w:val="24"/>
              </w:rPr>
              <w:t>6,587%</w:t>
            </w:r>
          </w:p>
        </w:tc>
      </w:tr>
      <w:tr w:rsidR="00470591" w14:paraId="555E4106" w14:textId="77777777">
        <w:trPr>
          <w:trHeight w:val="317"/>
        </w:trPr>
        <w:tc>
          <w:tcPr>
            <w:tcW w:w="3640" w:type="dxa"/>
          </w:tcPr>
          <w:p w14:paraId="555E4104" w14:textId="77777777" w:rsidR="00470591" w:rsidRDefault="00B67CDA">
            <w:pPr>
              <w:pStyle w:val="TableParagraph"/>
              <w:ind w:left="660"/>
              <w:rPr>
                <w:sz w:val="24"/>
              </w:rPr>
            </w:pPr>
            <w:r>
              <w:rPr>
                <w:spacing w:val="-5"/>
                <w:sz w:val="24"/>
              </w:rPr>
              <w:t>Ca</w:t>
            </w:r>
          </w:p>
        </w:tc>
        <w:tc>
          <w:tcPr>
            <w:tcW w:w="5260" w:type="dxa"/>
          </w:tcPr>
          <w:p w14:paraId="555E4105" w14:textId="77777777" w:rsidR="00470591" w:rsidRDefault="00B67CDA">
            <w:pPr>
              <w:pStyle w:val="TableParagraph"/>
              <w:ind w:left="2060"/>
              <w:rPr>
                <w:sz w:val="24"/>
              </w:rPr>
            </w:pPr>
            <w:r>
              <w:rPr>
                <w:spacing w:val="-2"/>
                <w:sz w:val="24"/>
              </w:rPr>
              <w:t>6,211%</w:t>
            </w:r>
          </w:p>
        </w:tc>
      </w:tr>
      <w:tr w:rsidR="00470591" w14:paraId="555E4109" w14:textId="77777777">
        <w:trPr>
          <w:trHeight w:val="317"/>
        </w:trPr>
        <w:tc>
          <w:tcPr>
            <w:tcW w:w="3640" w:type="dxa"/>
          </w:tcPr>
          <w:p w14:paraId="555E4107" w14:textId="77777777" w:rsidR="00470591" w:rsidRDefault="00B67CDA">
            <w:pPr>
              <w:pStyle w:val="TableParagraph"/>
              <w:ind w:left="660"/>
              <w:rPr>
                <w:sz w:val="24"/>
              </w:rPr>
            </w:pPr>
            <w:r>
              <w:rPr>
                <w:spacing w:val="-5"/>
                <w:sz w:val="24"/>
              </w:rPr>
              <w:t>Ti</w:t>
            </w:r>
          </w:p>
        </w:tc>
        <w:tc>
          <w:tcPr>
            <w:tcW w:w="5260" w:type="dxa"/>
          </w:tcPr>
          <w:p w14:paraId="555E4108" w14:textId="77777777" w:rsidR="00470591" w:rsidRDefault="00B67CDA">
            <w:pPr>
              <w:pStyle w:val="TableParagraph"/>
              <w:ind w:left="2060"/>
              <w:rPr>
                <w:sz w:val="24"/>
              </w:rPr>
            </w:pPr>
            <w:r>
              <w:rPr>
                <w:spacing w:val="-2"/>
                <w:sz w:val="24"/>
              </w:rPr>
              <w:t>1,424%</w:t>
            </w:r>
          </w:p>
        </w:tc>
      </w:tr>
      <w:tr w:rsidR="00470591" w14:paraId="555E410C" w14:textId="77777777">
        <w:trPr>
          <w:trHeight w:val="317"/>
        </w:trPr>
        <w:tc>
          <w:tcPr>
            <w:tcW w:w="3640" w:type="dxa"/>
          </w:tcPr>
          <w:p w14:paraId="555E410A" w14:textId="77777777" w:rsidR="00470591" w:rsidRDefault="00B67CDA">
            <w:pPr>
              <w:pStyle w:val="TableParagraph"/>
              <w:ind w:left="660"/>
              <w:rPr>
                <w:sz w:val="24"/>
              </w:rPr>
            </w:pPr>
            <w:r>
              <w:rPr>
                <w:spacing w:val="-5"/>
                <w:sz w:val="24"/>
              </w:rPr>
              <w:t>Mn</w:t>
            </w:r>
          </w:p>
        </w:tc>
        <w:tc>
          <w:tcPr>
            <w:tcW w:w="5260" w:type="dxa"/>
          </w:tcPr>
          <w:p w14:paraId="555E410B" w14:textId="77777777" w:rsidR="00470591" w:rsidRDefault="00B67CDA">
            <w:pPr>
              <w:pStyle w:val="TableParagraph"/>
              <w:ind w:left="2060"/>
              <w:rPr>
                <w:sz w:val="24"/>
              </w:rPr>
            </w:pPr>
            <w:r>
              <w:rPr>
                <w:spacing w:val="-2"/>
                <w:sz w:val="24"/>
              </w:rPr>
              <w:t>0,875%</w:t>
            </w:r>
          </w:p>
        </w:tc>
      </w:tr>
      <w:tr w:rsidR="00470591" w14:paraId="555E410F" w14:textId="77777777">
        <w:trPr>
          <w:trHeight w:val="317"/>
        </w:trPr>
        <w:tc>
          <w:tcPr>
            <w:tcW w:w="3640" w:type="dxa"/>
          </w:tcPr>
          <w:p w14:paraId="555E410D" w14:textId="77777777" w:rsidR="00470591" w:rsidRDefault="00B67CDA">
            <w:pPr>
              <w:pStyle w:val="TableParagraph"/>
              <w:ind w:left="660"/>
              <w:rPr>
                <w:sz w:val="24"/>
              </w:rPr>
            </w:pPr>
            <w:r>
              <w:rPr>
                <w:spacing w:val="-5"/>
                <w:sz w:val="24"/>
              </w:rPr>
              <w:t>Rb</w:t>
            </w:r>
          </w:p>
        </w:tc>
        <w:tc>
          <w:tcPr>
            <w:tcW w:w="5260" w:type="dxa"/>
          </w:tcPr>
          <w:p w14:paraId="555E410E" w14:textId="77777777" w:rsidR="00470591" w:rsidRDefault="00B67CDA">
            <w:pPr>
              <w:pStyle w:val="TableParagraph"/>
              <w:ind w:left="2060"/>
              <w:rPr>
                <w:sz w:val="24"/>
              </w:rPr>
            </w:pPr>
            <w:r>
              <w:rPr>
                <w:spacing w:val="-2"/>
                <w:sz w:val="24"/>
              </w:rPr>
              <w:t>0,110%</w:t>
            </w:r>
          </w:p>
        </w:tc>
      </w:tr>
      <w:tr w:rsidR="00470591" w14:paraId="555E4112" w14:textId="77777777">
        <w:trPr>
          <w:trHeight w:val="317"/>
        </w:trPr>
        <w:tc>
          <w:tcPr>
            <w:tcW w:w="3640" w:type="dxa"/>
          </w:tcPr>
          <w:p w14:paraId="555E4110" w14:textId="77777777" w:rsidR="00470591" w:rsidRDefault="00B67CDA">
            <w:pPr>
              <w:pStyle w:val="TableParagraph"/>
              <w:ind w:left="660"/>
              <w:rPr>
                <w:sz w:val="24"/>
              </w:rPr>
            </w:pPr>
            <w:r>
              <w:rPr>
                <w:spacing w:val="-5"/>
                <w:sz w:val="24"/>
              </w:rPr>
              <w:t>Cu</w:t>
            </w:r>
          </w:p>
        </w:tc>
        <w:tc>
          <w:tcPr>
            <w:tcW w:w="5260" w:type="dxa"/>
          </w:tcPr>
          <w:p w14:paraId="555E4111" w14:textId="77777777" w:rsidR="00470591" w:rsidRDefault="00B67CDA">
            <w:pPr>
              <w:pStyle w:val="TableParagraph"/>
              <w:ind w:left="2060"/>
              <w:rPr>
                <w:sz w:val="24"/>
              </w:rPr>
            </w:pPr>
            <w:r>
              <w:rPr>
                <w:spacing w:val="-2"/>
                <w:sz w:val="24"/>
              </w:rPr>
              <w:t>0,078%</w:t>
            </w:r>
          </w:p>
        </w:tc>
      </w:tr>
      <w:tr w:rsidR="00470591" w14:paraId="555E4115" w14:textId="77777777">
        <w:trPr>
          <w:trHeight w:val="317"/>
        </w:trPr>
        <w:tc>
          <w:tcPr>
            <w:tcW w:w="3640" w:type="dxa"/>
          </w:tcPr>
          <w:p w14:paraId="555E4113" w14:textId="77777777" w:rsidR="00470591" w:rsidRDefault="00B67CDA">
            <w:pPr>
              <w:pStyle w:val="TableParagraph"/>
              <w:ind w:left="660"/>
              <w:rPr>
                <w:sz w:val="24"/>
              </w:rPr>
            </w:pPr>
            <w:r>
              <w:rPr>
                <w:spacing w:val="-5"/>
                <w:sz w:val="24"/>
              </w:rPr>
              <w:t>Sr</w:t>
            </w:r>
          </w:p>
        </w:tc>
        <w:tc>
          <w:tcPr>
            <w:tcW w:w="5260" w:type="dxa"/>
          </w:tcPr>
          <w:p w14:paraId="555E4114" w14:textId="77777777" w:rsidR="00470591" w:rsidRDefault="00B67CDA">
            <w:pPr>
              <w:pStyle w:val="TableParagraph"/>
              <w:ind w:left="2060"/>
              <w:rPr>
                <w:sz w:val="24"/>
              </w:rPr>
            </w:pPr>
            <w:r>
              <w:rPr>
                <w:spacing w:val="-2"/>
                <w:sz w:val="24"/>
              </w:rPr>
              <w:t>0,069%</w:t>
            </w:r>
          </w:p>
        </w:tc>
      </w:tr>
      <w:tr w:rsidR="00470591" w14:paraId="555E4118" w14:textId="77777777">
        <w:trPr>
          <w:trHeight w:val="317"/>
        </w:trPr>
        <w:tc>
          <w:tcPr>
            <w:tcW w:w="3640" w:type="dxa"/>
          </w:tcPr>
          <w:p w14:paraId="555E4116" w14:textId="77777777" w:rsidR="00470591" w:rsidRDefault="00B67CDA">
            <w:pPr>
              <w:pStyle w:val="TableParagraph"/>
              <w:ind w:left="660"/>
              <w:rPr>
                <w:sz w:val="24"/>
              </w:rPr>
            </w:pPr>
            <w:r>
              <w:rPr>
                <w:spacing w:val="-5"/>
                <w:sz w:val="24"/>
              </w:rPr>
              <w:t>Zn</w:t>
            </w:r>
          </w:p>
        </w:tc>
        <w:tc>
          <w:tcPr>
            <w:tcW w:w="5260" w:type="dxa"/>
          </w:tcPr>
          <w:p w14:paraId="555E4117" w14:textId="77777777" w:rsidR="00470591" w:rsidRDefault="00B67CDA">
            <w:pPr>
              <w:pStyle w:val="TableParagraph"/>
              <w:ind w:left="2060"/>
              <w:rPr>
                <w:sz w:val="24"/>
              </w:rPr>
            </w:pPr>
            <w:r>
              <w:rPr>
                <w:spacing w:val="-2"/>
                <w:sz w:val="24"/>
              </w:rPr>
              <w:t>0,064%</w:t>
            </w:r>
          </w:p>
        </w:tc>
      </w:tr>
      <w:tr w:rsidR="00470591" w14:paraId="555E411B" w14:textId="77777777">
        <w:trPr>
          <w:trHeight w:val="291"/>
        </w:trPr>
        <w:tc>
          <w:tcPr>
            <w:tcW w:w="3640" w:type="dxa"/>
          </w:tcPr>
          <w:p w14:paraId="555E4119" w14:textId="77777777" w:rsidR="00470591" w:rsidRDefault="00B67CDA">
            <w:pPr>
              <w:pStyle w:val="TableParagraph"/>
              <w:spacing w:line="256" w:lineRule="exact"/>
              <w:ind w:left="660"/>
              <w:rPr>
                <w:sz w:val="24"/>
              </w:rPr>
            </w:pPr>
            <w:r>
              <w:rPr>
                <w:spacing w:val="-5"/>
                <w:sz w:val="24"/>
              </w:rPr>
              <w:t>Zr</w:t>
            </w:r>
          </w:p>
        </w:tc>
        <w:tc>
          <w:tcPr>
            <w:tcW w:w="5260" w:type="dxa"/>
          </w:tcPr>
          <w:p w14:paraId="555E411A" w14:textId="77777777" w:rsidR="00470591" w:rsidRDefault="00B67CDA">
            <w:pPr>
              <w:pStyle w:val="TableParagraph"/>
              <w:spacing w:line="256" w:lineRule="exact"/>
              <w:ind w:left="2060"/>
              <w:rPr>
                <w:sz w:val="24"/>
              </w:rPr>
            </w:pPr>
            <w:r>
              <w:rPr>
                <w:spacing w:val="-2"/>
                <w:sz w:val="24"/>
              </w:rPr>
              <w:t>0,050%</w:t>
            </w:r>
          </w:p>
        </w:tc>
      </w:tr>
    </w:tbl>
    <w:p w14:paraId="555E411C" w14:textId="77777777" w:rsidR="00470591" w:rsidRDefault="00B67CDA">
      <w:pPr>
        <w:pStyle w:val="Corpodetexto"/>
        <w:spacing w:before="7"/>
        <w:ind w:left="0"/>
        <w:rPr>
          <w:sz w:val="18"/>
        </w:rPr>
      </w:pPr>
      <w:r>
        <w:rPr>
          <w:noProof/>
          <w:sz w:val="18"/>
        </w:rPr>
        <mc:AlternateContent>
          <mc:Choice Requires="wps">
            <w:drawing>
              <wp:anchor distT="0" distB="0" distL="0" distR="0" simplePos="0" relativeHeight="487591424" behindDoc="1" locked="0" layoutInCell="1" allowOverlap="1" wp14:anchorId="555E435F" wp14:editId="555E4360">
                <wp:simplePos x="0" y="0"/>
                <wp:positionH relativeFrom="page">
                  <wp:posOffset>952500</wp:posOffset>
                </wp:positionH>
                <wp:positionV relativeFrom="paragraph">
                  <wp:posOffset>151129</wp:posOffset>
                </wp:positionV>
                <wp:extent cx="56515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00A51EB2" id="Graphic 10" o:spid="_x0000_s1026" style="position:absolute;margin-left:75pt;margin-top:11.9pt;width:44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" path="m,l5651499,e" filled="f" strokecolor="#878787" strokeweight="1pt">
                <v:path arrowok="t"/>
                <w10:wrap type="topAndBottom" anchorx="page"/>
              </v:shape>
            </w:pict>
          </mc:Fallback>
        </mc:AlternateContent>
      </w:r>
    </w:p>
    <w:p w14:paraId="555E411D" w14:textId="77777777" w:rsidR="00470591" w:rsidRDefault="00470591">
      <w:pPr>
        <w:pStyle w:val="Corpodetexto"/>
        <w:spacing w:before="194"/>
        <w:ind w:left="0"/>
        <w:rPr>
          <w:sz w:val="20"/>
        </w:rPr>
      </w:pPr>
    </w:p>
    <w:p w14:paraId="555E411E" w14:textId="77777777" w:rsidR="00470591" w:rsidRDefault="00B67CDA">
      <w:pPr>
        <w:pStyle w:val="Corpodetexto"/>
        <w:spacing w:line="276" w:lineRule="auto"/>
        <w:ind w:right="335"/>
        <w:jc w:val="both"/>
      </w:pPr>
      <w:r>
        <w:t>Quanto</w:t>
      </w:r>
      <w:r>
        <w:rPr>
          <w:spacing w:val="-3"/>
        </w:rPr>
        <w:t xml:space="preserve"> </w:t>
      </w:r>
      <w:r>
        <w:t>à</w:t>
      </w:r>
      <w:r>
        <w:rPr>
          <w:spacing w:val="-3"/>
        </w:rPr>
        <w:t xml:space="preserve"> </w:t>
      </w:r>
      <w:r>
        <w:t>perda</w:t>
      </w:r>
      <w:r>
        <w:rPr>
          <w:spacing w:val="-3"/>
        </w:rPr>
        <w:t xml:space="preserve"> </w:t>
      </w:r>
      <w:r>
        <w:t>por</w:t>
      </w:r>
      <w:r>
        <w:rPr>
          <w:spacing w:val="-3"/>
        </w:rPr>
        <w:t xml:space="preserve"> </w:t>
      </w:r>
      <w:r>
        <w:t>fogo,</w:t>
      </w:r>
      <w:r>
        <w:rPr>
          <w:spacing w:val="-3"/>
        </w:rPr>
        <w:t xml:space="preserve"> </w:t>
      </w:r>
      <w:r>
        <w:t>como</w:t>
      </w:r>
      <w:r>
        <w:rPr>
          <w:spacing w:val="-3"/>
        </w:rPr>
        <w:t xml:space="preserve"> </w:t>
      </w:r>
      <w:r>
        <w:t>apresentado</w:t>
      </w:r>
      <w:r>
        <w:rPr>
          <w:spacing w:val="-3"/>
        </w:rPr>
        <w:t xml:space="preserve"> </w:t>
      </w:r>
      <w:r>
        <w:t>na</w:t>
      </w:r>
      <w:r>
        <w:rPr>
          <w:spacing w:val="-3"/>
        </w:rPr>
        <w:t xml:space="preserve"> </w:t>
      </w:r>
      <w:r>
        <w:t>tabela</w:t>
      </w:r>
      <w:r>
        <w:rPr>
          <w:spacing w:val="-3"/>
        </w:rPr>
        <w:t xml:space="preserve"> </w:t>
      </w:r>
      <w:r>
        <w:t>5,</w:t>
      </w:r>
      <w:r>
        <w:rPr>
          <w:spacing w:val="-3"/>
        </w:rPr>
        <w:t xml:space="preserve"> </w:t>
      </w:r>
      <w:r>
        <w:t>demonstra-se</w:t>
      </w:r>
      <w:r>
        <w:rPr>
          <w:spacing w:val="-3"/>
        </w:rPr>
        <w:t xml:space="preserve"> </w:t>
      </w:r>
      <w:r>
        <w:t>que</w:t>
      </w:r>
      <w:r>
        <w:rPr>
          <w:spacing w:val="-3"/>
        </w:rPr>
        <w:t xml:space="preserve"> </w:t>
      </w:r>
      <w:r>
        <w:t>a</w:t>
      </w:r>
      <w:r>
        <w:rPr>
          <w:spacing w:val="-3"/>
        </w:rPr>
        <w:t xml:space="preserve"> </w:t>
      </w:r>
      <w:r>
        <w:t>perlita</w:t>
      </w:r>
      <w:r>
        <w:rPr>
          <w:spacing w:val="-3"/>
        </w:rPr>
        <w:t xml:space="preserve"> </w:t>
      </w:r>
      <w:r>
        <w:t>criogênica residual apresenta uma perda irrisória por fogo, com uma perda percentual média de 2,8 %.</w:t>
      </w:r>
    </w:p>
    <w:p w14:paraId="555E411F" w14:textId="77777777" w:rsidR="00470591" w:rsidRDefault="00470591">
      <w:pPr>
        <w:pStyle w:val="Corpodetexto"/>
        <w:spacing w:line="276" w:lineRule="auto"/>
        <w:jc w:val="both"/>
        <w:sectPr w:rsidR="00470591">
          <w:pgSz w:w="11920" w:h="16840"/>
          <w:pgMar w:top="1380" w:right="1133" w:bottom="280" w:left="1275" w:header="720" w:footer="720" w:gutter="0"/>
          <w:cols w:space="720"/>
        </w:sectPr>
      </w:pPr>
    </w:p>
    <w:p w14:paraId="555E4120" w14:textId="77777777" w:rsidR="00470591" w:rsidRDefault="00B67CDA">
      <w:pPr>
        <w:spacing w:before="80"/>
        <w:ind w:left="165"/>
        <w:rPr>
          <w:sz w:val="20"/>
        </w:rPr>
      </w:pPr>
      <w:r>
        <w:rPr>
          <w:b/>
          <w:sz w:val="20"/>
        </w:rPr>
        <w:lastRenderedPageBreak/>
        <w:t>Tabela</w:t>
      </w:r>
      <w:r>
        <w:rPr>
          <w:b/>
          <w:spacing w:val="-6"/>
          <w:sz w:val="20"/>
        </w:rPr>
        <w:t xml:space="preserve"> </w:t>
      </w:r>
      <w:r>
        <w:rPr>
          <w:b/>
          <w:sz w:val="20"/>
        </w:rPr>
        <w:t>5:</w:t>
      </w:r>
      <w:r>
        <w:rPr>
          <w:b/>
          <w:spacing w:val="-6"/>
          <w:sz w:val="20"/>
        </w:rPr>
        <w:t xml:space="preserve"> </w:t>
      </w:r>
      <w:r>
        <w:rPr>
          <w:sz w:val="20"/>
        </w:rPr>
        <w:t>Perda</w:t>
      </w:r>
      <w:r>
        <w:rPr>
          <w:spacing w:val="-6"/>
          <w:sz w:val="20"/>
        </w:rPr>
        <w:t xml:space="preserve"> </w:t>
      </w:r>
      <w:r>
        <w:rPr>
          <w:sz w:val="20"/>
        </w:rPr>
        <w:t>por</w:t>
      </w:r>
      <w:r>
        <w:rPr>
          <w:spacing w:val="-6"/>
          <w:sz w:val="20"/>
        </w:rPr>
        <w:t xml:space="preserve"> </w:t>
      </w:r>
      <w:r>
        <w:rPr>
          <w:sz w:val="20"/>
        </w:rPr>
        <w:t>fogo</w:t>
      </w:r>
      <w:r>
        <w:rPr>
          <w:spacing w:val="-6"/>
          <w:sz w:val="20"/>
        </w:rPr>
        <w:t xml:space="preserve"> </w:t>
      </w:r>
      <w:r>
        <w:rPr>
          <w:sz w:val="20"/>
        </w:rPr>
        <w:t>e</w:t>
      </w:r>
      <w:r>
        <w:rPr>
          <w:spacing w:val="-5"/>
          <w:sz w:val="20"/>
        </w:rPr>
        <w:t xml:space="preserve"> </w:t>
      </w:r>
      <w:r>
        <w:rPr>
          <w:sz w:val="20"/>
        </w:rPr>
        <w:t>perda</w:t>
      </w:r>
      <w:r>
        <w:rPr>
          <w:spacing w:val="-6"/>
          <w:sz w:val="20"/>
        </w:rPr>
        <w:t xml:space="preserve"> </w:t>
      </w:r>
      <w:r>
        <w:rPr>
          <w:sz w:val="20"/>
        </w:rPr>
        <w:t>percentual</w:t>
      </w:r>
      <w:r>
        <w:rPr>
          <w:spacing w:val="-6"/>
          <w:sz w:val="20"/>
        </w:rPr>
        <w:t xml:space="preserve"> </w:t>
      </w:r>
      <w:r>
        <w:rPr>
          <w:sz w:val="20"/>
        </w:rPr>
        <w:t>por</w:t>
      </w:r>
      <w:r>
        <w:rPr>
          <w:spacing w:val="-6"/>
          <w:sz w:val="20"/>
        </w:rPr>
        <w:t xml:space="preserve"> </w:t>
      </w:r>
      <w:r>
        <w:rPr>
          <w:sz w:val="20"/>
        </w:rPr>
        <w:t>fogo</w:t>
      </w:r>
      <w:r>
        <w:rPr>
          <w:spacing w:val="-6"/>
          <w:sz w:val="20"/>
        </w:rPr>
        <w:t xml:space="preserve"> </w:t>
      </w:r>
      <w:r>
        <w:rPr>
          <w:sz w:val="20"/>
        </w:rPr>
        <w:t>da</w:t>
      </w:r>
      <w:r>
        <w:rPr>
          <w:spacing w:val="-6"/>
          <w:sz w:val="20"/>
        </w:rPr>
        <w:t xml:space="preserve"> </w:t>
      </w:r>
      <w:r>
        <w:rPr>
          <w:sz w:val="20"/>
        </w:rPr>
        <w:t>perlita</w:t>
      </w:r>
      <w:r>
        <w:rPr>
          <w:spacing w:val="-5"/>
          <w:sz w:val="20"/>
        </w:rPr>
        <w:t xml:space="preserve"> </w:t>
      </w:r>
      <w:r>
        <w:rPr>
          <w:spacing w:val="-2"/>
          <w:sz w:val="20"/>
        </w:rPr>
        <w:t>criogênica.</w:t>
      </w:r>
    </w:p>
    <w:p w14:paraId="555E4121" w14:textId="77777777" w:rsidR="00470591" w:rsidRDefault="00470591">
      <w:pPr>
        <w:pStyle w:val="Corpodetexto"/>
        <w:spacing w:before="1"/>
        <w:ind w:left="0"/>
        <w:rPr>
          <w:sz w:val="19"/>
        </w:rPr>
      </w:pPr>
    </w:p>
    <w:tbl>
      <w:tblPr>
        <w:tblStyle w:val="TableNormal"/>
        <w:tblW w:w="0" w:type="auto"/>
        <w:tblInd w:w="122" w:type="dxa"/>
        <w:tblLayout w:type="fixed"/>
        <w:tblLook w:val="01E0" w:firstRow="1" w:lastRow="1" w:firstColumn="1" w:lastColumn="1" w:noHBand="0" w:noVBand="0"/>
      </w:tblPr>
      <w:tblGrid>
        <w:gridCol w:w="1431"/>
        <w:gridCol w:w="2180"/>
        <w:gridCol w:w="2057"/>
        <w:gridCol w:w="1716"/>
        <w:gridCol w:w="1640"/>
      </w:tblGrid>
      <w:tr w:rsidR="00470591" w14:paraId="555E412A" w14:textId="77777777">
        <w:trPr>
          <w:trHeight w:val="740"/>
        </w:trPr>
        <w:tc>
          <w:tcPr>
            <w:tcW w:w="1431" w:type="dxa"/>
            <w:tcBorders>
              <w:top w:val="single" w:sz="8" w:space="0" w:color="878787"/>
              <w:bottom w:val="single" w:sz="8" w:space="0" w:color="878787"/>
            </w:tcBorders>
          </w:tcPr>
          <w:p w14:paraId="555E4122" w14:textId="77777777" w:rsidR="00470591" w:rsidRDefault="00B67CDA">
            <w:pPr>
              <w:pStyle w:val="TableParagraph"/>
              <w:spacing w:before="124" w:line="233" w:lineRule="exact"/>
              <w:ind w:left="50"/>
              <w:rPr>
                <w:rFonts w:ascii="Cambria Math" w:eastAsia="Cambria Math"/>
                <w:sz w:val="24"/>
              </w:rPr>
            </w:pPr>
            <w:r>
              <w:rPr>
                <w:rFonts w:ascii="Cambria Math" w:eastAsia="Cambria Math"/>
                <w:sz w:val="24"/>
              </w:rPr>
              <w:t xml:space="preserve">𝑚 </w:t>
            </w:r>
            <w:r>
              <w:rPr>
                <w:rFonts w:ascii="Cambria Math" w:eastAsia="Cambria Math"/>
                <w:spacing w:val="-5"/>
                <w:sz w:val="24"/>
              </w:rPr>
              <w:t>(𝑔)</w:t>
            </w:r>
          </w:p>
          <w:p w14:paraId="555E4123" w14:textId="77777777" w:rsidR="00470591" w:rsidRDefault="00B67CDA">
            <w:pPr>
              <w:pStyle w:val="TableParagraph"/>
              <w:spacing w:before="0" w:line="151" w:lineRule="exact"/>
              <w:ind w:left="251"/>
              <w:rPr>
                <w:rFonts w:ascii="Cambria Math" w:eastAsia="Cambria Math"/>
                <w:sz w:val="17"/>
              </w:rPr>
            </w:pPr>
            <w:r>
              <w:rPr>
                <w:rFonts w:ascii="Cambria Math" w:eastAsia="Cambria Math"/>
                <w:spacing w:val="-10"/>
                <w:sz w:val="17"/>
              </w:rPr>
              <w:t>𝑖</w:t>
            </w:r>
          </w:p>
        </w:tc>
        <w:tc>
          <w:tcPr>
            <w:tcW w:w="2180" w:type="dxa"/>
            <w:tcBorders>
              <w:top w:val="single" w:sz="8" w:space="0" w:color="878787"/>
              <w:bottom w:val="single" w:sz="8" w:space="0" w:color="878787"/>
            </w:tcBorders>
          </w:tcPr>
          <w:p w14:paraId="555E4124" w14:textId="77777777" w:rsidR="00470591" w:rsidRDefault="00B67CDA">
            <w:pPr>
              <w:pStyle w:val="TableParagraph"/>
              <w:spacing w:before="124" w:line="233" w:lineRule="exact"/>
              <w:ind w:left="142" w:right="124"/>
              <w:jc w:val="center"/>
              <w:rPr>
                <w:rFonts w:ascii="Cambria Math" w:eastAsia="Cambria Math"/>
                <w:sz w:val="24"/>
              </w:rPr>
            </w:pPr>
            <w:r>
              <w:rPr>
                <w:rFonts w:ascii="Cambria Math" w:eastAsia="Cambria Math"/>
                <w:sz w:val="24"/>
              </w:rPr>
              <w:t>𝑚</w:t>
            </w:r>
            <w:r>
              <w:rPr>
                <w:rFonts w:ascii="Cambria Math" w:eastAsia="Cambria Math"/>
                <w:spacing w:val="39"/>
                <w:sz w:val="24"/>
              </w:rPr>
              <w:t xml:space="preserve"> </w:t>
            </w:r>
            <w:r>
              <w:rPr>
                <w:rFonts w:ascii="Cambria Math" w:eastAsia="Cambria Math"/>
                <w:spacing w:val="-5"/>
                <w:sz w:val="24"/>
              </w:rPr>
              <w:t>(𝑔)</w:t>
            </w:r>
          </w:p>
          <w:p w14:paraId="555E4125" w14:textId="77777777" w:rsidR="00470591" w:rsidRDefault="00B67CDA">
            <w:pPr>
              <w:pStyle w:val="TableParagraph"/>
              <w:spacing w:before="0" w:line="151" w:lineRule="exact"/>
              <w:ind w:left="18" w:right="142"/>
              <w:jc w:val="center"/>
              <w:rPr>
                <w:rFonts w:ascii="Cambria Math" w:eastAsia="Cambria Math"/>
                <w:sz w:val="17"/>
              </w:rPr>
            </w:pPr>
            <w:r>
              <w:rPr>
                <w:rFonts w:ascii="Cambria Math" w:eastAsia="Cambria Math"/>
                <w:spacing w:val="-10"/>
                <w:sz w:val="17"/>
              </w:rPr>
              <w:t>𝑓</w:t>
            </w:r>
          </w:p>
        </w:tc>
        <w:tc>
          <w:tcPr>
            <w:tcW w:w="2057" w:type="dxa"/>
            <w:tcBorders>
              <w:top w:val="single" w:sz="8" w:space="0" w:color="878787"/>
              <w:bottom w:val="single" w:sz="8" w:space="0" w:color="878787"/>
            </w:tcBorders>
          </w:tcPr>
          <w:p w14:paraId="555E4126" w14:textId="77777777" w:rsidR="00470591" w:rsidRDefault="00B67CDA">
            <w:pPr>
              <w:pStyle w:val="TableParagraph"/>
              <w:tabs>
                <w:tab w:val="left" w:pos="1566"/>
              </w:tabs>
              <w:spacing w:before="124" w:line="233" w:lineRule="exact"/>
              <w:ind w:left="758"/>
              <w:rPr>
                <w:rFonts w:ascii="Cambria Math" w:eastAsia="Cambria Math"/>
                <w:sz w:val="24"/>
              </w:rPr>
            </w:pPr>
            <w:r>
              <w:rPr>
                <w:rFonts w:ascii="Cambria Math" w:eastAsia="Cambria Math"/>
                <w:spacing w:val="-10"/>
                <w:sz w:val="24"/>
              </w:rPr>
              <w:t>𝑚</w:t>
            </w:r>
            <w:r>
              <w:rPr>
                <w:rFonts w:ascii="Cambria Math" w:eastAsia="Cambria Math"/>
                <w:sz w:val="24"/>
              </w:rPr>
              <w:tab/>
            </w:r>
            <w:r>
              <w:rPr>
                <w:rFonts w:ascii="Cambria Math" w:eastAsia="Cambria Math"/>
                <w:spacing w:val="-5"/>
                <w:sz w:val="24"/>
              </w:rPr>
              <w:t>(𝑔)</w:t>
            </w:r>
          </w:p>
          <w:p w14:paraId="555E4127" w14:textId="77777777" w:rsidR="00470591" w:rsidRDefault="00B67CDA">
            <w:pPr>
              <w:pStyle w:val="TableParagraph"/>
              <w:spacing w:before="0" w:line="151" w:lineRule="exact"/>
              <w:ind w:left="960"/>
              <w:rPr>
                <w:rFonts w:ascii="Cambria Math" w:eastAsia="Cambria Math" w:hAnsi="Cambria Math"/>
                <w:sz w:val="17"/>
              </w:rPr>
            </w:pPr>
            <w:r>
              <w:rPr>
                <w:rFonts w:ascii="Cambria Math" w:eastAsia="Cambria Math" w:hAnsi="Cambria Math"/>
                <w:spacing w:val="-2"/>
                <w:sz w:val="17"/>
              </w:rPr>
              <w:t>𝑐𝑎𝑑𝑖𝑛ℎ𝑜</w:t>
            </w:r>
          </w:p>
        </w:tc>
        <w:tc>
          <w:tcPr>
            <w:tcW w:w="1716" w:type="dxa"/>
            <w:tcBorders>
              <w:top w:val="single" w:sz="8" w:space="0" w:color="878787"/>
              <w:bottom w:val="single" w:sz="8" w:space="0" w:color="878787"/>
            </w:tcBorders>
          </w:tcPr>
          <w:p w14:paraId="555E4128" w14:textId="77777777" w:rsidR="00470591" w:rsidRDefault="00B67CDA">
            <w:pPr>
              <w:pStyle w:val="TableParagraph"/>
              <w:spacing w:before="124"/>
              <w:ind w:left="142"/>
              <w:rPr>
                <w:rFonts w:ascii="Cambria Math" w:eastAsia="Cambria Math"/>
                <w:sz w:val="24"/>
              </w:rPr>
            </w:pPr>
            <w:r>
              <w:rPr>
                <w:rFonts w:ascii="Cambria Math" w:eastAsia="Cambria Math"/>
                <w:spacing w:val="-2"/>
                <w:sz w:val="24"/>
              </w:rPr>
              <w:t>𝑝𝑒𝑟𝑑𝑎(𝑔)</w:t>
            </w:r>
          </w:p>
        </w:tc>
        <w:tc>
          <w:tcPr>
            <w:tcW w:w="1640" w:type="dxa"/>
            <w:tcBorders>
              <w:top w:val="single" w:sz="8" w:space="0" w:color="878787"/>
              <w:bottom w:val="single" w:sz="8" w:space="0" w:color="878787"/>
            </w:tcBorders>
          </w:tcPr>
          <w:p w14:paraId="555E4129" w14:textId="77777777" w:rsidR="00470591" w:rsidRDefault="00B67CDA">
            <w:pPr>
              <w:pStyle w:val="TableParagraph"/>
              <w:spacing w:before="124"/>
              <w:ind w:left="586"/>
              <w:rPr>
                <w:rFonts w:ascii="Cambria Math" w:eastAsia="Cambria Math"/>
                <w:sz w:val="24"/>
              </w:rPr>
            </w:pPr>
            <w:r>
              <w:rPr>
                <w:rFonts w:ascii="Cambria Math" w:eastAsia="Cambria Math"/>
                <w:spacing w:val="-2"/>
                <w:sz w:val="24"/>
              </w:rPr>
              <w:t>𝑝𝑒𝑟𝑑𝑎(%)</w:t>
            </w:r>
          </w:p>
        </w:tc>
      </w:tr>
      <w:tr w:rsidR="00470591" w14:paraId="555E4130" w14:textId="77777777">
        <w:trPr>
          <w:trHeight w:val="411"/>
        </w:trPr>
        <w:tc>
          <w:tcPr>
            <w:tcW w:w="1431" w:type="dxa"/>
            <w:tcBorders>
              <w:top w:val="single" w:sz="8" w:space="0" w:color="878787"/>
            </w:tcBorders>
          </w:tcPr>
          <w:p w14:paraId="555E412B" w14:textId="77777777" w:rsidR="00470591" w:rsidRDefault="00B67CDA">
            <w:pPr>
              <w:pStyle w:val="TableParagraph"/>
              <w:spacing w:before="109"/>
              <w:ind w:left="50"/>
              <w:rPr>
                <w:sz w:val="24"/>
              </w:rPr>
            </w:pPr>
            <w:r>
              <w:rPr>
                <w:spacing w:val="-2"/>
                <w:sz w:val="24"/>
              </w:rPr>
              <w:t>1,000</w:t>
            </w:r>
          </w:p>
        </w:tc>
        <w:tc>
          <w:tcPr>
            <w:tcW w:w="2180" w:type="dxa"/>
            <w:tcBorders>
              <w:top w:val="single" w:sz="8" w:space="0" w:color="878787"/>
            </w:tcBorders>
          </w:tcPr>
          <w:p w14:paraId="555E412C" w14:textId="77777777" w:rsidR="00470591" w:rsidRDefault="00B67CDA">
            <w:pPr>
              <w:pStyle w:val="TableParagraph"/>
              <w:spacing w:before="109"/>
              <w:ind w:left="43" w:right="124"/>
              <w:jc w:val="center"/>
              <w:rPr>
                <w:sz w:val="24"/>
              </w:rPr>
            </w:pPr>
            <w:r>
              <w:rPr>
                <w:spacing w:val="-2"/>
                <w:sz w:val="24"/>
              </w:rPr>
              <w:t>0,972</w:t>
            </w:r>
          </w:p>
        </w:tc>
        <w:tc>
          <w:tcPr>
            <w:tcW w:w="2057" w:type="dxa"/>
            <w:tcBorders>
              <w:top w:val="single" w:sz="8" w:space="0" w:color="878787"/>
            </w:tcBorders>
          </w:tcPr>
          <w:p w14:paraId="555E412D" w14:textId="77777777" w:rsidR="00470591" w:rsidRDefault="00B67CDA">
            <w:pPr>
              <w:pStyle w:val="TableParagraph"/>
              <w:spacing w:before="109"/>
              <w:ind w:left="121"/>
              <w:jc w:val="center"/>
              <w:rPr>
                <w:sz w:val="24"/>
              </w:rPr>
            </w:pPr>
            <w:r>
              <w:rPr>
                <w:spacing w:val="-2"/>
                <w:sz w:val="24"/>
              </w:rPr>
              <w:t>30,959</w:t>
            </w:r>
          </w:p>
        </w:tc>
        <w:tc>
          <w:tcPr>
            <w:tcW w:w="1716" w:type="dxa"/>
            <w:tcBorders>
              <w:top w:val="single" w:sz="8" w:space="0" w:color="878787"/>
            </w:tcBorders>
          </w:tcPr>
          <w:p w14:paraId="555E412E" w14:textId="77777777" w:rsidR="00470591" w:rsidRDefault="00B67CDA">
            <w:pPr>
              <w:pStyle w:val="TableParagraph"/>
              <w:spacing w:before="109"/>
              <w:ind w:left="142"/>
              <w:rPr>
                <w:sz w:val="24"/>
              </w:rPr>
            </w:pPr>
            <w:r>
              <w:rPr>
                <w:spacing w:val="-2"/>
                <w:sz w:val="24"/>
              </w:rPr>
              <w:t>0,028</w:t>
            </w:r>
          </w:p>
        </w:tc>
        <w:tc>
          <w:tcPr>
            <w:tcW w:w="1640" w:type="dxa"/>
            <w:tcBorders>
              <w:top w:val="single" w:sz="8" w:space="0" w:color="878787"/>
            </w:tcBorders>
          </w:tcPr>
          <w:p w14:paraId="555E412F" w14:textId="77777777" w:rsidR="00470591" w:rsidRDefault="00B67CDA">
            <w:pPr>
              <w:pStyle w:val="TableParagraph"/>
              <w:spacing w:before="109"/>
              <w:ind w:left="586"/>
              <w:rPr>
                <w:sz w:val="24"/>
              </w:rPr>
            </w:pPr>
            <w:r>
              <w:rPr>
                <w:sz w:val="24"/>
              </w:rPr>
              <w:t xml:space="preserve">0,0876 </w:t>
            </w:r>
            <w:r>
              <w:rPr>
                <w:spacing w:val="-10"/>
                <w:sz w:val="24"/>
              </w:rPr>
              <w:t>%</w:t>
            </w:r>
          </w:p>
        </w:tc>
      </w:tr>
      <w:tr w:rsidR="00470591" w14:paraId="555E4136" w14:textId="77777777">
        <w:trPr>
          <w:trHeight w:val="317"/>
        </w:trPr>
        <w:tc>
          <w:tcPr>
            <w:tcW w:w="1431" w:type="dxa"/>
          </w:tcPr>
          <w:p w14:paraId="555E4131" w14:textId="77777777" w:rsidR="00470591" w:rsidRDefault="00B67CDA">
            <w:pPr>
              <w:pStyle w:val="TableParagraph"/>
              <w:ind w:left="50"/>
              <w:rPr>
                <w:sz w:val="24"/>
              </w:rPr>
            </w:pPr>
            <w:r>
              <w:rPr>
                <w:spacing w:val="-2"/>
                <w:sz w:val="24"/>
              </w:rPr>
              <w:t>1,000</w:t>
            </w:r>
          </w:p>
        </w:tc>
        <w:tc>
          <w:tcPr>
            <w:tcW w:w="2180" w:type="dxa"/>
          </w:tcPr>
          <w:p w14:paraId="555E4132" w14:textId="77777777" w:rsidR="00470591" w:rsidRDefault="00B67CDA">
            <w:pPr>
              <w:pStyle w:val="TableParagraph"/>
              <w:ind w:left="43" w:right="124"/>
              <w:jc w:val="center"/>
              <w:rPr>
                <w:sz w:val="24"/>
              </w:rPr>
            </w:pPr>
            <w:r>
              <w:rPr>
                <w:spacing w:val="-2"/>
                <w:sz w:val="24"/>
              </w:rPr>
              <w:t>0,972</w:t>
            </w:r>
          </w:p>
        </w:tc>
        <w:tc>
          <w:tcPr>
            <w:tcW w:w="2057" w:type="dxa"/>
          </w:tcPr>
          <w:p w14:paraId="555E4133" w14:textId="77777777" w:rsidR="00470591" w:rsidRDefault="00B67CDA">
            <w:pPr>
              <w:pStyle w:val="TableParagraph"/>
              <w:ind w:left="121"/>
              <w:jc w:val="center"/>
              <w:rPr>
                <w:sz w:val="24"/>
              </w:rPr>
            </w:pPr>
            <w:r>
              <w:rPr>
                <w:spacing w:val="-2"/>
                <w:sz w:val="24"/>
              </w:rPr>
              <w:t>28,799</w:t>
            </w:r>
          </w:p>
        </w:tc>
        <w:tc>
          <w:tcPr>
            <w:tcW w:w="1716" w:type="dxa"/>
          </w:tcPr>
          <w:p w14:paraId="555E4134" w14:textId="77777777" w:rsidR="00470591" w:rsidRDefault="00B67CDA">
            <w:pPr>
              <w:pStyle w:val="TableParagraph"/>
              <w:ind w:left="142"/>
              <w:rPr>
                <w:sz w:val="24"/>
              </w:rPr>
            </w:pPr>
            <w:r>
              <w:rPr>
                <w:spacing w:val="-2"/>
                <w:sz w:val="24"/>
              </w:rPr>
              <w:t>0,028</w:t>
            </w:r>
          </w:p>
        </w:tc>
        <w:tc>
          <w:tcPr>
            <w:tcW w:w="1640" w:type="dxa"/>
          </w:tcPr>
          <w:p w14:paraId="555E4135" w14:textId="77777777" w:rsidR="00470591" w:rsidRDefault="00B67CDA">
            <w:pPr>
              <w:pStyle w:val="TableParagraph"/>
              <w:ind w:left="586"/>
              <w:rPr>
                <w:sz w:val="24"/>
              </w:rPr>
            </w:pPr>
            <w:r>
              <w:rPr>
                <w:sz w:val="24"/>
              </w:rPr>
              <w:t xml:space="preserve">0,0939 </w:t>
            </w:r>
            <w:r>
              <w:rPr>
                <w:spacing w:val="-10"/>
                <w:sz w:val="24"/>
              </w:rPr>
              <w:t>%</w:t>
            </w:r>
          </w:p>
        </w:tc>
      </w:tr>
      <w:tr w:rsidR="00470591" w14:paraId="555E413C" w14:textId="77777777">
        <w:trPr>
          <w:trHeight w:val="291"/>
        </w:trPr>
        <w:tc>
          <w:tcPr>
            <w:tcW w:w="1431" w:type="dxa"/>
          </w:tcPr>
          <w:p w14:paraId="555E4137" w14:textId="77777777" w:rsidR="00470591" w:rsidRDefault="00B67CDA">
            <w:pPr>
              <w:pStyle w:val="TableParagraph"/>
              <w:spacing w:line="256" w:lineRule="exact"/>
              <w:ind w:left="50"/>
              <w:rPr>
                <w:sz w:val="24"/>
              </w:rPr>
            </w:pPr>
            <w:r>
              <w:rPr>
                <w:spacing w:val="-2"/>
                <w:sz w:val="24"/>
              </w:rPr>
              <w:t>1,000</w:t>
            </w:r>
          </w:p>
        </w:tc>
        <w:tc>
          <w:tcPr>
            <w:tcW w:w="2180" w:type="dxa"/>
          </w:tcPr>
          <w:p w14:paraId="555E4138" w14:textId="77777777" w:rsidR="00470591" w:rsidRDefault="00B67CDA">
            <w:pPr>
              <w:pStyle w:val="TableParagraph"/>
              <w:spacing w:line="256" w:lineRule="exact"/>
              <w:ind w:left="43" w:right="124"/>
              <w:jc w:val="center"/>
              <w:rPr>
                <w:sz w:val="24"/>
              </w:rPr>
            </w:pPr>
            <w:r>
              <w:rPr>
                <w:spacing w:val="-2"/>
                <w:sz w:val="24"/>
              </w:rPr>
              <w:t>0,972</w:t>
            </w:r>
          </w:p>
        </w:tc>
        <w:tc>
          <w:tcPr>
            <w:tcW w:w="2057" w:type="dxa"/>
          </w:tcPr>
          <w:p w14:paraId="555E4139" w14:textId="77777777" w:rsidR="00470591" w:rsidRDefault="00B67CDA">
            <w:pPr>
              <w:pStyle w:val="TableParagraph"/>
              <w:spacing w:line="256" w:lineRule="exact"/>
              <w:ind w:left="121"/>
              <w:jc w:val="center"/>
              <w:rPr>
                <w:sz w:val="24"/>
              </w:rPr>
            </w:pPr>
            <w:r>
              <w:rPr>
                <w:spacing w:val="-2"/>
                <w:sz w:val="24"/>
              </w:rPr>
              <w:t>32,048</w:t>
            </w:r>
          </w:p>
        </w:tc>
        <w:tc>
          <w:tcPr>
            <w:tcW w:w="1716" w:type="dxa"/>
          </w:tcPr>
          <w:p w14:paraId="555E413A" w14:textId="77777777" w:rsidR="00470591" w:rsidRDefault="00B67CDA">
            <w:pPr>
              <w:pStyle w:val="TableParagraph"/>
              <w:spacing w:line="256" w:lineRule="exact"/>
              <w:ind w:left="142"/>
              <w:rPr>
                <w:sz w:val="24"/>
              </w:rPr>
            </w:pPr>
            <w:r>
              <w:rPr>
                <w:spacing w:val="-2"/>
                <w:sz w:val="24"/>
              </w:rPr>
              <w:t>0,028</w:t>
            </w:r>
          </w:p>
        </w:tc>
        <w:tc>
          <w:tcPr>
            <w:tcW w:w="1640" w:type="dxa"/>
          </w:tcPr>
          <w:p w14:paraId="555E413B" w14:textId="77777777" w:rsidR="00470591" w:rsidRDefault="00B67CDA">
            <w:pPr>
              <w:pStyle w:val="TableParagraph"/>
              <w:spacing w:line="256" w:lineRule="exact"/>
              <w:ind w:left="586"/>
              <w:rPr>
                <w:sz w:val="24"/>
              </w:rPr>
            </w:pPr>
            <w:r>
              <w:rPr>
                <w:sz w:val="24"/>
              </w:rPr>
              <w:t xml:space="preserve">0,0847 </w:t>
            </w:r>
            <w:r>
              <w:rPr>
                <w:spacing w:val="-10"/>
                <w:sz w:val="24"/>
              </w:rPr>
              <w:t>%</w:t>
            </w:r>
          </w:p>
        </w:tc>
      </w:tr>
    </w:tbl>
    <w:p w14:paraId="555E413D" w14:textId="77777777" w:rsidR="00470591" w:rsidRDefault="00B67CDA">
      <w:pPr>
        <w:pStyle w:val="Corpodetexto"/>
        <w:spacing w:before="1"/>
        <w:ind w:left="0"/>
        <w:rPr>
          <w:sz w:val="17"/>
        </w:rPr>
      </w:pPr>
      <w:r>
        <w:rPr>
          <w:noProof/>
          <w:sz w:val="17"/>
        </w:rPr>
        <mc:AlternateContent>
          <mc:Choice Requires="wps">
            <w:drawing>
              <wp:anchor distT="0" distB="0" distL="0" distR="0" simplePos="0" relativeHeight="487592960" behindDoc="1" locked="0" layoutInCell="1" allowOverlap="1" wp14:anchorId="555E4361" wp14:editId="555E4362">
                <wp:simplePos x="0" y="0"/>
                <wp:positionH relativeFrom="page">
                  <wp:posOffset>952500</wp:posOffset>
                </wp:positionH>
                <wp:positionV relativeFrom="paragraph">
                  <wp:posOffset>140341</wp:posOffset>
                </wp:positionV>
                <wp:extent cx="56515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63FA1AE8" id="Graphic 11" o:spid="_x0000_s1026" style="position:absolute;margin-left:75pt;margin-top:11.05pt;width:44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" path="m,l5651499,e" filled="f" strokecolor="#878787" strokeweight="1pt">
                <v:path arrowok="t"/>
                <w10:wrap type="topAndBottom" anchorx="page"/>
              </v:shape>
            </w:pict>
          </mc:Fallback>
        </mc:AlternateContent>
      </w:r>
    </w:p>
    <w:p w14:paraId="555E413E" w14:textId="77777777" w:rsidR="00470591" w:rsidRDefault="00470591">
      <w:pPr>
        <w:pStyle w:val="Corpodetexto"/>
        <w:spacing w:before="207"/>
        <w:ind w:left="0"/>
        <w:rPr>
          <w:sz w:val="20"/>
        </w:rPr>
      </w:pPr>
    </w:p>
    <w:p w14:paraId="555E413F" w14:textId="77777777" w:rsidR="00470591" w:rsidRDefault="00B67CDA">
      <w:pPr>
        <w:pStyle w:val="PargrafodaLista"/>
        <w:numPr>
          <w:ilvl w:val="0"/>
          <w:numId w:val="5"/>
        </w:numPr>
        <w:tabs>
          <w:tab w:val="left" w:pos="884"/>
        </w:tabs>
        <w:ind w:left="884" w:hanging="359"/>
        <w:jc w:val="left"/>
        <w:rPr>
          <w:sz w:val="24"/>
        </w:rPr>
      </w:pPr>
      <w:r>
        <w:rPr>
          <w:sz w:val="24"/>
        </w:rPr>
        <w:t>Tratamento</w:t>
      </w:r>
      <w:r>
        <w:rPr>
          <w:spacing w:val="-2"/>
          <w:sz w:val="24"/>
        </w:rPr>
        <w:t xml:space="preserve"> </w:t>
      </w:r>
      <w:r>
        <w:rPr>
          <w:sz w:val="24"/>
        </w:rPr>
        <w:t>da</w:t>
      </w:r>
      <w:r>
        <w:rPr>
          <w:spacing w:val="-1"/>
          <w:sz w:val="24"/>
        </w:rPr>
        <w:t xml:space="preserve"> </w:t>
      </w:r>
      <w:r>
        <w:rPr>
          <w:sz w:val="24"/>
        </w:rPr>
        <w:t>perlita</w:t>
      </w:r>
      <w:r>
        <w:rPr>
          <w:spacing w:val="-1"/>
          <w:sz w:val="24"/>
        </w:rPr>
        <w:t xml:space="preserve"> </w:t>
      </w:r>
      <w:r>
        <w:rPr>
          <w:sz w:val="24"/>
        </w:rPr>
        <w:t>residual</w:t>
      </w:r>
      <w:r>
        <w:rPr>
          <w:spacing w:val="-2"/>
          <w:sz w:val="24"/>
        </w:rPr>
        <w:t xml:space="preserve"> </w:t>
      </w:r>
      <w:r>
        <w:rPr>
          <w:sz w:val="24"/>
        </w:rPr>
        <w:t>com</w:t>
      </w:r>
      <w:r>
        <w:rPr>
          <w:spacing w:val="-1"/>
          <w:sz w:val="24"/>
        </w:rPr>
        <w:t xml:space="preserve"> </w:t>
      </w:r>
      <w:r>
        <w:rPr>
          <w:sz w:val="24"/>
        </w:rPr>
        <w:t>solução</w:t>
      </w:r>
      <w:r>
        <w:rPr>
          <w:spacing w:val="-1"/>
          <w:sz w:val="24"/>
        </w:rPr>
        <w:t xml:space="preserve"> </w:t>
      </w:r>
      <w:r>
        <w:rPr>
          <w:sz w:val="24"/>
        </w:rPr>
        <w:t>de</w:t>
      </w:r>
      <w:r>
        <w:rPr>
          <w:spacing w:val="-1"/>
          <w:sz w:val="24"/>
        </w:rPr>
        <w:t xml:space="preserve"> </w:t>
      </w:r>
      <w:r>
        <w:rPr>
          <w:spacing w:val="-2"/>
          <w:sz w:val="24"/>
        </w:rPr>
        <w:t>uréia</w:t>
      </w:r>
    </w:p>
    <w:p w14:paraId="555E4140" w14:textId="77777777" w:rsidR="00470591" w:rsidRDefault="00B67CDA">
      <w:pPr>
        <w:pStyle w:val="PargrafodaLista"/>
        <w:numPr>
          <w:ilvl w:val="0"/>
          <w:numId w:val="5"/>
        </w:numPr>
        <w:tabs>
          <w:tab w:val="left" w:pos="885"/>
        </w:tabs>
        <w:spacing w:before="43" w:line="276" w:lineRule="auto"/>
        <w:ind w:right="334"/>
        <w:jc w:val="left"/>
        <w:rPr>
          <w:sz w:val="24"/>
        </w:rPr>
      </w:pPr>
      <w:r>
        <w:rPr>
          <w:sz w:val="24"/>
        </w:rPr>
        <w:t>Produção</w:t>
      </w:r>
      <w:r>
        <w:rPr>
          <w:spacing w:val="40"/>
          <w:sz w:val="24"/>
        </w:rPr>
        <w:t xml:space="preserve"> </w:t>
      </w:r>
      <w:r>
        <w:rPr>
          <w:sz w:val="24"/>
        </w:rPr>
        <w:t>de</w:t>
      </w:r>
      <w:r>
        <w:rPr>
          <w:spacing w:val="40"/>
          <w:sz w:val="24"/>
        </w:rPr>
        <w:t xml:space="preserve"> </w:t>
      </w:r>
      <w:r>
        <w:rPr>
          <w:i/>
          <w:sz w:val="24"/>
        </w:rPr>
        <w:t>pellets</w:t>
      </w:r>
      <w:r>
        <w:rPr>
          <w:i/>
          <w:spacing w:val="40"/>
          <w:sz w:val="24"/>
        </w:rPr>
        <w:t xml:space="preserve"> </w:t>
      </w:r>
      <w:r>
        <w:rPr>
          <w:sz w:val="24"/>
        </w:rPr>
        <w:t>e</w:t>
      </w:r>
      <w:r>
        <w:rPr>
          <w:spacing w:val="40"/>
          <w:sz w:val="24"/>
        </w:rPr>
        <w:t xml:space="preserve"> </w:t>
      </w:r>
      <w:r>
        <w:rPr>
          <w:sz w:val="24"/>
        </w:rPr>
        <w:t>revestimento</w:t>
      </w:r>
      <w:r>
        <w:rPr>
          <w:spacing w:val="40"/>
          <w:sz w:val="24"/>
        </w:rPr>
        <w:t xml:space="preserve"> </w:t>
      </w:r>
      <w:r>
        <w:rPr>
          <w:sz w:val="24"/>
        </w:rPr>
        <w:t>com</w:t>
      </w:r>
      <w:r>
        <w:rPr>
          <w:spacing w:val="40"/>
          <w:sz w:val="24"/>
        </w:rPr>
        <w:t xml:space="preserve"> </w:t>
      </w:r>
      <w:r>
        <w:rPr>
          <w:sz w:val="24"/>
        </w:rPr>
        <w:t>composições</w:t>
      </w:r>
      <w:r>
        <w:rPr>
          <w:spacing w:val="40"/>
          <w:sz w:val="24"/>
        </w:rPr>
        <w:t xml:space="preserve"> </w:t>
      </w:r>
      <w:r>
        <w:rPr>
          <w:sz w:val="24"/>
        </w:rPr>
        <w:t>poliméricas</w:t>
      </w:r>
      <w:r>
        <w:rPr>
          <w:spacing w:val="40"/>
          <w:sz w:val="24"/>
        </w:rPr>
        <w:t xml:space="preserve"> </w:t>
      </w:r>
      <w:r>
        <w:rPr>
          <w:sz w:val="24"/>
        </w:rPr>
        <w:t>biodegradáveis baseadas em derivados de celulose e de quitina.</w:t>
      </w:r>
    </w:p>
    <w:p w14:paraId="555E4141" w14:textId="77777777" w:rsidR="00470591" w:rsidRDefault="00B67CDA">
      <w:pPr>
        <w:pStyle w:val="Corpodetexto"/>
      </w:pPr>
      <w:r>
        <w:t xml:space="preserve">Após curados, os </w:t>
      </w:r>
      <w:r>
        <w:rPr>
          <w:i/>
        </w:rPr>
        <w:t xml:space="preserve">pellets </w:t>
      </w:r>
      <w:r>
        <w:t xml:space="preserve">ficam compactos e rígidos, como mostrado na Figura </w:t>
      </w:r>
      <w:r>
        <w:rPr>
          <w:spacing w:val="-5"/>
        </w:rPr>
        <w:t>1.</w:t>
      </w:r>
    </w:p>
    <w:p w14:paraId="555E4142" w14:textId="77777777" w:rsidR="00470591" w:rsidRDefault="00B67CDA">
      <w:pPr>
        <w:pStyle w:val="Corpodetexto"/>
        <w:spacing w:before="1"/>
        <w:ind w:left="0"/>
        <w:rPr>
          <w:sz w:val="4"/>
        </w:rPr>
      </w:pPr>
      <w:r>
        <w:rPr>
          <w:noProof/>
          <w:sz w:val="4"/>
        </w:rPr>
        <w:drawing>
          <wp:anchor distT="0" distB="0" distL="0" distR="0" simplePos="0" relativeHeight="487593472" behindDoc="1" locked="0" layoutInCell="1" allowOverlap="1" wp14:anchorId="555E4363" wp14:editId="555E4364">
            <wp:simplePos x="0" y="0"/>
            <wp:positionH relativeFrom="page">
              <wp:posOffset>1670212</wp:posOffset>
            </wp:positionH>
            <wp:positionV relativeFrom="paragraph">
              <wp:posOffset>45370</wp:posOffset>
            </wp:positionV>
            <wp:extent cx="4234652" cy="3584638"/>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4234652" cy="3584638"/>
                    </a:xfrm>
                    <a:prstGeom prst="rect">
                      <a:avLst/>
                    </a:prstGeom>
                  </pic:spPr>
                </pic:pic>
              </a:graphicData>
            </a:graphic>
          </wp:anchor>
        </w:drawing>
      </w:r>
    </w:p>
    <w:p w14:paraId="555E4143" w14:textId="77777777" w:rsidR="00470591" w:rsidRDefault="00B67CDA">
      <w:pPr>
        <w:spacing w:before="73"/>
        <w:ind w:right="154"/>
        <w:jc w:val="center"/>
        <w:rPr>
          <w:sz w:val="20"/>
        </w:rPr>
      </w:pPr>
      <w:r>
        <w:rPr>
          <w:b/>
          <w:sz w:val="20"/>
        </w:rPr>
        <w:t>Figura</w:t>
      </w:r>
      <w:r>
        <w:rPr>
          <w:b/>
          <w:spacing w:val="-6"/>
          <w:sz w:val="20"/>
        </w:rPr>
        <w:t xml:space="preserve"> </w:t>
      </w:r>
      <w:r>
        <w:rPr>
          <w:b/>
          <w:sz w:val="20"/>
        </w:rPr>
        <w:t>1:</w:t>
      </w:r>
      <w:r>
        <w:rPr>
          <w:b/>
          <w:spacing w:val="-5"/>
          <w:sz w:val="20"/>
        </w:rPr>
        <w:t xml:space="preserve"> </w:t>
      </w:r>
      <w:r>
        <w:rPr>
          <w:sz w:val="20"/>
        </w:rPr>
        <w:t>amostras</w:t>
      </w:r>
      <w:r>
        <w:rPr>
          <w:spacing w:val="-5"/>
          <w:sz w:val="20"/>
        </w:rPr>
        <w:t xml:space="preserve"> </w:t>
      </w:r>
      <w:r>
        <w:rPr>
          <w:sz w:val="20"/>
        </w:rPr>
        <w:t>PU-1031</w:t>
      </w:r>
      <w:r>
        <w:rPr>
          <w:spacing w:val="-6"/>
          <w:sz w:val="20"/>
        </w:rPr>
        <w:t xml:space="preserve"> </w:t>
      </w:r>
      <w:r>
        <w:rPr>
          <w:sz w:val="20"/>
        </w:rPr>
        <w:t>à</w:t>
      </w:r>
      <w:r>
        <w:rPr>
          <w:spacing w:val="-5"/>
          <w:sz w:val="20"/>
        </w:rPr>
        <w:t xml:space="preserve"> </w:t>
      </w:r>
      <w:r>
        <w:rPr>
          <w:sz w:val="20"/>
        </w:rPr>
        <w:t>PU-10310</w:t>
      </w:r>
      <w:r>
        <w:rPr>
          <w:spacing w:val="-5"/>
          <w:sz w:val="20"/>
        </w:rPr>
        <w:t xml:space="preserve"> </w:t>
      </w:r>
      <w:r>
        <w:rPr>
          <w:spacing w:val="-2"/>
          <w:sz w:val="20"/>
        </w:rPr>
        <w:t>peletizadas.</w:t>
      </w:r>
    </w:p>
    <w:p w14:paraId="555E4144" w14:textId="77777777" w:rsidR="00470591" w:rsidRDefault="00470591">
      <w:pPr>
        <w:pStyle w:val="Corpodetexto"/>
        <w:spacing w:before="122"/>
        <w:ind w:left="0"/>
        <w:rPr>
          <w:sz w:val="20"/>
        </w:rPr>
      </w:pPr>
    </w:p>
    <w:p w14:paraId="555E4145" w14:textId="77777777" w:rsidR="00470591" w:rsidRDefault="00B67CDA">
      <w:pPr>
        <w:pStyle w:val="Corpodetexto"/>
        <w:spacing w:line="276" w:lineRule="auto"/>
        <w:ind w:right="319"/>
        <w:jc w:val="both"/>
      </w:pPr>
      <w:r>
        <w:t>O revestimento biodegradável garante que a liberação das partículas - inoculadas nos poros</w:t>
      </w:r>
      <w:r>
        <w:rPr>
          <w:spacing w:val="40"/>
        </w:rPr>
        <w:t xml:space="preserve"> </w:t>
      </w:r>
      <w:r>
        <w:t>do material - não serão disponibilizadas ao solo de modo abrupto, garantindo maior aproveitamento desses nutrientes. Portanto, quanto mais espesso o revestimento, ou seja, quanto mais camadas aplicadas, maior é esperado o tempo de retenção. Com o revestimento aplicado; como fica visível nas Figuras 2, 3 e 4; os minerais e outros elementos são preservados com a perlita.</w:t>
      </w:r>
    </w:p>
    <w:p w14:paraId="555E4146" w14:textId="77777777" w:rsidR="00470591" w:rsidRDefault="00470591">
      <w:pPr>
        <w:pStyle w:val="Corpodetexto"/>
        <w:spacing w:line="276" w:lineRule="auto"/>
        <w:jc w:val="both"/>
        <w:sectPr w:rsidR="00470591">
          <w:pgSz w:w="11920" w:h="16840"/>
          <w:pgMar w:top="1360" w:right="1133" w:bottom="280" w:left="1275" w:header="720" w:footer="720" w:gutter="0"/>
          <w:cols w:space="720"/>
        </w:sectPr>
      </w:pPr>
    </w:p>
    <w:p w14:paraId="555E4147" w14:textId="77777777" w:rsidR="00470591" w:rsidRDefault="00B67CDA">
      <w:pPr>
        <w:pStyle w:val="Corpodetexto"/>
        <w:ind w:left="1287"/>
        <w:rPr>
          <w:sz w:val="20"/>
        </w:rPr>
      </w:pPr>
      <w:r>
        <w:rPr>
          <w:noProof/>
          <w:sz w:val="20"/>
        </w:rPr>
        <w:lastRenderedPageBreak/>
        <w:drawing>
          <wp:inline distT="0" distB="0" distL="0" distR="0" wp14:anchorId="555E4365" wp14:editId="555E4366">
            <wp:extent cx="4323853" cy="457257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4323853" cy="4572571"/>
                    </a:xfrm>
                    <a:prstGeom prst="rect">
                      <a:avLst/>
                    </a:prstGeom>
                  </pic:spPr>
                </pic:pic>
              </a:graphicData>
            </a:graphic>
          </wp:inline>
        </w:drawing>
      </w:r>
    </w:p>
    <w:p w14:paraId="555E4148" w14:textId="77777777" w:rsidR="00470591" w:rsidRDefault="00B67CDA">
      <w:pPr>
        <w:spacing w:before="72"/>
        <w:ind w:left="563"/>
        <w:jc w:val="center"/>
        <w:rPr>
          <w:sz w:val="20"/>
        </w:rPr>
      </w:pPr>
      <w:r>
        <w:rPr>
          <w:b/>
          <w:sz w:val="20"/>
        </w:rPr>
        <w:t>Figura</w:t>
      </w:r>
      <w:r>
        <w:rPr>
          <w:b/>
          <w:spacing w:val="-7"/>
          <w:sz w:val="20"/>
        </w:rPr>
        <w:t xml:space="preserve"> </w:t>
      </w:r>
      <w:r>
        <w:rPr>
          <w:b/>
          <w:sz w:val="20"/>
        </w:rPr>
        <w:t>2:</w:t>
      </w:r>
      <w:r>
        <w:rPr>
          <w:b/>
          <w:spacing w:val="-6"/>
          <w:sz w:val="20"/>
        </w:rPr>
        <w:t xml:space="preserve"> </w:t>
      </w:r>
      <w:r>
        <w:rPr>
          <w:sz w:val="20"/>
        </w:rPr>
        <w:t>amostras</w:t>
      </w:r>
      <w:r>
        <w:rPr>
          <w:spacing w:val="-6"/>
          <w:sz w:val="20"/>
        </w:rPr>
        <w:t xml:space="preserve"> </w:t>
      </w:r>
      <w:r>
        <w:rPr>
          <w:sz w:val="20"/>
        </w:rPr>
        <w:t>PU-1031,32,33,34</w:t>
      </w:r>
      <w:r>
        <w:rPr>
          <w:spacing w:val="-6"/>
          <w:sz w:val="20"/>
        </w:rPr>
        <w:t xml:space="preserve"> </w:t>
      </w:r>
      <w:r>
        <w:rPr>
          <w:sz w:val="20"/>
        </w:rPr>
        <w:t>após</w:t>
      </w:r>
      <w:r>
        <w:rPr>
          <w:spacing w:val="-6"/>
          <w:sz w:val="20"/>
        </w:rPr>
        <w:t xml:space="preserve"> </w:t>
      </w:r>
      <w:r>
        <w:rPr>
          <w:sz w:val="20"/>
        </w:rPr>
        <w:t>o</w:t>
      </w:r>
      <w:r>
        <w:rPr>
          <w:spacing w:val="-6"/>
          <w:sz w:val="20"/>
        </w:rPr>
        <w:t xml:space="preserve"> </w:t>
      </w:r>
      <w:r>
        <w:rPr>
          <w:spacing w:val="-2"/>
          <w:sz w:val="20"/>
        </w:rPr>
        <w:t>revestimento</w:t>
      </w:r>
    </w:p>
    <w:p w14:paraId="555E4149" w14:textId="77777777" w:rsidR="00470591" w:rsidRDefault="00B67CDA">
      <w:pPr>
        <w:pStyle w:val="Corpodetexto"/>
        <w:spacing w:before="6"/>
        <w:ind w:left="0"/>
        <w:rPr>
          <w:sz w:val="3"/>
        </w:rPr>
      </w:pPr>
      <w:r>
        <w:rPr>
          <w:noProof/>
          <w:sz w:val="3"/>
        </w:rPr>
        <w:drawing>
          <wp:anchor distT="0" distB="0" distL="0" distR="0" simplePos="0" relativeHeight="487593984" behindDoc="1" locked="0" layoutInCell="1" allowOverlap="1" wp14:anchorId="555E4367" wp14:editId="555E4368">
            <wp:simplePos x="0" y="0"/>
            <wp:positionH relativeFrom="page">
              <wp:posOffset>1703549</wp:posOffset>
            </wp:positionH>
            <wp:positionV relativeFrom="paragraph">
              <wp:posOffset>41155</wp:posOffset>
            </wp:positionV>
            <wp:extent cx="4135641" cy="3651885"/>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4135641" cy="3651885"/>
                    </a:xfrm>
                    <a:prstGeom prst="rect">
                      <a:avLst/>
                    </a:prstGeom>
                  </pic:spPr>
                </pic:pic>
              </a:graphicData>
            </a:graphic>
          </wp:anchor>
        </w:drawing>
      </w:r>
    </w:p>
    <w:p w14:paraId="555E414A" w14:textId="77777777" w:rsidR="00470591" w:rsidRDefault="00B67CDA">
      <w:pPr>
        <w:spacing w:before="117"/>
        <w:ind w:left="563"/>
        <w:jc w:val="center"/>
        <w:rPr>
          <w:sz w:val="20"/>
        </w:rPr>
      </w:pPr>
      <w:r>
        <w:rPr>
          <w:b/>
          <w:sz w:val="20"/>
        </w:rPr>
        <w:t>Figura</w:t>
      </w:r>
      <w:r>
        <w:rPr>
          <w:b/>
          <w:spacing w:val="-7"/>
          <w:sz w:val="20"/>
        </w:rPr>
        <w:t xml:space="preserve"> </w:t>
      </w:r>
      <w:r>
        <w:rPr>
          <w:b/>
          <w:sz w:val="20"/>
        </w:rPr>
        <w:t>3:</w:t>
      </w:r>
      <w:r>
        <w:rPr>
          <w:b/>
          <w:spacing w:val="-7"/>
          <w:sz w:val="20"/>
        </w:rPr>
        <w:t xml:space="preserve"> </w:t>
      </w:r>
      <w:r>
        <w:rPr>
          <w:sz w:val="20"/>
        </w:rPr>
        <w:t>amostras</w:t>
      </w:r>
      <w:r>
        <w:rPr>
          <w:spacing w:val="-6"/>
          <w:sz w:val="20"/>
        </w:rPr>
        <w:t xml:space="preserve"> </w:t>
      </w:r>
      <w:r>
        <w:rPr>
          <w:sz w:val="20"/>
        </w:rPr>
        <w:t>PU-1035,36,37</w:t>
      </w:r>
      <w:r>
        <w:rPr>
          <w:spacing w:val="-7"/>
          <w:sz w:val="20"/>
        </w:rPr>
        <w:t xml:space="preserve"> </w:t>
      </w:r>
      <w:r>
        <w:rPr>
          <w:sz w:val="20"/>
        </w:rPr>
        <w:t>após</w:t>
      </w:r>
      <w:r>
        <w:rPr>
          <w:spacing w:val="-6"/>
          <w:sz w:val="20"/>
        </w:rPr>
        <w:t xml:space="preserve"> </w:t>
      </w:r>
      <w:r>
        <w:rPr>
          <w:spacing w:val="-2"/>
          <w:sz w:val="20"/>
        </w:rPr>
        <w:t>revestimento</w:t>
      </w:r>
    </w:p>
    <w:p w14:paraId="555E414B" w14:textId="77777777" w:rsidR="00470591" w:rsidRDefault="00470591">
      <w:pPr>
        <w:jc w:val="center"/>
        <w:rPr>
          <w:sz w:val="20"/>
        </w:rPr>
        <w:sectPr w:rsidR="00470591">
          <w:pgSz w:w="11920" w:h="16840"/>
          <w:pgMar w:top="1460" w:right="1133" w:bottom="280" w:left="1275" w:header="720" w:footer="720" w:gutter="0"/>
          <w:cols w:space="720"/>
        </w:sectPr>
      </w:pPr>
    </w:p>
    <w:p w14:paraId="555E414C" w14:textId="77777777" w:rsidR="00470591" w:rsidRDefault="00B67CDA">
      <w:pPr>
        <w:pStyle w:val="Corpodetexto"/>
        <w:ind w:left="1302"/>
        <w:rPr>
          <w:sz w:val="20"/>
        </w:rPr>
      </w:pPr>
      <w:r>
        <w:rPr>
          <w:noProof/>
          <w:sz w:val="20"/>
        </w:rPr>
        <w:lastRenderedPageBreak/>
        <w:drawing>
          <wp:inline distT="0" distB="0" distL="0" distR="0" wp14:anchorId="555E4369" wp14:editId="555E436A">
            <wp:extent cx="4253231" cy="395077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4253231" cy="3950779"/>
                    </a:xfrm>
                    <a:prstGeom prst="rect">
                      <a:avLst/>
                    </a:prstGeom>
                  </pic:spPr>
                </pic:pic>
              </a:graphicData>
            </a:graphic>
          </wp:inline>
        </w:drawing>
      </w:r>
    </w:p>
    <w:p w14:paraId="555E414D" w14:textId="77777777" w:rsidR="00470591" w:rsidRDefault="00B67CDA">
      <w:pPr>
        <w:spacing w:before="151"/>
        <w:ind w:right="154"/>
        <w:jc w:val="center"/>
        <w:rPr>
          <w:sz w:val="20"/>
        </w:rPr>
      </w:pPr>
      <w:r>
        <w:rPr>
          <w:b/>
          <w:sz w:val="20"/>
        </w:rPr>
        <w:t>Figura</w:t>
      </w:r>
      <w:r>
        <w:rPr>
          <w:b/>
          <w:spacing w:val="-8"/>
          <w:sz w:val="20"/>
        </w:rPr>
        <w:t xml:space="preserve"> </w:t>
      </w:r>
      <w:r>
        <w:rPr>
          <w:b/>
          <w:sz w:val="20"/>
        </w:rPr>
        <w:t>4:</w:t>
      </w:r>
      <w:r>
        <w:rPr>
          <w:b/>
          <w:spacing w:val="-7"/>
          <w:sz w:val="20"/>
        </w:rPr>
        <w:t xml:space="preserve"> </w:t>
      </w:r>
      <w:r>
        <w:rPr>
          <w:sz w:val="20"/>
        </w:rPr>
        <w:t>amostras</w:t>
      </w:r>
      <w:r>
        <w:rPr>
          <w:spacing w:val="-8"/>
          <w:sz w:val="20"/>
        </w:rPr>
        <w:t xml:space="preserve"> </w:t>
      </w:r>
      <w:r>
        <w:rPr>
          <w:sz w:val="20"/>
        </w:rPr>
        <w:t>PU-1037,38,39,310</w:t>
      </w:r>
      <w:r>
        <w:rPr>
          <w:spacing w:val="-7"/>
          <w:sz w:val="20"/>
        </w:rPr>
        <w:t xml:space="preserve"> </w:t>
      </w:r>
      <w:r>
        <w:rPr>
          <w:sz w:val="20"/>
        </w:rPr>
        <w:t>após</w:t>
      </w:r>
      <w:r>
        <w:rPr>
          <w:spacing w:val="-7"/>
          <w:sz w:val="20"/>
        </w:rPr>
        <w:t xml:space="preserve"> </w:t>
      </w:r>
      <w:r>
        <w:rPr>
          <w:spacing w:val="-2"/>
          <w:sz w:val="20"/>
        </w:rPr>
        <w:t>revestimento.</w:t>
      </w:r>
    </w:p>
    <w:p w14:paraId="555E414E" w14:textId="77777777" w:rsidR="00470591" w:rsidRDefault="00470591">
      <w:pPr>
        <w:pStyle w:val="Corpodetexto"/>
        <w:spacing w:before="123"/>
        <w:ind w:left="0"/>
        <w:rPr>
          <w:sz w:val="20"/>
        </w:rPr>
      </w:pPr>
    </w:p>
    <w:p w14:paraId="555E414F" w14:textId="77777777" w:rsidR="00470591" w:rsidRDefault="00B67CDA">
      <w:pPr>
        <w:pStyle w:val="PargrafodaLista"/>
        <w:numPr>
          <w:ilvl w:val="0"/>
          <w:numId w:val="5"/>
        </w:numPr>
        <w:tabs>
          <w:tab w:val="left" w:pos="884"/>
          <w:tab w:val="left" w:pos="7791"/>
        </w:tabs>
        <w:spacing w:line="278" w:lineRule="auto"/>
        <w:ind w:left="165" w:right="322" w:firstLine="360"/>
        <w:jc w:val="left"/>
        <w:rPr>
          <w:sz w:val="24"/>
        </w:rPr>
      </w:pPr>
      <w:r>
        <w:rPr>
          <w:sz w:val="24"/>
        </w:rPr>
        <w:t>Classificação do fertilizante especial obtido de acordo com a norma EN 13266:2001 Realizado</w:t>
      </w:r>
      <w:r>
        <w:rPr>
          <w:spacing w:val="40"/>
          <w:sz w:val="24"/>
        </w:rPr>
        <w:t xml:space="preserve"> </w:t>
      </w:r>
      <w:r>
        <w:rPr>
          <w:sz w:val="24"/>
        </w:rPr>
        <w:t>o</w:t>
      </w:r>
      <w:r>
        <w:rPr>
          <w:spacing w:val="40"/>
          <w:sz w:val="24"/>
        </w:rPr>
        <w:t xml:space="preserve"> </w:t>
      </w:r>
      <w:r>
        <w:rPr>
          <w:sz w:val="24"/>
        </w:rPr>
        <w:t>preparo</w:t>
      </w:r>
      <w:r>
        <w:rPr>
          <w:spacing w:val="40"/>
          <w:sz w:val="24"/>
        </w:rPr>
        <w:t xml:space="preserve"> </w:t>
      </w:r>
      <w:r>
        <w:rPr>
          <w:sz w:val="24"/>
        </w:rPr>
        <w:t>e</w:t>
      </w:r>
      <w:r>
        <w:rPr>
          <w:spacing w:val="40"/>
          <w:sz w:val="24"/>
        </w:rPr>
        <w:t xml:space="preserve"> </w:t>
      </w:r>
      <w:r>
        <w:rPr>
          <w:sz w:val="24"/>
        </w:rPr>
        <w:t>o</w:t>
      </w:r>
      <w:r>
        <w:rPr>
          <w:spacing w:val="40"/>
          <w:sz w:val="24"/>
        </w:rPr>
        <w:t xml:space="preserve"> </w:t>
      </w:r>
      <w:r>
        <w:rPr>
          <w:sz w:val="24"/>
        </w:rPr>
        <w:t>revestimento</w:t>
      </w:r>
      <w:r>
        <w:rPr>
          <w:spacing w:val="40"/>
          <w:sz w:val="24"/>
        </w:rPr>
        <w:t xml:space="preserve"> </w:t>
      </w:r>
      <w:r>
        <w:rPr>
          <w:sz w:val="24"/>
        </w:rPr>
        <w:t>dos</w:t>
      </w:r>
      <w:r>
        <w:rPr>
          <w:spacing w:val="40"/>
          <w:sz w:val="24"/>
        </w:rPr>
        <w:t xml:space="preserve"> </w:t>
      </w:r>
      <w:r>
        <w:rPr>
          <w:i/>
          <w:sz w:val="24"/>
        </w:rPr>
        <w:t>pellets</w:t>
      </w:r>
      <w:r>
        <w:rPr>
          <w:sz w:val="24"/>
        </w:rPr>
        <w:t>,</w:t>
      </w:r>
      <w:r>
        <w:rPr>
          <w:spacing w:val="40"/>
          <w:sz w:val="24"/>
        </w:rPr>
        <w:t xml:space="preserve"> </w:t>
      </w:r>
      <w:r>
        <w:rPr>
          <w:sz w:val="24"/>
        </w:rPr>
        <w:t>tivemos</w:t>
      </w:r>
      <w:r>
        <w:rPr>
          <w:spacing w:val="40"/>
          <w:sz w:val="24"/>
        </w:rPr>
        <w:t xml:space="preserve"> </w:t>
      </w:r>
      <w:r>
        <w:rPr>
          <w:sz w:val="24"/>
        </w:rPr>
        <w:t>dois</w:t>
      </w:r>
      <w:r>
        <w:rPr>
          <w:spacing w:val="40"/>
          <w:sz w:val="24"/>
        </w:rPr>
        <w:t xml:space="preserve"> </w:t>
      </w:r>
      <w:r>
        <w:rPr>
          <w:sz w:val="24"/>
        </w:rPr>
        <w:t>grupos</w:t>
      </w:r>
      <w:r>
        <w:rPr>
          <w:sz w:val="24"/>
        </w:rPr>
        <w:tab/>
        <w:t>amostrais.</w:t>
      </w:r>
      <w:r>
        <w:rPr>
          <w:spacing w:val="25"/>
          <w:sz w:val="24"/>
        </w:rPr>
        <w:t xml:space="preserve"> </w:t>
      </w:r>
      <w:r>
        <w:rPr>
          <w:sz w:val="24"/>
        </w:rPr>
        <w:t>No primeiro grupo de amostras, realizou-se a digestão de</w:t>
      </w:r>
      <w:r>
        <w:rPr>
          <w:spacing w:val="-3"/>
          <w:sz w:val="24"/>
        </w:rPr>
        <w:t xml:space="preserve"> </w:t>
      </w:r>
      <w:r>
        <w:rPr>
          <w:sz w:val="24"/>
        </w:rPr>
        <w:t>3</w:t>
      </w:r>
      <w:r>
        <w:rPr>
          <w:spacing w:val="-3"/>
          <w:sz w:val="24"/>
        </w:rPr>
        <w:t xml:space="preserve"> </w:t>
      </w:r>
      <w:r>
        <w:rPr>
          <w:sz w:val="24"/>
        </w:rPr>
        <w:t>amostras,</w:t>
      </w:r>
      <w:r>
        <w:rPr>
          <w:spacing w:val="-3"/>
          <w:sz w:val="24"/>
        </w:rPr>
        <w:t xml:space="preserve"> </w:t>
      </w:r>
      <w:r>
        <w:rPr>
          <w:sz w:val="24"/>
        </w:rPr>
        <w:t>constatando</w:t>
      </w:r>
      <w:r>
        <w:rPr>
          <w:spacing w:val="-3"/>
          <w:sz w:val="24"/>
        </w:rPr>
        <w:t xml:space="preserve"> </w:t>
      </w:r>
      <w:r>
        <w:rPr>
          <w:sz w:val="24"/>
        </w:rPr>
        <w:t>um</w:t>
      </w:r>
      <w:r>
        <w:rPr>
          <w:spacing w:val="-3"/>
          <w:sz w:val="24"/>
        </w:rPr>
        <w:t xml:space="preserve"> </w:t>
      </w:r>
      <w:r>
        <w:rPr>
          <w:sz w:val="24"/>
        </w:rPr>
        <w:t xml:space="preserve">percentual médio de (21,11 </w:t>
      </w:r>
      <w:r>
        <w:rPr>
          <w:rFonts w:ascii="Cambria Math" w:hAnsi="Cambria Math"/>
          <w:sz w:val="24"/>
        </w:rPr>
        <w:t>±</w:t>
      </w:r>
      <w:r>
        <w:rPr>
          <w:rFonts w:ascii="Cambria Math" w:hAnsi="Cambria Math"/>
          <w:spacing w:val="19"/>
          <w:sz w:val="24"/>
        </w:rPr>
        <w:t xml:space="preserve"> </w:t>
      </w:r>
      <w:r>
        <w:rPr>
          <w:sz w:val="24"/>
        </w:rPr>
        <w:t>1,49) % de Nitrogênio, e verificamos a liberação de (36,10</w:t>
      </w:r>
      <w:r>
        <w:rPr>
          <w:rFonts w:ascii="Cambria Math" w:hAnsi="Cambria Math"/>
          <w:sz w:val="24"/>
        </w:rPr>
        <w:t>±</w:t>
      </w:r>
      <w:r>
        <w:rPr>
          <w:rFonts w:ascii="Cambria Math" w:hAnsi="Cambria Math"/>
          <w:spacing w:val="19"/>
          <w:sz w:val="24"/>
        </w:rPr>
        <w:t xml:space="preserve"> </w:t>
      </w:r>
      <w:r>
        <w:rPr>
          <w:sz w:val="24"/>
        </w:rPr>
        <w:t>0,04) % da quantidade</w:t>
      </w:r>
      <w:r>
        <w:rPr>
          <w:spacing w:val="40"/>
          <w:sz w:val="24"/>
        </w:rPr>
        <w:t xml:space="preserve"> </w:t>
      </w:r>
      <w:r>
        <w:rPr>
          <w:sz w:val="24"/>
        </w:rPr>
        <w:t>inicial</w:t>
      </w:r>
      <w:r>
        <w:rPr>
          <w:spacing w:val="40"/>
          <w:sz w:val="24"/>
        </w:rPr>
        <w:t xml:space="preserve"> </w:t>
      </w:r>
      <w:r>
        <w:rPr>
          <w:sz w:val="24"/>
        </w:rPr>
        <w:t>de</w:t>
      </w:r>
      <w:r>
        <w:rPr>
          <w:spacing w:val="40"/>
          <w:sz w:val="24"/>
        </w:rPr>
        <w:t xml:space="preserve"> </w:t>
      </w:r>
      <w:r>
        <w:rPr>
          <w:sz w:val="24"/>
        </w:rPr>
        <w:t>Nitrogênio</w:t>
      </w:r>
      <w:r>
        <w:rPr>
          <w:spacing w:val="40"/>
          <w:sz w:val="24"/>
        </w:rPr>
        <w:t xml:space="preserve"> </w:t>
      </w:r>
      <w:r>
        <w:rPr>
          <w:sz w:val="24"/>
        </w:rPr>
        <w:t>inoculada</w:t>
      </w:r>
      <w:r>
        <w:rPr>
          <w:spacing w:val="27"/>
          <w:sz w:val="24"/>
        </w:rPr>
        <w:t xml:space="preserve"> </w:t>
      </w:r>
      <w:r>
        <w:rPr>
          <w:sz w:val="24"/>
        </w:rPr>
        <w:t>em</w:t>
      </w:r>
      <w:r>
        <w:rPr>
          <w:spacing w:val="27"/>
          <w:sz w:val="24"/>
        </w:rPr>
        <w:t xml:space="preserve"> </w:t>
      </w:r>
      <w:r>
        <w:rPr>
          <w:sz w:val="24"/>
        </w:rPr>
        <w:t>28</w:t>
      </w:r>
      <w:r>
        <w:rPr>
          <w:spacing w:val="27"/>
          <w:sz w:val="24"/>
        </w:rPr>
        <w:t xml:space="preserve"> </w:t>
      </w:r>
      <w:r>
        <w:rPr>
          <w:sz w:val="24"/>
        </w:rPr>
        <w:t>dias</w:t>
      </w:r>
      <w:r>
        <w:rPr>
          <w:spacing w:val="80"/>
          <w:sz w:val="24"/>
        </w:rPr>
        <w:t xml:space="preserve"> </w:t>
      </w:r>
      <w:r>
        <w:rPr>
          <w:sz w:val="24"/>
        </w:rPr>
        <w:t>de</w:t>
      </w:r>
      <w:r>
        <w:rPr>
          <w:spacing w:val="27"/>
          <w:sz w:val="24"/>
        </w:rPr>
        <w:t xml:space="preserve"> </w:t>
      </w:r>
      <w:r>
        <w:rPr>
          <w:sz w:val="24"/>
        </w:rPr>
        <w:t>ensaio</w:t>
      </w:r>
      <w:r>
        <w:rPr>
          <w:spacing w:val="27"/>
          <w:sz w:val="24"/>
        </w:rPr>
        <w:t xml:space="preserve"> </w:t>
      </w:r>
      <w:r>
        <w:rPr>
          <w:sz w:val="24"/>
        </w:rPr>
        <w:t>de</w:t>
      </w:r>
      <w:r>
        <w:rPr>
          <w:spacing w:val="27"/>
          <w:sz w:val="24"/>
        </w:rPr>
        <w:t xml:space="preserve"> </w:t>
      </w:r>
      <w:r>
        <w:rPr>
          <w:sz w:val="24"/>
        </w:rPr>
        <w:t>mais</w:t>
      </w:r>
      <w:r>
        <w:rPr>
          <w:spacing w:val="27"/>
          <w:sz w:val="24"/>
        </w:rPr>
        <w:t xml:space="preserve"> </w:t>
      </w:r>
      <w:r>
        <w:rPr>
          <w:sz w:val="24"/>
        </w:rPr>
        <w:t>3</w:t>
      </w:r>
      <w:r>
        <w:rPr>
          <w:spacing w:val="27"/>
          <w:sz w:val="24"/>
        </w:rPr>
        <w:t xml:space="preserve"> </w:t>
      </w:r>
      <w:r>
        <w:rPr>
          <w:sz w:val="24"/>
        </w:rPr>
        <w:t>amostras</w:t>
      </w:r>
      <w:r>
        <w:rPr>
          <w:spacing w:val="27"/>
          <w:sz w:val="24"/>
        </w:rPr>
        <w:t xml:space="preserve"> </w:t>
      </w:r>
      <w:r>
        <w:rPr>
          <w:sz w:val="24"/>
        </w:rPr>
        <w:t>que participaram do ensaio</w:t>
      </w:r>
      <w:r>
        <w:rPr>
          <w:spacing w:val="-3"/>
          <w:sz w:val="24"/>
        </w:rPr>
        <w:t xml:space="preserve"> </w:t>
      </w:r>
      <w:r>
        <w:rPr>
          <w:sz w:val="24"/>
        </w:rPr>
        <w:t>de</w:t>
      </w:r>
      <w:r>
        <w:rPr>
          <w:spacing w:val="-3"/>
          <w:sz w:val="24"/>
        </w:rPr>
        <w:t xml:space="preserve"> </w:t>
      </w:r>
      <w:r>
        <w:rPr>
          <w:sz w:val="24"/>
        </w:rPr>
        <w:t>liberação.</w:t>
      </w:r>
      <w:r>
        <w:rPr>
          <w:spacing w:val="-3"/>
          <w:sz w:val="24"/>
        </w:rPr>
        <w:t xml:space="preserve"> </w:t>
      </w:r>
      <w:r>
        <w:rPr>
          <w:sz w:val="24"/>
        </w:rPr>
        <w:t>No</w:t>
      </w:r>
      <w:r>
        <w:rPr>
          <w:spacing w:val="-3"/>
          <w:sz w:val="24"/>
        </w:rPr>
        <w:t xml:space="preserve"> </w:t>
      </w:r>
      <w:r>
        <w:rPr>
          <w:sz w:val="24"/>
        </w:rPr>
        <w:t>segundo</w:t>
      </w:r>
      <w:r>
        <w:rPr>
          <w:spacing w:val="-3"/>
          <w:sz w:val="24"/>
        </w:rPr>
        <w:t xml:space="preserve"> </w:t>
      </w:r>
      <w:r>
        <w:rPr>
          <w:sz w:val="24"/>
        </w:rPr>
        <w:t>grupo</w:t>
      </w:r>
      <w:r>
        <w:rPr>
          <w:spacing w:val="-3"/>
          <w:sz w:val="24"/>
        </w:rPr>
        <w:t xml:space="preserve"> </w:t>
      </w:r>
      <w:r>
        <w:rPr>
          <w:sz w:val="24"/>
        </w:rPr>
        <w:t>de</w:t>
      </w:r>
      <w:r>
        <w:rPr>
          <w:spacing w:val="-3"/>
          <w:sz w:val="24"/>
        </w:rPr>
        <w:t xml:space="preserve"> </w:t>
      </w:r>
      <w:r>
        <w:rPr>
          <w:sz w:val="24"/>
        </w:rPr>
        <w:t>amostras,</w:t>
      </w:r>
      <w:r>
        <w:rPr>
          <w:spacing w:val="-3"/>
          <w:sz w:val="24"/>
        </w:rPr>
        <w:t xml:space="preserve"> </w:t>
      </w:r>
      <w:r>
        <w:rPr>
          <w:sz w:val="24"/>
        </w:rPr>
        <w:t>realizou-se</w:t>
      </w:r>
      <w:r>
        <w:rPr>
          <w:spacing w:val="-3"/>
          <w:sz w:val="24"/>
        </w:rPr>
        <w:t xml:space="preserve"> </w:t>
      </w:r>
      <w:r>
        <w:rPr>
          <w:sz w:val="24"/>
        </w:rPr>
        <w:t>a</w:t>
      </w:r>
      <w:r>
        <w:rPr>
          <w:spacing w:val="-3"/>
          <w:sz w:val="24"/>
        </w:rPr>
        <w:t xml:space="preserve"> </w:t>
      </w:r>
      <w:r>
        <w:rPr>
          <w:sz w:val="24"/>
        </w:rPr>
        <w:t>digestão</w:t>
      </w:r>
      <w:r>
        <w:rPr>
          <w:spacing w:val="-3"/>
          <w:sz w:val="24"/>
        </w:rPr>
        <w:t xml:space="preserve"> </w:t>
      </w:r>
      <w:r>
        <w:rPr>
          <w:sz w:val="24"/>
        </w:rPr>
        <w:t>de 4</w:t>
      </w:r>
      <w:r>
        <w:rPr>
          <w:spacing w:val="27"/>
          <w:sz w:val="24"/>
        </w:rPr>
        <w:t xml:space="preserve"> </w:t>
      </w:r>
      <w:r>
        <w:rPr>
          <w:sz w:val="24"/>
        </w:rPr>
        <w:t>amostras,</w:t>
      </w:r>
      <w:r>
        <w:rPr>
          <w:spacing w:val="27"/>
          <w:sz w:val="24"/>
        </w:rPr>
        <w:t xml:space="preserve"> </w:t>
      </w:r>
      <w:r>
        <w:rPr>
          <w:sz w:val="24"/>
        </w:rPr>
        <w:t>apontando</w:t>
      </w:r>
      <w:r>
        <w:rPr>
          <w:spacing w:val="27"/>
          <w:sz w:val="24"/>
        </w:rPr>
        <w:t xml:space="preserve"> </w:t>
      </w:r>
      <w:r>
        <w:rPr>
          <w:sz w:val="24"/>
        </w:rPr>
        <w:t>um</w:t>
      </w:r>
      <w:r>
        <w:rPr>
          <w:spacing w:val="27"/>
          <w:sz w:val="24"/>
        </w:rPr>
        <w:t xml:space="preserve"> </w:t>
      </w:r>
      <w:r>
        <w:rPr>
          <w:sz w:val="24"/>
        </w:rPr>
        <w:t>percentual</w:t>
      </w:r>
      <w:r>
        <w:rPr>
          <w:spacing w:val="27"/>
          <w:sz w:val="24"/>
        </w:rPr>
        <w:t xml:space="preserve"> </w:t>
      </w:r>
      <w:r>
        <w:rPr>
          <w:sz w:val="24"/>
        </w:rPr>
        <w:t>médio</w:t>
      </w:r>
      <w:r>
        <w:rPr>
          <w:spacing w:val="27"/>
          <w:sz w:val="24"/>
        </w:rPr>
        <w:t xml:space="preserve"> </w:t>
      </w:r>
      <w:r>
        <w:rPr>
          <w:sz w:val="24"/>
        </w:rPr>
        <w:t>de</w:t>
      </w:r>
      <w:r>
        <w:rPr>
          <w:spacing w:val="27"/>
          <w:sz w:val="24"/>
        </w:rPr>
        <w:t xml:space="preserve"> </w:t>
      </w:r>
      <w:r>
        <w:rPr>
          <w:sz w:val="24"/>
        </w:rPr>
        <w:t xml:space="preserve">(20,38 </w:t>
      </w:r>
      <w:r>
        <w:rPr>
          <w:rFonts w:ascii="Cambria Math" w:hAnsi="Cambria Math"/>
          <w:sz w:val="24"/>
        </w:rPr>
        <w:t xml:space="preserve">± </w:t>
      </w:r>
      <w:r>
        <w:rPr>
          <w:sz w:val="24"/>
        </w:rPr>
        <w:t>0,74) % de Nitrogênio inoculado. Após</w:t>
      </w:r>
      <w:r>
        <w:rPr>
          <w:spacing w:val="15"/>
          <w:sz w:val="24"/>
        </w:rPr>
        <w:t xml:space="preserve"> </w:t>
      </w:r>
      <w:r>
        <w:rPr>
          <w:sz w:val="24"/>
        </w:rPr>
        <w:t>o</w:t>
      </w:r>
      <w:r>
        <w:rPr>
          <w:spacing w:val="15"/>
          <w:sz w:val="24"/>
        </w:rPr>
        <w:t xml:space="preserve"> </w:t>
      </w:r>
      <w:r>
        <w:rPr>
          <w:sz w:val="24"/>
        </w:rPr>
        <w:t>ensaio</w:t>
      </w:r>
      <w:r>
        <w:rPr>
          <w:spacing w:val="15"/>
          <w:sz w:val="24"/>
        </w:rPr>
        <w:t xml:space="preserve"> </w:t>
      </w:r>
      <w:r>
        <w:rPr>
          <w:sz w:val="24"/>
        </w:rPr>
        <w:t>de</w:t>
      </w:r>
      <w:r>
        <w:rPr>
          <w:spacing w:val="15"/>
          <w:sz w:val="24"/>
        </w:rPr>
        <w:t xml:space="preserve"> </w:t>
      </w:r>
      <w:r>
        <w:rPr>
          <w:sz w:val="24"/>
        </w:rPr>
        <w:t>liberação</w:t>
      </w:r>
      <w:r>
        <w:rPr>
          <w:spacing w:val="15"/>
          <w:sz w:val="24"/>
        </w:rPr>
        <w:t xml:space="preserve"> </w:t>
      </w:r>
      <w:r>
        <w:rPr>
          <w:sz w:val="24"/>
        </w:rPr>
        <w:t xml:space="preserve">de outras 6 amostras, foi constatada a liberação de (38,70 </w:t>
      </w:r>
      <w:r>
        <w:rPr>
          <w:rFonts w:ascii="Cambria Math" w:hAnsi="Cambria Math"/>
          <w:sz w:val="24"/>
        </w:rPr>
        <w:t>±</w:t>
      </w:r>
      <w:r>
        <w:rPr>
          <w:rFonts w:ascii="Cambria Math" w:hAnsi="Cambria Math"/>
          <w:spacing w:val="7"/>
          <w:sz w:val="24"/>
        </w:rPr>
        <w:t xml:space="preserve"> </w:t>
      </w:r>
      <w:r>
        <w:rPr>
          <w:spacing w:val="-2"/>
          <w:sz w:val="24"/>
        </w:rPr>
        <w:t>0,45)</w:t>
      </w:r>
    </w:p>
    <w:p w14:paraId="555E4150" w14:textId="77777777" w:rsidR="00470591" w:rsidRDefault="00B67CDA">
      <w:pPr>
        <w:pStyle w:val="Corpodetexto"/>
        <w:spacing w:line="287" w:lineRule="exact"/>
      </w:pPr>
      <w:r>
        <w:t>% da quantidade</w:t>
      </w:r>
      <w:r>
        <w:rPr>
          <w:spacing w:val="1"/>
        </w:rPr>
        <w:t xml:space="preserve"> </w:t>
      </w:r>
      <w:r>
        <w:t>inicial</w:t>
      </w:r>
      <w:r>
        <w:rPr>
          <w:spacing w:val="-12"/>
        </w:rPr>
        <w:t xml:space="preserve"> </w:t>
      </w:r>
      <w:r>
        <w:t>de</w:t>
      </w:r>
      <w:r>
        <w:rPr>
          <w:spacing w:val="-12"/>
        </w:rPr>
        <w:t xml:space="preserve"> </w:t>
      </w:r>
      <w:r>
        <w:t>Nitrogênio¹</w:t>
      </w:r>
      <w:r>
        <w:rPr>
          <w:rFonts w:ascii="SimSun-ExtB" w:hAnsi="SimSun-ExtB"/>
        </w:rPr>
        <w:t>⁰</w:t>
      </w:r>
      <w:r>
        <w:t>.</w:t>
      </w:r>
      <w:r>
        <w:rPr>
          <w:spacing w:val="-12"/>
        </w:rPr>
        <w:t xml:space="preserve"> </w:t>
      </w:r>
      <w:r>
        <w:t>Os</w:t>
      </w:r>
      <w:r>
        <w:rPr>
          <w:spacing w:val="-11"/>
        </w:rPr>
        <w:t xml:space="preserve"> </w:t>
      </w:r>
      <w:r>
        <w:t>dados</w:t>
      </w:r>
      <w:r>
        <w:rPr>
          <w:spacing w:val="-12"/>
        </w:rPr>
        <w:t xml:space="preserve"> </w:t>
      </w:r>
      <w:r>
        <w:t>citados</w:t>
      </w:r>
      <w:r>
        <w:rPr>
          <w:spacing w:val="-12"/>
        </w:rPr>
        <w:t xml:space="preserve"> </w:t>
      </w:r>
      <w:r>
        <w:t>acima</w:t>
      </w:r>
      <w:r>
        <w:rPr>
          <w:spacing w:val="-11"/>
        </w:rPr>
        <w:t xml:space="preserve"> </w:t>
      </w:r>
      <w:r>
        <w:t>encontram-se</w:t>
      </w:r>
      <w:r>
        <w:rPr>
          <w:spacing w:val="-12"/>
        </w:rPr>
        <w:t xml:space="preserve"> </w:t>
      </w:r>
      <w:r>
        <w:t>nas</w:t>
      </w:r>
      <w:r>
        <w:rPr>
          <w:spacing w:val="-12"/>
        </w:rPr>
        <w:t xml:space="preserve"> </w:t>
      </w:r>
      <w:r>
        <w:t>tabelas</w:t>
      </w:r>
      <w:r>
        <w:rPr>
          <w:spacing w:val="-12"/>
        </w:rPr>
        <w:t xml:space="preserve"> </w:t>
      </w:r>
      <w:r>
        <w:t>6</w:t>
      </w:r>
      <w:r>
        <w:rPr>
          <w:spacing w:val="-11"/>
        </w:rPr>
        <w:t xml:space="preserve"> </w:t>
      </w:r>
      <w:r>
        <w:rPr>
          <w:spacing w:val="-10"/>
        </w:rPr>
        <w:t>e</w:t>
      </w:r>
    </w:p>
    <w:p w14:paraId="555E4151" w14:textId="77777777" w:rsidR="00470591" w:rsidRDefault="00B67CDA">
      <w:pPr>
        <w:pStyle w:val="Corpodetexto"/>
        <w:spacing w:before="26"/>
      </w:pPr>
      <w:r>
        <w:rPr>
          <w:spacing w:val="-5"/>
        </w:rPr>
        <w:t>7.</w:t>
      </w:r>
    </w:p>
    <w:p w14:paraId="555E4152" w14:textId="77777777" w:rsidR="00470591" w:rsidRDefault="00B67CDA">
      <w:pPr>
        <w:spacing w:before="41"/>
        <w:ind w:left="165"/>
        <w:rPr>
          <w:sz w:val="20"/>
        </w:rPr>
      </w:pPr>
      <w:r>
        <w:rPr>
          <w:b/>
          <w:sz w:val="20"/>
        </w:rPr>
        <w:t>Tabela</w:t>
      </w:r>
      <w:r>
        <w:rPr>
          <w:b/>
          <w:spacing w:val="-9"/>
          <w:sz w:val="20"/>
        </w:rPr>
        <w:t xml:space="preserve"> </w:t>
      </w:r>
      <w:r>
        <w:rPr>
          <w:b/>
          <w:sz w:val="20"/>
        </w:rPr>
        <w:t>6:</w:t>
      </w:r>
      <w:r>
        <w:rPr>
          <w:b/>
          <w:spacing w:val="-7"/>
          <w:sz w:val="20"/>
        </w:rPr>
        <w:t xml:space="preserve"> </w:t>
      </w:r>
      <w:r>
        <w:rPr>
          <w:sz w:val="20"/>
        </w:rPr>
        <w:t>Quantidade</w:t>
      </w:r>
      <w:r>
        <w:rPr>
          <w:spacing w:val="-7"/>
          <w:sz w:val="20"/>
        </w:rPr>
        <w:t xml:space="preserve"> </w:t>
      </w:r>
      <w:r>
        <w:rPr>
          <w:sz w:val="20"/>
        </w:rPr>
        <w:t>de</w:t>
      </w:r>
      <w:r>
        <w:rPr>
          <w:spacing w:val="-7"/>
          <w:sz w:val="20"/>
        </w:rPr>
        <w:t xml:space="preserve"> </w:t>
      </w:r>
      <w:r>
        <w:rPr>
          <w:sz w:val="20"/>
        </w:rPr>
        <w:t>Nitrogênio</w:t>
      </w:r>
      <w:r>
        <w:rPr>
          <w:spacing w:val="-7"/>
          <w:sz w:val="20"/>
        </w:rPr>
        <w:t xml:space="preserve"> </w:t>
      </w:r>
      <w:r>
        <w:rPr>
          <w:sz w:val="20"/>
        </w:rPr>
        <w:t>das</w:t>
      </w:r>
      <w:r>
        <w:rPr>
          <w:spacing w:val="-7"/>
          <w:sz w:val="20"/>
        </w:rPr>
        <w:t xml:space="preserve"> </w:t>
      </w:r>
      <w:r>
        <w:rPr>
          <w:sz w:val="20"/>
        </w:rPr>
        <w:t>amostras</w:t>
      </w:r>
      <w:r>
        <w:rPr>
          <w:spacing w:val="-7"/>
          <w:sz w:val="20"/>
        </w:rPr>
        <w:t xml:space="preserve"> </w:t>
      </w:r>
      <w:r>
        <w:rPr>
          <w:sz w:val="20"/>
        </w:rPr>
        <w:t>do</w:t>
      </w:r>
      <w:r>
        <w:rPr>
          <w:spacing w:val="-7"/>
          <w:sz w:val="20"/>
        </w:rPr>
        <w:t xml:space="preserve"> </w:t>
      </w:r>
      <w:r>
        <w:rPr>
          <w:sz w:val="20"/>
        </w:rPr>
        <w:t>ensaio</w:t>
      </w:r>
      <w:r>
        <w:rPr>
          <w:spacing w:val="-7"/>
          <w:sz w:val="20"/>
        </w:rPr>
        <w:t xml:space="preserve"> </w:t>
      </w:r>
      <w:r>
        <w:rPr>
          <w:sz w:val="20"/>
        </w:rPr>
        <w:t>de</w:t>
      </w:r>
      <w:r>
        <w:rPr>
          <w:spacing w:val="-6"/>
          <w:sz w:val="20"/>
        </w:rPr>
        <w:t xml:space="preserve"> </w:t>
      </w:r>
      <w:r>
        <w:rPr>
          <w:spacing w:val="-2"/>
          <w:sz w:val="20"/>
        </w:rPr>
        <w:t>digestão.</w:t>
      </w:r>
    </w:p>
    <w:p w14:paraId="555E4153" w14:textId="77777777" w:rsidR="00470591" w:rsidRDefault="00470591">
      <w:pPr>
        <w:pStyle w:val="Corpodetexto"/>
        <w:spacing w:before="10"/>
        <w:ind w:left="0"/>
        <w:rPr>
          <w:sz w:val="16"/>
        </w:rPr>
      </w:pPr>
    </w:p>
    <w:tbl>
      <w:tblPr>
        <w:tblStyle w:val="TableNormal"/>
        <w:tblW w:w="0" w:type="auto"/>
        <w:tblInd w:w="232" w:type="dxa"/>
        <w:tblLayout w:type="fixed"/>
        <w:tblLook w:val="01E0" w:firstRow="1" w:lastRow="1" w:firstColumn="1" w:lastColumn="1" w:noHBand="0" w:noVBand="0"/>
      </w:tblPr>
      <w:tblGrid>
        <w:gridCol w:w="4023"/>
        <w:gridCol w:w="4876"/>
      </w:tblGrid>
      <w:tr w:rsidR="00470591" w14:paraId="555E4156" w14:textId="77777777">
        <w:trPr>
          <w:trHeight w:val="599"/>
        </w:trPr>
        <w:tc>
          <w:tcPr>
            <w:tcW w:w="4023" w:type="dxa"/>
            <w:tcBorders>
              <w:top w:val="single" w:sz="8" w:space="0" w:color="878787"/>
              <w:bottom w:val="single" w:sz="8" w:space="0" w:color="878787"/>
            </w:tcBorders>
          </w:tcPr>
          <w:p w14:paraId="555E4154" w14:textId="77777777" w:rsidR="00470591" w:rsidRDefault="00B67CDA">
            <w:pPr>
              <w:pStyle w:val="TableParagraph"/>
              <w:spacing w:before="95"/>
              <w:ind w:left="1380"/>
              <w:rPr>
                <w:b/>
                <w:sz w:val="24"/>
              </w:rPr>
            </w:pPr>
            <w:r>
              <w:rPr>
                <w:b/>
                <w:spacing w:val="-2"/>
                <w:sz w:val="24"/>
              </w:rPr>
              <w:t>Amostra</w:t>
            </w:r>
          </w:p>
        </w:tc>
        <w:tc>
          <w:tcPr>
            <w:tcW w:w="4876" w:type="dxa"/>
            <w:tcBorders>
              <w:top w:val="single" w:sz="8" w:space="0" w:color="878787"/>
              <w:bottom w:val="single" w:sz="8" w:space="0" w:color="878787"/>
            </w:tcBorders>
          </w:tcPr>
          <w:p w14:paraId="555E4155" w14:textId="77777777" w:rsidR="00470591" w:rsidRDefault="00B67CDA">
            <w:pPr>
              <w:pStyle w:val="TableParagraph"/>
              <w:spacing w:before="95"/>
              <w:ind w:left="1677"/>
              <w:rPr>
                <w:b/>
                <w:sz w:val="24"/>
              </w:rPr>
            </w:pPr>
            <w:r>
              <w:rPr>
                <w:b/>
                <w:spacing w:val="-5"/>
                <w:sz w:val="24"/>
              </w:rPr>
              <w:t>%N</w:t>
            </w:r>
          </w:p>
        </w:tc>
      </w:tr>
      <w:tr w:rsidR="00470591" w14:paraId="555E4159" w14:textId="77777777">
        <w:trPr>
          <w:trHeight w:val="411"/>
        </w:trPr>
        <w:tc>
          <w:tcPr>
            <w:tcW w:w="4023" w:type="dxa"/>
            <w:tcBorders>
              <w:top w:val="single" w:sz="8" w:space="0" w:color="878787"/>
            </w:tcBorders>
          </w:tcPr>
          <w:p w14:paraId="555E4157" w14:textId="77777777" w:rsidR="00470591" w:rsidRDefault="00B67CDA">
            <w:pPr>
              <w:pStyle w:val="TableParagraph"/>
              <w:spacing w:before="110"/>
              <w:ind w:left="1380"/>
              <w:rPr>
                <w:sz w:val="24"/>
              </w:rPr>
            </w:pPr>
            <w:r>
              <w:rPr>
                <w:sz w:val="24"/>
              </w:rPr>
              <w:t>PU</w:t>
            </w:r>
            <w:r>
              <w:rPr>
                <w:spacing w:val="-2"/>
                <w:sz w:val="24"/>
              </w:rPr>
              <w:t xml:space="preserve"> </w:t>
            </w:r>
            <w:r>
              <w:rPr>
                <w:spacing w:val="-4"/>
                <w:sz w:val="24"/>
              </w:rPr>
              <w:t>1011</w:t>
            </w:r>
          </w:p>
        </w:tc>
        <w:tc>
          <w:tcPr>
            <w:tcW w:w="4876" w:type="dxa"/>
            <w:tcBorders>
              <w:top w:val="single" w:sz="8" w:space="0" w:color="878787"/>
            </w:tcBorders>
          </w:tcPr>
          <w:p w14:paraId="555E4158" w14:textId="77777777" w:rsidR="00470591" w:rsidRDefault="00B67CDA">
            <w:pPr>
              <w:pStyle w:val="TableParagraph"/>
              <w:spacing w:before="110"/>
              <w:ind w:left="1677"/>
              <w:rPr>
                <w:sz w:val="24"/>
              </w:rPr>
            </w:pPr>
            <w:r>
              <w:rPr>
                <w:sz w:val="24"/>
              </w:rPr>
              <w:t xml:space="preserve">19,52 </w:t>
            </w:r>
            <w:r>
              <w:rPr>
                <w:spacing w:val="-10"/>
                <w:sz w:val="24"/>
              </w:rPr>
              <w:t>%</w:t>
            </w:r>
          </w:p>
        </w:tc>
      </w:tr>
      <w:tr w:rsidR="00470591" w14:paraId="555E415C" w14:textId="77777777">
        <w:trPr>
          <w:trHeight w:val="317"/>
        </w:trPr>
        <w:tc>
          <w:tcPr>
            <w:tcW w:w="4023" w:type="dxa"/>
          </w:tcPr>
          <w:p w14:paraId="555E415A" w14:textId="77777777" w:rsidR="00470591" w:rsidRDefault="00B67CDA">
            <w:pPr>
              <w:pStyle w:val="TableParagraph"/>
              <w:ind w:left="1380"/>
              <w:rPr>
                <w:sz w:val="24"/>
              </w:rPr>
            </w:pPr>
            <w:r>
              <w:rPr>
                <w:sz w:val="24"/>
              </w:rPr>
              <w:t xml:space="preserve">PU </w:t>
            </w:r>
            <w:r>
              <w:rPr>
                <w:spacing w:val="-4"/>
                <w:sz w:val="24"/>
              </w:rPr>
              <w:t>1012</w:t>
            </w:r>
          </w:p>
        </w:tc>
        <w:tc>
          <w:tcPr>
            <w:tcW w:w="4876" w:type="dxa"/>
          </w:tcPr>
          <w:p w14:paraId="555E415B" w14:textId="77777777" w:rsidR="00470591" w:rsidRDefault="00B67CDA">
            <w:pPr>
              <w:pStyle w:val="TableParagraph"/>
              <w:ind w:left="1677"/>
              <w:rPr>
                <w:sz w:val="24"/>
              </w:rPr>
            </w:pPr>
            <w:r>
              <w:rPr>
                <w:sz w:val="24"/>
              </w:rPr>
              <w:t>21,11</w:t>
            </w:r>
            <w:r>
              <w:rPr>
                <w:spacing w:val="-9"/>
                <w:sz w:val="24"/>
              </w:rPr>
              <w:t xml:space="preserve"> </w:t>
            </w:r>
            <w:r>
              <w:rPr>
                <w:spacing w:val="-10"/>
                <w:sz w:val="24"/>
              </w:rPr>
              <w:t>%</w:t>
            </w:r>
          </w:p>
        </w:tc>
      </w:tr>
      <w:tr w:rsidR="00470591" w14:paraId="555E415F" w14:textId="77777777">
        <w:trPr>
          <w:trHeight w:val="317"/>
        </w:trPr>
        <w:tc>
          <w:tcPr>
            <w:tcW w:w="4023" w:type="dxa"/>
          </w:tcPr>
          <w:p w14:paraId="555E415D" w14:textId="77777777" w:rsidR="00470591" w:rsidRDefault="00B67CDA">
            <w:pPr>
              <w:pStyle w:val="TableParagraph"/>
              <w:ind w:left="1380"/>
              <w:rPr>
                <w:sz w:val="24"/>
              </w:rPr>
            </w:pPr>
            <w:r>
              <w:rPr>
                <w:sz w:val="24"/>
              </w:rPr>
              <w:t xml:space="preserve">PU </w:t>
            </w:r>
            <w:r>
              <w:rPr>
                <w:spacing w:val="-4"/>
                <w:sz w:val="24"/>
              </w:rPr>
              <w:t>1013</w:t>
            </w:r>
          </w:p>
        </w:tc>
        <w:tc>
          <w:tcPr>
            <w:tcW w:w="4876" w:type="dxa"/>
          </w:tcPr>
          <w:p w14:paraId="555E415E" w14:textId="77777777" w:rsidR="00470591" w:rsidRDefault="00B67CDA">
            <w:pPr>
              <w:pStyle w:val="TableParagraph"/>
              <w:ind w:left="1677"/>
              <w:rPr>
                <w:sz w:val="24"/>
              </w:rPr>
            </w:pPr>
            <w:r>
              <w:rPr>
                <w:sz w:val="24"/>
              </w:rPr>
              <w:t xml:space="preserve">22,70 </w:t>
            </w:r>
            <w:r>
              <w:rPr>
                <w:spacing w:val="-10"/>
                <w:sz w:val="24"/>
              </w:rPr>
              <w:t>%</w:t>
            </w:r>
          </w:p>
        </w:tc>
      </w:tr>
      <w:tr w:rsidR="00470591" w14:paraId="555E4162" w14:textId="77777777">
        <w:trPr>
          <w:trHeight w:val="317"/>
        </w:trPr>
        <w:tc>
          <w:tcPr>
            <w:tcW w:w="4023" w:type="dxa"/>
          </w:tcPr>
          <w:p w14:paraId="555E4160" w14:textId="77777777" w:rsidR="00470591" w:rsidRDefault="00B67CDA">
            <w:pPr>
              <w:pStyle w:val="TableParagraph"/>
              <w:ind w:left="1380"/>
              <w:rPr>
                <w:sz w:val="24"/>
              </w:rPr>
            </w:pPr>
            <w:r>
              <w:rPr>
                <w:sz w:val="24"/>
              </w:rPr>
              <w:t xml:space="preserve">PU </w:t>
            </w:r>
            <w:r>
              <w:rPr>
                <w:spacing w:val="-4"/>
                <w:sz w:val="24"/>
              </w:rPr>
              <w:t>1037</w:t>
            </w:r>
          </w:p>
        </w:tc>
        <w:tc>
          <w:tcPr>
            <w:tcW w:w="4876" w:type="dxa"/>
          </w:tcPr>
          <w:p w14:paraId="555E4161" w14:textId="77777777" w:rsidR="00470591" w:rsidRDefault="00B67CDA">
            <w:pPr>
              <w:pStyle w:val="TableParagraph"/>
              <w:ind w:left="1677"/>
              <w:rPr>
                <w:sz w:val="24"/>
              </w:rPr>
            </w:pPr>
            <w:r>
              <w:rPr>
                <w:sz w:val="24"/>
              </w:rPr>
              <w:t xml:space="preserve">19,64 </w:t>
            </w:r>
            <w:r>
              <w:rPr>
                <w:spacing w:val="-10"/>
                <w:sz w:val="24"/>
              </w:rPr>
              <w:t>%</w:t>
            </w:r>
          </w:p>
        </w:tc>
      </w:tr>
      <w:tr w:rsidR="00470591" w14:paraId="555E4165" w14:textId="77777777">
        <w:trPr>
          <w:trHeight w:val="317"/>
        </w:trPr>
        <w:tc>
          <w:tcPr>
            <w:tcW w:w="4023" w:type="dxa"/>
          </w:tcPr>
          <w:p w14:paraId="555E4163" w14:textId="77777777" w:rsidR="00470591" w:rsidRDefault="00B67CDA">
            <w:pPr>
              <w:pStyle w:val="TableParagraph"/>
              <w:ind w:left="1380"/>
              <w:rPr>
                <w:sz w:val="24"/>
              </w:rPr>
            </w:pPr>
            <w:r>
              <w:rPr>
                <w:sz w:val="24"/>
              </w:rPr>
              <w:t xml:space="preserve">PU </w:t>
            </w:r>
            <w:r>
              <w:rPr>
                <w:spacing w:val="-4"/>
                <w:sz w:val="24"/>
              </w:rPr>
              <w:t>1038</w:t>
            </w:r>
          </w:p>
        </w:tc>
        <w:tc>
          <w:tcPr>
            <w:tcW w:w="4876" w:type="dxa"/>
          </w:tcPr>
          <w:p w14:paraId="555E4164" w14:textId="77777777" w:rsidR="00470591" w:rsidRDefault="00B67CDA">
            <w:pPr>
              <w:pStyle w:val="TableParagraph"/>
              <w:ind w:left="1677"/>
              <w:rPr>
                <w:sz w:val="24"/>
              </w:rPr>
            </w:pPr>
            <w:r>
              <w:rPr>
                <w:sz w:val="24"/>
              </w:rPr>
              <w:t xml:space="preserve">20,19 </w:t>
            </w:r>
            <w:r>
              <w:rPr>
                <w:spacing w:val="-10"/>
                <w:sz w:val="24"/>
              </w:rPr>
              <w:t>%</w:t>
            </w:r>
          </w:p>
        </w:tc>
      </w:tr>
      <w:tr w:rsidR="00470591" w14:paraId="555E4168" w14:textId="77777777">
        <w:trPr>
          <w:trHeight w:val="317"/>
        </w:trPr>
        <w:tc>
          <w:tcPr>
            <w:tcW w:w="4023" w:type="dxa"/>
          </w:tcPr>
          <w:p w14:paraId="555E4166" w14:textId="77777777" w:rsidR="00470591" w:rsidRDefault="00B67CDA">
            <w:pPr>
              <w:pStyle w:val="TableParagraph"/>
              <w:ind w:left="1380"/>
              <w:rPr>
                <w:sz w:val="24"/>
              </w:rPr>
            </w:pPr>
            <w:r>
              <w:rPr>
                <w:sz w:val="24"/>
              </w:rPr>
              <w:t xml:space="preserve">PU </w:t>
            </w:r>
            <w:r>
              <w:rPr>
                <w:spacing w:val="-4"/>
                <w:sz w:val="24"/>
              </w:rPr>
              <w:t>1039</w:t>
            </w:r>
          </w:p>
        </w:tc>
        <w:tc>
          <w:tcPr>
            <w:tcW w:w="4876" w:type="dxa"/>
          </w:tcPr>
          <w:p w14:paraId="555E4167" w14:textId="77777777" w:rsidR="00470591" w:rsidRDefault="00B67CDA">
            <w:pPr>
              <w:pStyle w:val="TableParagraph"/>
              <w:ind w:left="1677"/>
              <w:rPr>
                <w:sz w:val="24"/>
              </w:rPr>
            </w:pPr>
            <w:r>
              <w:rPr>
                <w:sz w:val="24"/>
              </w:rPr>
              <w:t xml:space="preserve">21,40 </w:t>
            </w:r>
            <w:r>
              <w:rPr>
                <w:spacing w:val="-10"/>
                <w:sz w:val="24"/>
              </w:rPr>
              <w:t>%</w:t>
            </w:r>
          </w:p>
        </w:tc>
      </w:tr>
      <w:tr w:rsidR="00470591" w14:paraId="555E416B" w14:textId="77777777">
        <w:trPr>
          <w:trHeight w:val="291"/>
        </w:trPr>
        <w:tc>
          <w:tcPr>
            <w:tcW w:w="4023" w:type="dxa"/>
          </w:tcPr>
          <w:p w14:paraId="555E4169" w14:textId="77777777" w:rsidR="00470591" w:rsidRDefault="00B67CDA">
            <w:pPr>
              <w:pStyle w:val="TableParagraph"/>
              <w:spacing w:line="256" w:lineRule="exact"/>
              <w:ind w:left="1380"/>
              <w:rPr>
                <w:sz w:val="24"/>
              </w:rPr>
            </w:pPr>
            <w:r>
              <w:rPr>
                <w:sz w:val="24"/>
              </w:rPr>
              <w:t xml:space="preserve">PU </w:t>
            </w:r>
            <w:r>
              <w:rPr>
                <w:spacing w:val="-2"/>
                <w:sz w:val="24"/>
              </w:rPr>
              <w:t>10310</w:t>
            </w:r>
          </w:p>
        </w:tc>
        <w:tc>
          <w:tcPr>
            <w:tcW w:w="4876" w:type="dxa"/>
          </w:tcPr>
          <w:p w14:paraId="555E416A" w14:textId="77777777" w:rsidR="00470591" w:rsidRDefault="00B67CDA">
            <w:pPr>
              <w:pStyle w:val="TableParagraph"/>
              <w:spacing w:line="256" w:lineRule="exact"/>
              <w:ind w:left="1677"/>
              <w:rPr>
                <w:sz w:val="24"/>
              </w:rPr>
            </w:pPr>
            <w:r>
              <w:rPr>
                <w:sz w:val="24"/>
              </w:rPr>
              <w:t xml:space="preserve">20,29 </w:t>
            </w:r>
            <w:r>
              <w:rPr>
                <w:spacing w:val="-10"/>
                <w:sz w:val="24"/>
              </w:rPr>
              <w:t>%</w:t>
            </w:r>
          </w:p>
        </w:tc>
      </w:tr>
    </w:tbl>
    <w:p w14:paraId="555E416C" w14:textId="77777777" w:rsidR="00470591" w:rsidRDefault="00B67CDA">
      <w:pPr>
        <w:pStyle w:val="Corpodetexto"/>
        <w:spacing w:before="3"/>
        <w:ind w:left="0"/>
        <w:rPr>
          <w:sz w:val="18"/>
        </w:rPr>
      </w:pPr>
      <w:r>
        <w:rPr>
          <w:noProof/>
          <w:sz w:val="18"/>
        </w:rPr>
        <mc:AlternateContent>
          <mc:Choice Requires="wps">
            <w:drawing>
              <wp:anchor distT="0" distB="0" distL="0" distR="0" simplePos="0" relativeHeight="487594496" behindDoc="1" locked="0" layoutInCell="1" allowOverlap="1" wp14:anchorId="555E436B" wp14:editId="555E436C">
                <wp:simplePos x="0" y="0"/>
                <wp:positionH relativeFrom="page">
                  <wp:posOffset>952500</wp:posOffset>
                </wp:positionH>
                <wp:positionV relativeFrom="paragraph">
                  <wp:posOffset>148586</wp:posOffset>
                </wp:positionV>
                <wp:extent cx="56515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17AAE3DD" id="Graphic 16" o:spid="_x0000_s1026" style="position:absolute;margin-left:75pt;margin-top:11.7pt;width:44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" path="m,l5651499,e" filled="f" strokecolor="#878787" strokeweight="1pt">
                <v:path arrowok="t"/>
                <w10:wrap type="topAndBottom" anchorx="page"/>
              </v:shape>
            </w:pict>
          </mc:Fallback>
        </mc:AlternateContent>
      </w:r>
    </w:p>
    <w:p w14:paraId="555E416D" w14:textId="77777777" w:rsidR="00470591" w:rsidRDefault="00470591">
      <w:pPr>
        <w:pStyle w:val="Corpodetexto"/>
        <w:rPr>
          <w:sz w:val="18"/>
        </w:rPr>
        <w:sectPr w:rsidR="00470591">
          <w:pgSz w:w="11920" w:h="16840"/>
          <w:pgMar w:top="1460" w:right="1133" w:bottom="280" w:left="1275" w:header="720" w:footer="720" w:gutter="0"/>
          <w:cols w:space="720"/>
        </w:sectPr>
      </w:pPr>
    </w:p>
    <w:p w14:paraId="555E416E" w14:textId="77777777" w:rsidR="00470591" w:rsidRDefault="00B67CDA">
      <w:pPr>
        <w:spacing w:before="80"/>
        <w:ind w:left="165"/>
        <w:jc w:val="both"/>
        <w:rPr>
          <w:sz w:val="20"/>
        </w:rPr>
      </w:pPr>
      <w:r>
        <w:rPr>
          <w:b/>
          <w:sz w:val="20"/>
        </w:rPr>
        <w:lastRenderedPageBreak/>
        <w:t>Tabela</w:t>
      </w:r>
      <w:r>
        <w:rPr>
          <w:b/>
          <w:spacing w:val="-10"/>
          <w:sz w:val="20"/>
        </w:rPr>
        <w:t xml:space="preserve"> </w:t>
      </w:r>
      <w:r>
        <w:rPr>
          <w:b/>
          <w:sz w:val="20"/>
        </w:rPr>
        <w:t>7:</w:t>
      </w:r>
      <w:r>
        <w:rPr>
          <w:b/>
          <w:spacing w:val="-7"/>
          <w:sz w:val="20"/>
        </w:rPr>
        <w:t xml:space="preserve"> </w:t>
      </w:r>
      <w:r>
        <w:rPr>
          <w:sz w:val="20"/>
        </w:rPr>
        <w:t>Quantidade</w:t>
      </w:r>
      <w:r>
        <w:rPr>
          <w:spacing w:val="-7"/>
          <w:sz w:val="20"/>
        </w:rPr>
        <w:t xml:space="preserve"> </w:t>
      </w:r>
      <w:r>
        <w:rPr>
          <w:sz w:val="20"/>
        </w:rPr>
        <w:t>de</w:t>
      </w:r>
      <w:r>
        <w:rPr>
          <w:spacing w:val="-7"/>
          <w:sz w:val="20"/>
        </w:rPr>
        <w:t xml:space="preserve"> </w:t>
      </w:r>
      <w:r>
        <w:rPr>
          <w:sz w:val="20"/>
        </w:rPr>
        <w:t>Nitrogênio</w:t>
      </w:r>
      <w:r>
        <w:rPr>
          <w:spacing w:val="-7"/>
          <w:sz w:val="20"/>
        </w:rPr>
        <w:t xml:space="preserve"> </w:t>
      </w:r>
      <w:r>
        <w:rPr>
          <w:sz w:val="20"/>
        </w:rPr>
        <w:t>liberada</w:t>
      </w:r>
      <w:r>
        <w:rPr>
          <w:spacing w:val="-8"/>
          <w:sz w:val="20"/>
        </w:rPr>
        <w:t xml:space="preserve"> </w:t>
      </w:r>
      <w:r>
        <w:rPr>
          <w:sz w:val="20"/>
        </w:rPr>
        <w:t>pelas</w:t>
      </w:r>
      <w:r>
        <w:rPr>
          <w:spacing w:val="-7"/>
          <w:sz w:val="20"/>
        </w:rPr>
        <w:t xml:space="preserve"> </w:t>
      </w:r>
      <w:r>
        <w:rPr>
          <w:sz w:val="20"/>
        </w:rPr>
        <w:t>amostras</w:t>
      </w:r>
      <w:r>
        <w:rPr>
          <w:spacing w:val="-7"/>
          <w:sz w:val="20"/>
        </w:rPr>
        <w:t xml:space="preserve"> </w:t>
      </w:r>
      <w:r>
        <w:rPr>
          <w:sz w:val="20"/>
        </w:rPr>
        <w:t>do</w:t>
      </w:r>
      <w:r>
        <w:rPr>
          <w:spacing w:val="-7"/>
          <w:sz w:val="20"/>
        </w:rPr>
        <w:t xml:space="preserve"> </w:t>
      </w:r>
      <w:r>
        <w:rPr>
          <w:sz w:val="20"/>
        </w:rPr>
        <w:t>ensaio</w:t>
      </w:r>
      <w:r>
        <w:rPr>
          <w:spacing w:val="-7"/>
          <w:sz w:val="20"/>
        </w:rPr>
        <w:t xml:space="preserve"> </w:t>
      </w:r>
      <w:r>
        <w:rPr>
          <w:sz w:val="20"/>
        </w:rPr>
        <w:t>de</w:t>
      </w:r>
      <w:r>
        <w:rPr>
          <w:spacing w:val="-7"/>
          <w:sz w:val="20"/>
        </w:rPr>
        <w:t xml:space="preserve"> </w:t>
      </w:r>
      <w:r>
        <w:rPr>
          <w:spacing w:val="-2"/>
          <w:sz w:val="20"/>
        </w:rPr>
        <w:t>liberação.</w:t>
      </w:r>
    </w:p>
    <w:p w14:paraId="555E416F" w14:textId="77777777" w:rsidR="00470591" w:rsidRDefault="00470591">
      <w:pPr>
        <w:pStyle w:val="Corpodetexto"/>
        <w:spacing w:before="1"/>
        <w:ind w:left="0"/>
        <w:rPr>
          <w:sz w:val="19"/>
        </w:rPr>
      </w:pPr>
    </w:p>
    <w:tbl>
      <w:tblPr>
        <w:tblStyle w:val="TableNormal"/>
        <w:tblW w:w="0" w:type="auto"/>
        <w:tblInd w:w="122" w:type="dxa"/>
        <w:tblLayout w:type="fixed"/>
        <w:tblLook w:val="01E0" w:firstRow="1" w:lastRow="1" w:firstColumn="1" w:lastColumn="1" w:noHBand="0" w:noVBand="0"/>
      </w:tblPr>
      <w:tblGrid>
        <w:gridCol w:w="1812"/>
        <w:gridCol w:w="2042"/>
        <w:gridCol w:w="5262"/>
      </w:tblGrid>
      <w:tr w:rsidR="00470591" w14:paraId="555E4173" w14:textId="77777777">
        <w:trPr>
          <w:trHeight w:val="620"/>
        </w:trPr>
        <w:tc>
          <w:tcPr>
            <w:tcW w:w="1812" w:type="dxa"/>
            <w:tcBorders>
              <w:top w:val="single" w:sz="8" w:space="0" w:color="878787"/>
              <w:bottom w:val="single" w:sz="8" w:space="0" w:color="878787"/>
            </w:tcBorders>
          </w:tcPr>
          <w:p w14:paraId="555E4170" w14:textId="77777777" w:rsidR="00470591" w:rsidRDefault="00B67CDA">
            <w:pPr>
              <w:pStyle w:val="TableParagraph"/>
              <w:spacing w:before="122"/>
              <w:ind w:left="421"/>
              <w:jc w:val="center"/>
              <w:rPr>
                <w:b/>
                <w:sz w:val="24"/>
              </w:rPr>
            </w:pPr>
            <w:r>
              <w:rPr>
                <w:b/>
                <w:spacing w:val="-2"/>
                <w:sz w:val="24"/>
              </w:rPr>
              <w:t>Ensaio</w:t>
            </w:r>
          </w:p>
        </w:tc>
        <w:tc>
          <w:tcPr>
            <w:tcW w:w="2042" w:type="dxa"/>
            <w:tcBorders>
              <w:top w:val="single" w:sz="8" w:space="0" w:color="878787"/>
              <w:bottom w:val="single" w:sz="8" w:space="0" w:color="878787"/>
            </w:tcBorders>
          </w:tcPr>
          <w:p w14:paraId="555E4171" w14:textId="77777777" w:rsidR="00470591" w:rsidRDefault="00B67CDA">
            <w:pPr>
              <w:pStyle w:val="TableParagraph"/>
              <w:spacing w:before="122"/>
              <w:ind w:left="1118"/>
              <w:rPr>
                <w:b/>
                <w:sz w:val="24"/>
              </w:rPr>
            </w:pPr>
            <w:r>
              <w:rPr>
                <w:b/>
                <w:spacing w:val="-2"/>
                <w:sz w:val="24"/>
              </w:rPr>
              <w:t>Tempo</w:t>
            </w:r>
          </w:p>
        </w:tc>
        <w:tc>
          <w:tcPr>
            <w:tcW w:w="5262" w:type="dxa"/>
            <w:tcBorders>
              <w:top w:val="single" w:sz="8" w:space="0" w:color="878787"/>
              <w:bottom w:val="single" w:sz="8" w:space="0" w:color="878787"/>
            </w:tcBorders>
          </w:tcPr>
          <w:p w14:paraId="555E4172" w14:textId="77777777" w:rsidR="00470591" w:rsidRDefault="00B67CDA">
            <w:pPr>
              <w:pStyle w:val="TableParagraph"/>
              <w:spacing w:before="122"/>
              <w:ind w:left="1236"/>
              <w:rPr>
                <w:b/>
                <w:sz w:val="24"/>
              </w:rPr>
            </w:pPr>
            <w:r>
              <w:rPr>
                <w:b/>
                <w:sz w:val="24"/>
              </w:rPr>
              <w:t xml:space="preserve">%N média </w:t>
            </w:r>
            <w:r>
              <w:rPr>
                <w:b/>
                <w:spacing w:val="-2"/>
                <w:sz w:val="24"/>
              </w:rPr>
              <w:t>Liberada</w:t>
            </w:r>
          </w:p>
        </w:tc>
      </w:tr>
      <w:tr w:rsidR="00470591" w14:paraId="555E4177" w14:textId="77777777">
        <w:trPr>
          <w:trHeight w:val="431"/>
        </w:trPr>
        <w:tc>
          <w:tcPr>
            <w:tcW w:w="1812" w:type="dxa"/>
            <w:tcBorders>
              <w:top w:val="single" w:sz="8" w:space="0" w:color="878787"/>
            </w:tcBorders>
          </w:tcPr>
          <w:p w14:paraId="555E4174" w14:textId="77777777" w:rsidR="00470591" w:rsidRDefault="00B67CDA">
            <w:pPr>
              <w:pStyle w:val="TableParagraph"/>
              <w:spacing w:before="123"/>
              <w:ind w:left="421" w:right="93"/>
              <w:jc w:val="center"/>
              <w:rPr>
                <w:sz w:val="24"/>
              </w:rPr>
            </w:pPr>
            <w:r>
              <w:rPr>
                <w:spacing w:val="-10"/>
                <w:sz w:val="24"/>
              </w:rPr>
              <w:t>1</w:t>
            </w:r>
          </w:p>
        </w:tc>
        <w:tc>
          <w:tcPr>
            <w:tcW w:w="2042" w:type="dxa"/>
            <w:tcBorders>
              <w:top w:val="single" w:sz="8" w:space="0" w:color="878787"/>
            </w:tcBorders>
          </w:tcPr>
          <w:p w14:paraId="555E4175" w14:textId="77777777" w:rsidR="00470591" w:rsidRDefault="00B67CDA">
            <w:pPr>
              <w:pStyle w:val="TableParagraph"/>
              <w:spacing w:before="123"/>
              <w:ind w:left="1118"/>
              <w:rPr>
                <w:sz w:val="24"/>
              </w:rPr>
            </w:pPr>
            <w:r>
              <w:rPr>
                <w:spacing w:val="-5"/>
                <w:sz w:val="24"/>
              </w:rPr>
              <w:t>24h</w:t>
            </w:r>
          </w:p>
        </w:tc>
        <w:tc>
          <w:tcPr>
            <w:tcW w:w="5262" w:type="dxa"/>
            <w:tcBorders>
              <w:top w:val="single" w:sz="8" w:space="0" w:color="878787"/>
            </w:tcBorders>
          </w:tcPr>
          <w:p w14:paraId="555E4176" w14:textId="77777777" w:rsidR="00470591" w:rsidRDefault="00B67CDA">
            <w:pPr>
              <w:pStyle w:val="TableParagraph"/>
              <w:spacing w:before="119"/>
              <w:ind w:left="1236"/>
              <w:rPr>
                <w:sz w:val="24"/>
              </w:rPr>
            </w:pPr>
            <w:r>
              <w:rPr>
                <w:sz w:val="24"/>
              </w:rPr>
              <w:t xml:space="preserve">(09,90 </w:t>
            </w:r>
            <w:r>
              <w:rPr>
                <w:rFonts w:ascii="Cambria Math" w:hAnsi="Cambria Math"/>
                <w:sz w:val="24"/>
              </w:rPr>
              <w:t>±</w:t>
            </w:r>
            <w:r>
              <w:rPr>
                <w:rFonts w:ascii="Cambria Math" w:hAnsi="Cambria Math"/>
                <w:spacing w:val="7"/>
                <w:sz w:val="24"/>
              </w:rPr>
              <w:t xml:space="preserve"> </w:t>
            </w:r>
            <w:r>
              <w:rPr>
                <w:sz w:val="24"/>
              </w:rPr>
              <w:t>0,66)</w:t>
            </w:r>
            <w:r>
              <w:rPr>
                <w:spacing w:val="-40"/>
                <w:sz w:val="24"/>
              </w:rPr>
              <w:t xml:space="preserve"> </w:t>
            </w:r>
            <w:r>
              <w:rPr>
                <w:spacing w:val="-10"/>
                <w:sz w:val="24"/>
              </w:rPr>
              <w:t>%</w:t>
            </w:r>
          </w:p>
        </w:tc>
      </w:tr>
      <w:tr w:rsidR="00470591" w14:paraId="555E417B" w14:textId="77777777">
        <w:trPr>
          <w:trHeight w:val="329"/>
        </w:trPr>
        <w:tc>
          <w:tcPr>
            <w:tcW w:w="1812" w:type="dxa"/>
          </w:tcPr>
          <w:p w14:paraId="555E4178" w14:textId="77777777" w:rsidR="00470591" w:rsidRDefault="00470591">
            <w:pPr>
              <w:pStyle w:val="TableParagraph"/>
              <w:spacing w:before="0"/>
            </w:pPr>
          </w:p>
        </w:tc>
        <w:tc>
          <w:tcPr>
            <w:tcW w:w="2042" w:type="dxa"/>
          </w:tcPr>
          <w:p w14:paraId="555E4179" w14:textId="77777777" w:rsidR="00470591" w:rsidRDefault="00B67CDA">
            <w:pPr>
              <w:pStyle w:val="TableParagraph"/>
              <w:spacing w:before="21"/>
              <w:ind w:left="434"/>
              <w:jc w:val="center"/>
              <w:rPr>
                <w:sz w:val="24"/>
              </w:rPr>
            </w:pPr>
            <w:r>
              <w:rPr>
                <w:spacing w:val="-5"/>
                <w:sz w:val="24"/>
              </w:rPr>
              <w:t>7d</w:t>
            </w:r>
          </w:p>
        </w:tc>
        <w:tc>
          <w:tcPr>
            <w:tcW w:w="5262" w:type="dxa"/>
          </w:tcPr>
          <w:p w14:paraId="555E417A" w14:textId="77777777" w:rsidR="00470591" w:rsidRDefault="00B67CDA">
            <w:pPr>
              <w:pStyle w:val="TableParagraph"/>
              <w:spacing w:before="17"/>
              <w:ind w:left="1236"/>
              <w:rPr>
                <w:sz w:val="24"/>
              </w:rPr>
            </w:pPr>
            <w:r>
              <w:rPr>
                <w:sz w:val="24"/>
              </w:rPr>
              <w:t xml:space="preserve">(31,20 </w:t>
            </w:r>
            <w:r>
              <w:rPr>
                <w:rFonts w:ascii="Cambria Math" w:hAnsi="Cambria Math"/>
                <w:sz w:val="24"/>
              </w:rPr>
              <w:t>±</w:t>
            </w:r>
            <w:r>
              <w:rPr>
                <w:rFonts w:ascii="Cambria Math" w:hAnsi="Cambria Math"/>
                <w:spacing w:val="7"/>
                <w:sz w:val="24"/>
              </w:rPr>
              <w:t xml:space="preserve"> </w:t>
            </w:r>
            <w:r>
              <w:rPr>
                <w:sz w:val="24"/>
              </w:rPr>
              <w:t>0,73)</w:t>
            </w:r>
            <w:r>
              <w:rPr>
                <w:spacing w:val="-40"/>
                <w:sz w:val="24"/>
              </w:rPr>
              <w:t xml:space="preserve"> </w:t>
            </w:r>
            <w:r>
              <w:rPr>
                <w:spacing w:val="-10"/>
                <w:sz w:val="24"/>
              </w:rPr>
              <w:t>%</w:t>
            </w:r>
          </w:p>
        </w:tc>
      </w:tr>
      <w:tr w:rsidR="00470591" w14:paraId="555E417F" w14:textId="77777777">
        <w:trPr>
          <w:trHeight w:val="329"/>
        </w:trPr>
        <w:tc>
          <w:tcPr>
            <w:tcW w:w="1812" w:type="dxa"/>
          </w:tcPr>
          <w:p w14:paraId="555E417C" w14:textId="77777777" w:rsidR="00470591" w:rsidRDefault="00470591">
            <w:pPr>
              <w:pStyle w:val="TableParagraph"/>
              <w:spacing w:before="0"/>
            </w:pPr>
          </w:p>
        </w:tc>
        <w:tc>
          <w:tcPr>
            <w:tcW w:w="2042" w:type="dxa"/>
          </w:tcPr>
          <w:p w14:paraId="555E417D" w14:textId="77777777" w:rsidR="00470591" w:rsidRDefault="00B67CDA">
            <w:pPr>
              <w:pStyle w:val="TableParagraph"/>
              <w:spacing w:before="21"/>
              <w:ind w:left="1118"/>
              <w:rPr>
                <w:sz w:val="24"/>
              </w:rPr>
            </w:pPr>
            <w:r>
              <w:rPr>
                <w:spacing w:val="-5"/>
                <w:sz w:val="24"/>
              </w:rPr>
              <w:t>21d</w:t>
            </w:r>
          </w:p>
        </w:tc>
        <w:tc>
          <w:tcPr>
            <w:tcW w:w="5262" w:type="dxa"/>
          </w:tcPr>
          <w:p w14:paraId="555E417E" w14:textId="77777777" w:rsidR="00470591" w:rsidRDefault="00B67CDA">
            <w:pPr>
              <w:pStyle w:val="TableParagraph"/>
              <w:spacing w:before="17"/>
              <w:ind w:left="1236"/>
              <w:rPr>
                <w:sz w:val="24"/>
              </w:rPr>
            </w:pPr>
            <w:r>
              <w:rPr>
                <w:sz w:val="24"/>
              </w:rPr>
              <w:t xml:space="preserve">(35,20 </w:t>
            </w:r>
            <w:r>
              <w:rPr>
                <w:rFonts w:ascii="Cambria Math" w:hAnsi="Cambria Math"/>
                <w:sz w:val="24"/>
              </w:rPr>
              <w:t>±</w:t>
            </w:r>
            <w:r>
              <w:rPr>
                <w:rFonts w:ascii="Cambria Math" w:hAnsi="Cambria Math"/>
                <w:spacing w:val="7"/>
                <w:sz w:val="24"/>
              </w:rPr>
              <w:t xml:space="preserve"> </w:t>
            </w:r>
            <w:r>
              <w:rPr>
                <w:sz w:val="24"/>
              </w:rPr>
              <w:t>0,18)</w:t>
            </w:r>
            <w:r>
              <w:rPr>
                <w:spacing w:val="-40"/>
                <w:sz w:val="24"/>
              </w:rPr>
              <w:t xml:space="preserve"> </w:t>
            </w:r>
            <w:r>
              <w:rPr>
                <w:spacing w:val="-10"/>
                <w:sz w:val="24"/>
              </w:rPr>
              <w:t>%</w:t>
            </w:r>
          </w:p>
        </w:tc>
      </w:tr>
      <w:tr w:rsidR="00470591" w14:paraId="555E4183" w14:textId="77777777">
        <w:trPr>
          <w:trHeight w:val="529"/>
        </w:trPr>
        <w:tc>
          <w:tcPr>
            <w:tcW w:w="1812" w:type="dxa"/>
            <w:tcBorders>
              <w:bottom w:val="single" w:sz="8" w:space="0" w:color="878787"/>
            </w:tcBorders>
          </w:tcPr>
          <w:p w14:paraId="555E4180" w14:textId="77777777" w:rsidR="00470591" w:rsidRDefault="00470591">
            <w:pPr>
              <w:pStyle w:val="TableParagraph"/>
              <w:spacing w:before="0"/>
            </w:pPr>
          </w:p>
        </w:tc>
        <w:tc>
          <w:tcPr>
            <w:tcW w:w="2042" w:type="dxa"/>
            <w:tcBorders>
              <w:bottom w:val="single" w:sz="8" w:space="0" w:color="878787"/>
            </w:tcBorders>
          </w:tcPr>
          <w:p w14:paraId="555E4181" w14:textId="77777777" w:rsidR="00470591" w:rsidRDefault="00B67CDA">
            <w:pPr>
              <w:pStyle w:val="TableParagraph"/>
              <w:spacing w:before="21"/>
              <w:ind w:left="1118"/>
              <w:rPr>
                <w:sz w:val="24"/>
              </w:rPr>
            </w:pPr>
            <w:r>
              <w:rPr>
                <w:spacing w:val="-5"/>
                <w:sz w:val="24"/>
              </w:rPr>
              <w:t>28d</w:t>
            </w:r>
          </w:p>
        </w:tc>
        <w:tc>
          <w:tcPr>
            <w:tcW w:w="5262" w:type="dxa"/>
            <w:tcBorders>
              <w:bottom w:val="single" w:sz="8" w:space="0" w:color="878787"/>
            </w:tcBorders>
          </w:tcPr>
          <w:p w14:paraId="555E4182" w14:textId="77777777" w:rsidR="00470591" w:rsidRDefault="00B67CDA">
            <w:pPr>
              <w:pStyle w:val="TableParagraph"/>
              <w:spacing w:before="17"/>
              <w:ind w:left="1236"/>
              <w:rPr>
                <w:sz w:val="24"/>
              </w:rPr>
            </w:pPr>
            <w:r>
              <w:rPr>
                <w:sz w:val="24"/>
              </w:rPr>
              <w:t xml:space="preserve">(36,10 </w:t>
            </w:r>
            <w:r>
              <w:rPr>
                <w:rFonts w:ascii="Cambria Math" w:hAnsi="Cambria Math"/>
                <w:sz w:val="24"/>
              </w:rPr>
              <w:t>±</w:t>
            </w:r>
            <w:r>
              <w:rPr>
                <w:rFonts w:ascii="Cambria Math" w:hAnsi="Cambria Math"/>
                <w:spacing w:val="7"/>
                <w:sz w:val="24"/>
              </w:rPr>
              <w:t xml:space="preserve"> </w:t>
            </w:r>
            <w:r>
              <w:rPr>
                <w:sz w:val="24"/>
              </w:rPr>
              <w:t>0,04)</w:t>
            </w:r>
            <w:r>
              <w:rPr>
                <w:spacing w:val="20"/>
                <w:sz w:val="24"/>
              </w:rPr>
              <w:t xml:space="preserve"> </w:t>
            </w:r>
            <w:r>
              <w:rPr>
                <w:spacing w:val="-10"/>
                <w:sz w:val="24"/>
              </w:rPr>
              <w:t>%</w:t>
            </w:r>
          </w:p>
        </w:tc>
      </w:tr>
      <w:tr w:rsidR="00470591" w14:paraId="555E4187" w14:textId="77777777">
        <w:trPr>
          <w:trHeight w:val="426"/>
        </w:trPr>
        <w:tc>
          <w:tcPr>
            <w:tcW w:w="1812" w:type="dxa"/>
            <w:tcBorders>
              <w:top w:val="single" w:sz="8" w:space="0" w:color="878787"/>
            </w:tcBorders>
          </w:tcPr>
          <w:p w14:paraId="555E4184" w14:textId="77777777" w:rsidR="00470591" w:rsidRDefault="00B67CDA">
            <w:pPr>
              <w:pStyle w:val="TableParagraph"/>
              <w:spacing w:before="118"/>
              <w:ind w:left="421" w:right="93"/>
              <w:jc w:val="center"/>
              <w:rPr>
                <w:sz w:val="24"/>
              </w:rPr>
            </w:pPr>
            <w:r>
              <w:rPr>
                <w:spacing w:val="-10"/>
                <w:sz w:val="24"/>
              </w:rPr>
              <w:t>2</w:t>
            </w:r>
          </w:p>
        </w:tc>
        <w:tc>
          <w:tcPr>
            <w:tcW w:w="2042" w:type="dxa"/>
            <w:tcBorders>
              <w:top w:val="single" w:sz="8" w:space="0" w:color="878787"/>
            </w:tcBorders>
          </w:tcPr>
          <w:p w14:paraId="555E4185" w14:textId="77777777" w:rsidR="00470591" w:rsidRDefault="00B67CDA">
            <w:pPr>
              <w:pStyle w:val="TableParagraph"/>
              <w:spacing w:before="118"/>
              <w:ind w:left="1118"/>
              <w:rPr>
                <w:sz w:val="24"/>
              </w:rPr>
            </w:pPr>
            <w:r>
              <w:rPr>
                <w:spacing w:val="-5"/>
                <w:sz w:val="24"/>
              </w:rPr>
              <w:t>24h</w:t>
            </w:r>
          </w:p>
        </w:tc>
        <w:tc>
          <w:tcPr>
            <w:tcW w:w="5262" w:type="dxa"/>
            <w:tcBorders>
              <w:top w:val="single" w:sz="8" w:space="0" w:color="878787"/>
            </w:tcBorders>
          </w:tcPr>
          <w:p w14:paraId="555E4186" w14:textId="77777777" w:rsidR="00470591" w:rsidRDefault="00B67CDA">
            <w:pPr>
              <w:pStyle w:val="TableParagraph"/>
              <w:spacing w:before="114"/>
              <w:ind w:left="1236"/>
              <w:rPr>
                <w:sz w:val="24"/>
              </w:rPr>
            </w:pPr>
            <w:r>
              <w:rPr>
                <w:sz w:val="24"/>
              </w:rPr>
              <w:t xml:space="preserve">(04,50 </w:t>
            </w:r>
            <w:r>
              <w:rPr>
                <w:rFonts w:ascii="Cambria Math" w:hAnsi="Cambria Math"/>
                <w:sz w:val="24"/>
              </w:rPr>
              <w:t>±</w:t>
            </w:r>
            <w:r>
              <w:rPr>
                <w:rFonts w:ascii="Cambria Math" w:hAnsi="Cambria Math"/>
                <w:spacing w:val="66"/>
                <w:sz w:val="24"/>
              </w:rPr>
              <w:t xml:space="preserve"> </w:t>
            </w:r>
            <w:r>
              <w:rPr>
                <w:spacing w:val="-2"/>
                <w:sz w:val="24"/>
              </w:rPr>
              <w:t>0,29)%</w:t>
            </w:r>
          </w:p>
        </w:tc>
      </w:tr>
      <w:tr w:rsidR="00470591" w14:paraId="555E418B" w14:textId="77777777">
        <w:trPr>
          <w:trHeight w:val="329"/>
        </w:trPr>
        <w:tc>
          <w:tcPr>
            <w:tcW w:w="1812" w:type="dxa"/>
          </w:tcPr>
          <w:p w14:paraId="555E4188" w14:textId="77777777" w:rsidR="00470591" w:rsidRDefault="00470591">
            <w:pPr>
              <w:pStyle w:val="TableParagraph"/>
              <w:spacing w:before="0"/>
            </w:pPr>
          </w:p>
        </w:tc>
        <w:tc>
          <w:tcPr>
            <w:tcW w:w="2042" w:type="dxa"/>
          </w:tcPr>
          <w:p w14:paraId="555E4189" w14:textId="77777777" w:rsidR="00470591" w:rsidRDefault="00B67CDA">
            <w:pPr>
              <w:pStyle w:val="TableParagraph"/>
              <w:spacing w:before="21"/>
              <w:ind w:left="434"/>
              <w:jc w:val="center"/>
              <w:rPr>
                <w:sz w:val="24"/>
              </w:rPr>
            </w:pPr>
            <w:r>
              <w:rPr>
                <w:spacing w:val="-5"/>
                <w:sz w:val="24"/>
              </w:rPr>
              <w:t>7d</w:t>
            </w:r>
          </w:p>
        </w:tc>
        <w:tc>
          <w:tcPr>
            <w:tcW w:w="5262" w:type="dxa"/>
          </w:tcPr>
          <w:p w14:paraId="555E418A" w14:textId="77777777" w:rsidR="00470591" w:rsidRDefault="00B67CDA">
            <w:pPr>
              <w:pStyle w:val="TableParagraph"/>
              <w:spacing w:before="17"/>
              <w:ind w:left="1236"/>
              <w:rPr>
                <w:sz w:val="24"/>
              </w:rPr>
            </w:pPr>
            <w:r>
              <w:rPr>
                <w:sz w:val="24"/>
              </w:rPr>
              <w:t xml:space="preserve">(27,30 </w:t>
            </w:r>
            <w:r>
              <w:rPr>
                <w:rFonts w:ascii="Cambria Math" w:hAnsi="Cambria Math"/>
                <w:sz w:val="24"/>
              </w:rPr>
              <w:t>±</w:t>
            </w:r>
            <w:r>
              <w:rPr>
                <w:rFonts w:ascii="Cambria Math" w:hAnsi="Cambria Math"/>
                <w:spacing w:val="7"/>
                <w:sz w:val="24"/>
              </w:rPr>
              <w:t xml:space="preserve"> </w:t>
            </w:r>
            <w:r>
              <w:rPr>
                <w:sz w:val="24"/>
              </w:rPr>
              <w:t>0,70)</w:t>
            </w:r>
            <w:r>
              <w:rPr>
                <w:spacing w:val="-40"/>
                <w:sz w:val="24"/>
              </w:rPr>
              <w:t xml:space="preserve"> </w:t>
            </w:r>
            <w:r>
              <w:rPr>
                <w:spacing w:val="-10"/>
                <w:sz w:val="24"/>
              </w:rPr>
              <w:t>%</w:t>
            </w:r>
          </w:p>
        </w:tc>
      </w:tr>
      <w:tr w:rsidR="00470591" w14:paraId="555E418F" w14:textId="77777777">
        <w:trPr>
          <w:trHeight w:val="329"/>
        </w:trPr>
        <w:tc>
          <w:tcPr>
            <w:tcW w:w="1812" w:type="dxa"/>
          </w:tcPr>
          <w:p w14:paraId="555E418C" w14:textId="77777777" w:rsidR="00470591" w:rsidRDefault="00470591">
            <w:pPr>
              <w:pStyle w:val="TableParagraph"/>
              <w:spacing w:before="0"/>
            </w:pPr>
          </w:p>
        </w:tc>
        <w:tc>
          <w:tcPr>
            <w:tcW w:w="2042" w:type="dxa"/>
          </w:tcPr>
          <w:p w14:paraId="555E418D" w14:textId="77777777" w:rsidR="00470591" w:rsidRDefault="00B67CDA">
            <w:pPr>
              <w:pStyle w:val="TableParagraph"/>
              <w:spacing w:before="21"/>
              <w:ind w:left="1118"/>
              <w:rPr>
                <w:sz w:val="24"/>
              </w:rPr>
            </w:pPr>
            <w:r>
              <w:rPr>
                <w:spacing w:val="-5"/>
                <w:sz w:val="24"/>
              </w:rPr>
              <w:t>21d</w:t>
            </w:r>
          </w:p>
        </w:tc>
        <w:tc>
          <w:tcPr>
            <w:tcW w:w="5262" w:type="dxa"/>
          </w:tcPr>
          <w:p w14:paraId="555E418E" w14:textId="77777777" w:rsidR="00470591" w:rsidRDefault="00B67CDA">
            <w:pPr>
              <w:pStyle w:val="TableParagraph"/>
              <w:spacing w:before="17"/>
              <w:ind w:left="1236"/>
              <w:rPr>
                <w:sz w:val="24"/>
              </w:rPr>
            </w:pPr>
            <w:r>
              <w:rPr>
                <w:sz w:val="24"/>
              </w:rPr>
              <w:t xml:space="preserve">(37,80 </w:t>
            </w:r>
            <w:r>
              <w:rPr>
                <w:rFonts w:ascii="Cambria Math" w:hAnsi="Cambria Math"/>
                <w:sz w:val="24"/>
              </w:rPr>
              <w:t>±</w:t>
            </w:r>
            <w:r>
              <w:rPr>
                <w:rFonts w:ascii="Cambria Math" w:hAnsi="Cambria Math"/>
                <w:spacing w:val="7"/>
                <w:sz w:val="24"/>
              </w:rPr>
              <w:t xml:space="preserve"> </w:t>
            </w:r>
            <w:r>
              <w:rPr>
                <w:sz w:val="24"/>
              </w:rPr>
              <w:t>0,18)</w:t>
            </w:r>
            <w:r>
              <w:rPr>
                <w:spacing w:val="-40"/>
                <w:sz w:val="24"/>
              </w:rPr>
              <w:t xml:space="preserve"> </w:t>
            </w:r>
            <w:r>
              <w:rPr>
                <w:spacing w:val="-10"/>
                <w:sz w:val="24"/>
              </w:rPr>
              <w:t>%</w:t>
            </w:r>
          </w:p>
        </w:tc>
      </w:tr>
      <w:tr w:rsidR="00470591" w14:paraId="555E4193" w14:textId="77777777">
        <w:trPr>
          <w:trHeight w:val="534"/>
        </w:trPr>
        <w:tc>
          <w:tcPr>
            <w:tcW w:w="1812" w:type="dxa"/>
            <w:tcBorders>
              <w:bottom w:val="single" w:sz="8" w:space="0" w:color="878787"/>
            </w:tcBorders>
          </w:tcPr>
          <w:p w14:paraId="555E4190" w14:textId="77777777" w:rsidR="00470591" w:rsidRDefault="00470591">
            <w:pPr>
              <w:pStyle w:val="TableParagraph"/>
              <w:spacing w:before="0"/>
            </w:pPr>
          </w:p>
        </w:tc>
        <w:tc>
          <w:tcPr>
            <w:tcW w:w="2042" w:type="dxa"/>
            <w:tcBorders>
              <w:bottom w:val="single" w:sz="8" w:space="0" w:color="878787"/>
            </w:tcBorders>
          </w:tcPr>
          <w:p w14:paraId="555E4191" w14:textId="77777777" w:rsidR="00470591" w:rsidRDefault="00B67CDA">
            <w:pPr>
              <w:pStyle w:val="TableParagraph"/>
              <w:spacing w:before="21"/>
              <w:ind w:left="1118"/>
              <w:rPr>
                <w:sz w:val="24"/>
              </w:rPr>
            </w:pPr>
            <w:r>
              <w:rPr>
                <w:spacing w:val="-5"/>
                <w:sz w:val="24"/>
              </w:rPr>
              <w:t>28d</w:t>
            </w:r>
          </w:p>
        </w:tc>
        <w:tc>
          <w:tcPr>
            <w:tcW w:w="5262" w:type="dxa"/>
            <w:tcBorders>
              <w:bottom w:val="single" w:sz="8" w:space="0" w:color="878787"/>
            </w:tcBorders>
          </w:tcPr>
          <w:p w14:paraId="555E4192" w14:textId="77777777" w:rsidR="00470591" w:rsidRDefault="00B67CDA">
            <w:pPr>
              <w:pStyle w:val="TableParagraph"/>
              <w:spacing w:before="17"/>
              <w:ind w:left="1236"/>
              <w:rPr>
                <w:sz w:val="24"/>
              </w:rPr>
            </w:pPr>
            <w:r>
              <w:rPr>
                <w:sz w:val="24"/>
              </w:rPr>
              <w:t xml:space="preserve">(39,30 </w:t>
            </w:r>
            <w:r>
              <w:rPr>
                <w:rFonts w:ascii="Cambria Math" w:hAnsi="Cambria Math"/>
                <w:sz w:val="24"/>
              </w:rPr>
              <w:t>±</w:t>
            </w:r>
            <w:r>
              <w:rPr>
                <w:rFonts w:ascii="Cambria Math" w:hAnsi="Cambria Math"/>
                <w:spacing w:val="7"/>
                <w:sz w:val="24"/>
              </w:rPr>
              <w:t xml:space="preserve"> </w:t>
            </w:r>
            <w:r>
              <w:rPr>
                <w:sz w:val="24"/>
              </w:rPr>
              <w:t>0,04)</w:t>
            </w:r>
            <w:r>
              <w:rPr>
                <w:spacing w:val="-40"/>
                <w:sz w:val="24"/>
              </w:rPr>
              <w:t xml:space="preserve"> </w:t>
            </w:r>
            <w:r>
              <w:rPr>
                <w:spacing w:val="-10"/>
                <w:sz w:val="24"/>
              </w:rPr>
              <w:t>%</w:t>
            </w:r>
          </w:p>
        </w:tc>
      </w:tr>
      <w:tr w:rsidR="00470591" w14:paraId="555E419D" w14:textId="77777777">
        <w:trPr>
          <w:trHeight w:val="1017"/>
        </w:trPr>
        <w:tc>
          <w:tcPr>
            <w:tcW w:w="1812" w:type="dxa"/>
            <w:tcBorders>
              <w:top w:val="single" w:sz="8" w:space="0" w:color="878787"/>
            </w:tcBorders>
          </w:tcPr>
          <w:p w14:paraId="555E4194" w14:textId="77777777" w:rsidR="00470591" w:rsidRDefault="00470591">
            <w:pPr>
              <w:pStyle w:val="TableParagraph"/>
              <w:spacing w:before="147"/>
              <w:rPr>
                <w:sz w:val="24"/>
              </w:rPr>
            </w:pPr>
          </w:p>
          <w:p w14:paraId="555E4195" w14:textId="77777777" w:rsidR="00470591" w:rsidRDefault="00B67CDA">
            <w:pPr>
              <w:pStyle w:val="TableParagraph"/>
              <w:spacing w:before="1"/>
              <w:ind w:left="50"/>
              <w:rPr>
                <w:b/>
                <w:sz w:val="24"/>
              </w:rPr>
            </w:pPr>
            <w:r>
              <w:rPr>
                <w:b/>
                <w:spacing w:val="-2"/>
                <w:sz w:val="24"/>
                <w:u w:val="single"/>
              </w:rPr>
              <w:t>Conclusões:</w:t>
            </w:r>
          </w:p>
          <w:p w14:paraId="555E4196" w14:textId="77777777" w:rsidR="00470591" w:rsidRDefault="00B67CDA">
            <w:pPr>
              <w:pStyle w:val="TableParagraph"/>
              <w:spacing w:before="41" w:line="256" w:lineRule="exact"/>
              <w:ind w:left="50"/>
              <w:rPr>
                <w:sz w:val="24"/>
              </w:rPr>
            </w:pPr>
            <w:r>
              <w:rPr>
                <w:sz w:val="24"/>
              </w:rPr>
              <w:t>Como</w:t>
            </w:r>
            <w:r>
              <w:rPr>
                <w:spacing w:val="73"/>
                <w:sz w:val="24"/>
              </w:rPr>
              <w:t xml:space="preserve"> </w:t>
            </w:r>
            <w:r>
              <w:rPr>
                <w:spacing w:val="-2"/>
                <w:sz w:val="24"/>
              </w:rPr>
              <w:t>verificado</w:t>
            </w:r>
          </w:p>
        </w:tc>
        <w:tc>
          <w:tcPr>
            <w:tcW w:w="2042" w:type="dxa"/>
            <w:tcBorders>
              <w:top w:val="single" w:sz="8" w:space="0" w:color="878787"/>
            </w:tcBorders>
          </w:tcPr>
          <w:p w14:paraId="555E4197" w14:textId="77777777" w:rsidR="00470591" w:rsidRDefault="00470591">
            <w:pPr>
              <w:pStyle w:val="TableParagraph"/>
              <w:spacing w:before="0"/>
              <w:rPr>
                <w:sz w:val="24"/>
              </w:rPr>
            </w:pPr>
          </w:p>
          <w:p w14:paraId="555E4198" w14:textId="77777777" w:rsidR="00470591" w:rsidRDefault="00470591">
            <w:pPr>
              <w:pStyle w:val="TableParagraph"/>
              <w:spacing w:before="189"/>
              <w:rPr>
                <w:sz w:val="24"/>
              </w:rPr>
            </w:pPr>
          </w:p>
          <w:p w14:paraId="555E4199" w14:textId="77777777" w:rsidR="00470591" w:rsidRDefault="00B67CDA">
            <w:pPr>
              <w:pStyle w:val="TableParagraph"/>
              <w:spacing w:before="0" w:line="256" w:lineRule="exact"/>
              <w:ind w:left="67"/>
              <w:rPr>
                <w:sz w:val="24"/>
              </w:rPr>
            </w:pPr>
            <w:r>
              <w:rPr>
                <w:sz w:val="24"/>
              </w:rPr>
              <w:t>pela</w:t>
            </w:r>
            <w:r>
              <w:rPr>
                <w:spacing w:val="75"/>
                <w:sz w:val="24"/>
              </w:rPr>
              <w:t xml:space="preserve"> </w:t>
            </w:r>
            <w:r>
              <w:rPr>
                <w:spacing w:val="-2"/>
                <w:sz w:val="24"/>
              </w:rPr>
              <w:t>caracterização</w:t>
            </w:r>
          </w:p>
        </w:tc>
        <w:tc>
          <w:tcPr>
            <w:tcW w:w="5262" w:type="dxa"/>
            <w:tcBorders>
              <w:top w:val="single" w:sz="8" w:space="0" w:color="878787"/>
            </w:tcBorders>
          </w:tcPr>
          <w:p w14:paraId="555E419A" w14:textId="77777777" w:rsidR="00470591" w:rsidRDefault="00470591">
            <w:pPr>
              <w:pStyle w:val="TableParagraph"/>
              <w:spacing w:before="0"/>
              <w:rPr>
                <w:sz w:val="24"/>
              </w:rPr>
            </w:pPr>
          </w:p>
          <w:p w14:paraId="555E419B" w14:textId="77777777" w:rsidR="00470591" w:rsidRDefault="00470591">
            <w:pPr>
              <w:pStyle w:val="TableParagraph"/>
              <w:spacing w:before="189"/>
              <w:rPr>
                <w:sz w:val="24"/>
              </w:rPr>
            </w:pPr>
          </w:p>
          <w:p w14:paraId="555E419C" w14:textId="77777777" w:rsidR="00470591" w:rsidRDefault="00B67CDA">
            <w:pPr>
              <w:pStyle w:val="TableParagraph"/>
              <w:spacing w:before="0" w:line="256" w:lineRule="exact"/>
              <w:ind w:left="67"/>
              <w:rPr>
                <w:sz w:val="24"/>
              </w:rPr>
            </w:pPr>
            <w:r>
              <w:rPr>
                <w:sz w:val="24"/>
              </w:rPr>
              <w:t>porosimétrica</w:t>
            </w:r>
            <w:r>
              <w:rPr>
                <w:spacing w:val="60"/>
                <w:sz w:val="24"/>
              </w:rPr>
              <w:t xml:space="preserve"> </w:t>
            </w:r>
            <w:r>
              <w:rPr>
                <w:sz w:val="24"/>
              </w:rPr>
              <w:t>e</w:t>
            </w:r>
            <w:r>
              <w:rPr>
                <w:spacing w:val="60"/>
                <w:sz w:val="24"/>
              </w:rPr>
              <w:t xml:space="preserve"> </w:t>
            </w:r>
            <w:r>
              <w:rPr>
                <w:sz w:val="24"/>
              </w:rPr>
              <w:t>comprovado</w:t>
            </w:r>
            <w:r>
              <w:rPr>
                <w:spacing w:val="60"/>
                <w:sz w:val="24"/>
              </w:rPr>
              <w:t xml:space="preserve"> </w:t>
            </w:r>
            <w:r>
              <w:rPr>
                <w:sz w:val="24"/>
              </w:rPr>
              <w:t>pela</w:t>
            </w:r>
            <w:r>
              <w:rPr>
                <w:spacing w:val="60"/>
                <w:sz w:val="24"/>
              </w:rPr>
              <w:t xml:space="preserve"> </w:t>
            </w:r>
            <w:r>
              <w:rPr>
                <w:sz w:val="24"/>
              </w:rPr>
              <w:t>determinação</w:t>
            </w:r>
            <w:r>
              <w:rPr>
                <w:spacing w:val="60"/>
                <w:sz w:val="24"/>
              </w:rPr>
              <w:t xml:space="preserve"> </w:t>
            </w:r>
            <w:r>
              <w:rPr>
                <w:spacing w:val="-5"/>
                <w:sz w:val="24"/>
              </w:rPr>
              <w:t>de</w:t>
            </w:r>
          </w:p>
        </w:tc>
      </w:tr>
    </w:tbl>
    <w:p w14:paraId="555E419E" w14:textId="77777777" w:rsidR="00470591" w:rsidRDefault="00B67CDA">
      <w:pPr>
        <w:pStyle w:val="Corpodetexto"/>
        <w:spacing w:before="35" w:line="276" w:lineRule="auto"/>
        <w:ind w:right="319"/>
        <w:jc w:val="both"/>
      </w:pPr>
      <w:r>
        <w:t>Nitrogênio total de digestão, é possível</w:t>
      </w:r>
      <w:r>
        <w:rPr>
          <w:spacing w:val="-3"/>
        </w:rPr>
        <w:t xml:space="preserve"> </w:t>
      </w:r>
      <w:r>
        <w:t>inocular</w:t>
      </w:r>
      <w:r>
        <w:rPr>
          <w:spacing w:val="-3"/>
        </w:rPr>
        <w:t xml:space="preserve"> </w:t>
      </w:r>
      <w:r>
        <w:t>macro</w:t>
      </w:r>
      <w:r>
        <w:rPr>
          <w:spacing w:val="-3"/>
        </w:rPr>
        <w:t xml:space="preserve"> </w:t>
      </w:r>
      <w:r>
        <w:t>e</w:t>
      </w:r>
      <w:r>
        <w:rPr>
          <w:spacing w:val="-3"/>
        </w:rPr>
        <w:t xml:space="preserve"> </w:t>
      </w:r>
      <w:r>
        <w:t>micronutrientes</w:t>
      </w:r>
      <w:r>
        <w:rPr>
          <w:spacing w:val="-3"/>
        </w:rPr>
        <w:t xml:space="preserve"> </w:t>
      </w:r>
      <w:r>
        <w:t>(e</w:t>
      </w:r>
      <w:r>
        <w:rPr>
          <w:spacing w:val="-3"/>
        </w:rPr>
        <w:t xml:space="preserve"> </w:t>
      </w:r>
      <w:r>
        <w:t>outras</w:t>
      </w:r>
      <w:r>
        <w:rPr>
          <w:spacing w:val="-3"/>
        </w:rPr>
        <w:t xml:space="preserve"> </w:t>
      </w:r>
      <w:r>
        <w:t>partículas) nos poros</w:t>
      </w:r>
      <w:r>
        <w:rPr>
          <w:spacing w:val="-3"/>
        </w:rPr>
        <w:t xml:space="preserve"> </w:t>
      </w:r>
      <w:r>
        <w:t>da</w:t>
      </w:r>
      <w:r>
        <w:rPr>
          <w:spacing w:val="-3"/>
        </w:rPr>
        <w:t xml:space="preserve"> </w:t>
      </w:r>
      <w:r>
        <w:t>perlita</w:t>
      </w:r>
      <w:r>
        <w:rPr>
          <w:spacing w:val="-3"/>
        </w:rPr>
        <w:t xml:space="preserve"> </w:t>
      </w:r>
      <w:r>
        <w:t>criogênica</w:t>
      </w:r>
      <w:r>
        <w:rPr>
          <w:spacing w:val="-3"/>
        </w:rPr>
        <w:t xml:space="preserve"> </w:t>
      </w:r>
      <w:r>
        <w:t>residual.</w:t>
      </w:r>
      <w:r>
        <w:rPr>
          <w:spacing w:val="-3"/>
        </w:rPr>
        <w:t xml:space="preserve"> </w:t>
      </w:r>
      <w:r>
        <w:t>Além</w:t>
      </w:r>
      <w:r>
        <w:rPr>
          <w:spacing w:val="-3"/>
        </w:rPr>
        <w:t xml:space="preserve"> </w:t>
      </w:r>
      <w:r>
        <w:t>disso,</w:t>
      </w:r>
      <w:r>
        <w:rPr>
          <w:spacing w:val="-3"/>
        </w:rPr>
        <w:t xml:space="preserve"> </w:t>
      </w:r>
      <w:r>
        <w:t>foi</w:t>
      </w:r>
      <w:r>
        <w:rPr>
          <w:spacing w:val="-3"/>
        </w:rPr>
        <w:t xml:space="preserve"> </w:t>
      </w:r>
      <w:r>
        <w:t>comprovado,</w:t>
      </w:r>
      <w:r>
        <w:rPr>
          <w:spacing w:val="-3"/>
        </w:rPr>
        <w:t xml:space="preserve"> </w:t>
      </w:r>
      <w:r>
        <w:t>também,</w:t>
      </w:r>
      <w:r>
        <w:rPr>
          <w:spacing w:val="-3"/>
        </w:rPr>
        <w:t xml:space="preserve"> </w:t>
      </w:r>
      <w:r>
        <w:t>que</w:t>
      </w:r>
      <w:r>
        <w:rPr>
          <w:spacing w:val="-3"/>
        </w:rPr>
        <w:t xml:space="preserve"> </w:t>
      </w:r>
      <w:r>
        <w:t>o</w:t>
      </w:r>
      <w:r>
        <w:rPr>
          <w:spacing w:val="-3"/>
        </w:rPr>
        <w:t xml:space="preserve"> </w:t>
      </w:r>
      <w:r>
        <w:t>material não sofreu perdas significativas por fogo. Dito isso,</w:t>
      </w:r>
      <w:r>
        <w:rPr>
          <w:spacing w:val="-2"/>
        </w:rPr>
        <w:t xml:space="preserve"> </w:t>
      </w:r>
      <w:r>
        <w:t>de</w:t>
      </w:r>
      <w:r>
        <w:rPr>
          <w:spacing w:val="-2"/>
        </w:rPr>
        <w:t xml:space="preserve"> </w:t>
      </w:r>
      <w:r>
        <w:t>acordo</w:t>
      </w:r>
      <w:r>
        <w:rPr>
          <w:spacing w:val="-2"/>
        </w:rPr>
        <w:t xml:space="preserve"> </w:t>
      </w:r>
      <w:r>
        <w:t>com</w:t>
      </w:r>
      <w:r>
        <w:rPr>
          <w:spacing w:val="-2"/>
        </w:rPr>
        <w:t xml:space="preserve"> </w:t>
      </w:r>
      <w:r>
        <w:t>a</w:t>
      </w:r>
      <w:r>
        <w:rPr>
          <w:spacing w:val="-2"/>
        </w:rPr>
        <w:t xml:space="preserve"> </w:t>
      </w:r>
      <w:r>
        <w:t>norma</w:t>
      </w:r>
      <w:r>
        <w:rPr>
          <w:spacing w:val="-2"/>
        </w:rPr>
        <w:t xml:space="preserve"> </w:t>
      </w:r>
      <w:r>
        <w:t>EN</w:t>
      </w:r>
      <w:r>
        <w:rPr>
          <w:spacing w:val="-2"/>
        </w:rPr>
        <w:t xml:space="preserve"> </w:t>
      </w:r>
      <w:r>
        <w:t>13266:2001, o fertilizante especial desenvolvido se</w:t>
      </w:r>
      <w:r>
        <w:rPr>
          <w:spacing w:val="-3"/>
        </w:rPr>
        <w:t xml:space="preserve"> </w:t>
      </w:r>
      <w:r>
        <w:t>encaixa</w:t>
      </w:r>
      <w:r>
        <w:rPr>
          <w:spacing w:val="-3"/>
        </w:rPr>
        <w:t xml:space="preserve"> </w:t>
      </w:r>
      <w:r>
        <w:t>na</w:t>
      </w:r>
      <w:r>
        <w:rPr>
          <w:spacing w:val="-3"/>
        </w:rPr>
        <w:t xml:space="preserve"> </w:t>
      </w:r>
      <w:r>
        <w:t>categoria</w:t>
      </w:r>
      <w:r>
        <w:rPr>
          <w:spacing w:val="-3"/>
        </w:rPr>
        <w:t xml:space="preserve"> </w:t>
      </w:r>
      <w:r>
        <w:t>de</w:t>
      </w:r>
      <w:r>
        <w:rPr>
          <w:spacing w:val="-3"/>
        </w:rPr>
        <w:t xml:space="preserve"> </w:t>
      </w:r>
      <w:r>
        <w:t>fertilizantes</w:t>
      </w:r>
      <w:r>
        <w:rPr>
          <w:spacing w:val="-3"/>
        </w:rPr>
        <w:t xml:space="preserve"> </w:t>
      </w:r>
      <w:r>
        <w:t>de</w:t>
      </w:r>
      <w:r>
        <w:rPr>
          <w:spacing w:val="-3"/>
        </w:rPr>
        <w:t xml:space="preserve"> </w:t>
      </w:r>
      <w:r>
        <w:t>liberação</w:t>
      </w:r>
      <w:r>
        <w:rPr>
          <w:spacing w:val="-3"/>
        </w:rPr>
        <w:t xml:space="preserve"> </w:t>
      </w:r>
      <w:r>
        <w:t>lenta, dada a liberação média de menos de 7,5 %</w:t>
      </w:r>
      <w:r>
        <w:rPr>
          <w:spacing w:val="-2"/>
        </w:rPr>
        <w:t xml:space="preserve"> </w:t>
      </w:r>
      <w:r>
        <w:t>de</w:t>
      </w:r>
      <w:r>
        <w:rPr>
          <w:spacing w:val="-2"/>
        </w:rPr>
        <w:t xml:space="preserve"> </w:t>
      </w:r>
      <w:r>
        <w:t>Nitrogênio</w:t>
      </w:r>
      <w:r>
        <w:rPr>
          <w:spacing w:val="-2"/>
        </w:rPr>
        <w:t xml:space="preserve"> </w:t>
      </w:r>
      <w:r>
        <w:t>em</w:t>
      </w:r>
      <w:r>
        <w:rPr>
          <w:spacing w:val="-2"/>
        </w:rPr>
        <w:t xml:space="preserve"> </w:t>
      </w:r>
      <w:r>
        <w:t>24</w:t>
      </w:r>
      <w:r>
        <w:rPr>
          <w:spacing w:val="-2"/>
        </w:rPr>
        <w:t xml:space="preserve"> </w:t>
      </w:r>
      <w:r>
        <w:t>horas</w:t>
      </w:r>
      <w:r>
        <w:rPr>
          <w:spacing w:val="-2"/>
        </w:rPr>
        <w:t xml:space="preserve"> </w:t>
      </w:r>
      <w:r>
        <w:t>e</w:t>
      </w:r>
      <w:r>
        <w:rPr>
          <w:spacing w:val="-2"/>
        </w:rPr>
        <w:t xml:space="preserve"> </w:t>
      </w:r>
      <w:r>
        <w:t>menos</w:t>
      </w:r>
      <w:r>
        <w:rPr>
          <w:spacing w:val="-2"/>
        </w:rPr>
        <w:t xml:space="preserve"> </w:t>
      </w:r>
      <w:r>
        <w:t>de</w:t>
      </w:r>
      <w:r>
        <w:rPr>
          <w:spacing w:val="-2"/>
        </w:rPr>
        <w:t xml:space="preserve"> </w:t>
      </w:r>
      <w:r>
        <w:t>38</w:t>
      </w:r>
      <w:r>
        <w:rPr>
          <w:spacing w:val="-2"/>
        </w:rPr>
        <w:t xml:space="preserve"> </w:t>
      </w:r>
      <w:r>
        <w:t>%</w:t>
      </w:r>
      <w:r>
        <w:rPr>
          <w:spacing w:val="-2"/>
        </w:rPr>
        <w:t xml:space="preserve"> </w:t>
      </w:r>
      <w:r>
        <w:t>após 28 dias.</w:t>
      </w:r>
    </w:p>
    <w:p w14:paraId="555E419F" w14:textId="77777777" w:rsidR="00470591" w:rsidRDefault="00470591">
      <w:pPr>
        <w:pStyle w:val="Corpodetexto"/>
        <w:spacing w:before="42"/>
        <w:ind w:left="0"/>
      </w:pPr>
    </w:p>
    <w:p w14:paraId="555E41A0" w14:textId="77777777" w:rsidR="00470591" w:rsidRDefault="00B67CDA">
      <w:pPr>
        <w:pStyle w:val="Ttulo2"/>
        <w:jc w:val="both"/>
      </w:pPr>
      <w:r>
        <w:rPr>
          <w:u w:val="single"/>
        </w:rPr>
        <w:t xml:space="preserve">Referências </w:t>
      </w:r>
      <w:r>
        <w:rPr>
          <w:spacing w:val="-2"/>
          <w:u w:val="single"/>
        </w:rPr>
        <w:t>bibliográficas:</w:t>
      </w:r>
    </w:p>
    <w:p w14:paraId="555E41A1" w14:textId="77777777" w:rsidR="00470591" w:rsidRPr="00520B47" w:rsidRDefault="00B67CDA">
      <w:pPr>
        <w:pStyle w:val="PargrafodaLista"/>
        <w:numPr>
          <w:ilvl w:val="0"/>
          <w:numId w:val="4"/>
        </w:numPr>
        <w:tabs>
          <w:tab w:val="left" w:pos="534"/>
          <w:tab w:val="left" w:pos="4244"/>
          <w:tab w:val="left" w:pos="8823"/>
        </w:tabs>
        <w:spacing w:before="41" w:line="276" w:lineRule="auto"/>
        <w:ind w:right="320" w:firstLine="0"/>
        <w:rPr>
          <w:sz w:val="24"/>
          <w:lang w:val="en-US"/>
        </w:rPr>
      </w:pPr>
      <w:r w:rsidRPr="00520B47">
        <w:rPr>
          <w:sz w:val="24"/>
          <w:lang w:val="en-US"/>
        </w:rPr>
        <w:t xml:space="preserve">AHMED, Ismail M.; HAMED, Mostafa </w:t>
      </w:r>
      <w:proofErr w:type="gramStart"/>
      <w:r w:rsidRPr="00520B47">
        <w:rPr>
          <w:sz w:val="24"/>
          <w:lang w:val="en-US"/>
        </w:rPr>
        <w:t>M. ;</w:t>
      </w:r>
      <w:proofErr w:type="gramEnd"/>
      <w:r w:rsidRPr="00520B47">
        <w:rPr>
          <w:spacing w:val="40"/>
          <w:sz w:val="24"/>
          <w:lang w:val="en-US"/>
        </w:rPr>
        <w:t xml:space="preserve"> </w:t>
      </w:r>
      <w:r w:rsidRPr="00520B47">
        <w:rPr>
          <w:sz w:val="24"/>
          <w:lang w:val="en-US"/>
        </w:rPr>
        <w:t xml:space="preserve">METWALLY, Sayed S. Experimental and mathematical modeling of </w:t>
      </w:r>
      <w:proofErr w:type="gramStart"/>
      <w:r w:rsidRPr="00520B47">
        <w:rPr>
          <w:sz w:val="24"/>
          <w:lang w:val="en-US"/>
        </w:rPr>
        <w:t>Cr(</w:t>
      </w:r>
      <w:proofErr w:type="gramEnd"/>
      <w:r w:rsidRPr="00520B47">
        <w:rPr>
          <w:sz w:val="24"/>
          <w:lang w:val="en-US"/>
        </w:rPr>
        <w:t xml:space="preserve">VI) removal using nano-magnetic Fe3O4-coated perlite from the liquid phase. </w:t>
      </w:r>
      <w:r w:rsidRPr="00520B47">
        <w:rPr>
          <w:b/>
          <w:sz w:val="24"/>
          <w:lang w:val="en-US"/>
        </w:rPr>
        <w:t>Chinese Journal of Chemical Engineering</w:t>
      </w:r>
      <w:r w:rsidRPr="00520B47">
        <w:rPr>
          <w:sz w:val="24"/>
          <w:lang w:val="en-US"/>
        </w:rPr>
        <w:t xml:space="preserve">, v. 28, n. 6, p. 1582–1590, </w:t>
      </w:r>
      <w:r w:rsidRPr="00520B47">
        <w:rPr>
          <w:spacing w:val="-2"/>
          <w:sz w:val="24"/>
          <w:lang w:val="en-US"/>
        </w:rPr>
        <w:t>2020.</w:t>
      </w:r>
      <w:r w:rsidRPr="00520B47">
        <w:rPr>
          <w:sz w:val="24"/>
          <w:lang w:val="en-US"/>
        </w:rPr>
        <w:tab/>
      </w:r>
      <w:proofErr w:type="spellStart"/>
      <w:r w:rsidRPr="00520B47">
        <w:rPr>
          <w:spacing w:val="-2"/>
          <w:sz w:val="24"/>
          <w:lang w:val="en-US"/>
        </w:rPr>
        <w:t>Disponível</w:t>
      </w:r>
      <w:proofErr w:type="spellEnd"/>
      <w:r w:rsidRPr="00520B47">
        <w:rPr>
          <w:sz w:val="24"/>
          <w:lang w:val="en-US"/>
        </w:rPr>
        <w:tab/>
      </w:r>
      <w:proofErr w:type="spellStart"/>
      <w:r w:rsidRPr="00520B47">
        <w:rPr>
          <w:spacing w:val="-5"/>
          <w:sz w:val="24"/>
          <w:lang w:val="en-US"/>
        </w:rPr>
        <w:t>em</w:t>
      </w:r>
      <w:proofErr w:type="spellEnd"/>
      <w:r w:rsidRPr="00520B47">
        <w:rPr>
          <w:spacing w:val="-5"/>
          <w:sz w:val="24"/>
          <w:lang w:val="en-US"/>
        </w:rPr>
        <w:t>:</w:t>
      </w:r>
    </w:p>
    <w:p w14:paraId="555E41A2" w14:textId="77777777" w:rsidR="00470591" w:rsidRPr="00520B47" w:rsidRDefault="00B67CDA">
      <w:pPr>
        <w:pStyle w:val="Corpodetexto"/>
        <w:spacing w:line="276" w:lineRule="auto"/>
        <w:ind w:right="373"/>
        <w:rPr>
          <w:lang w:val="en-US"/>
        </w:rPr>
      </w:pPr>
      <w:r w:rsidRPr="00520B47">
        <w:rPr>
          <w:spacing w:val="-2"/>
          <w:lang w:val="en-US"/>
        </w:rPr>
        <w:t>&lt;</w:t>
      </w:r>
      <w:hyperlink r:id="rId9">
        <w:r w:rsidRPr="00520B47">
          <w:rPr>
            <w:color w:val="1154CC"/>
            <w:spacing w:val="-2"/>
            <w:lang w:val="en-US"/>
          </w:rPr>
          <w:t>https://www-scopus-com.ez24.periodicos.capes.gov.br/record/display.uri?eid=2-s2.0-85084</w:t>
        </w:r>
      </w:hyperlink>
      <w:r w:rsidRPr="00520B47">
        <w:rPr>
          <w:color w:val="1154CC"/>
          <w:spacing w:val="-2"/>
          <w:lang w:val="en-US"/>
        </w:rPr>
        <w:t xml:space="preserve"> </w:t>
      </w:r>
      <w:hyperlink r:id="rId10">
        <w:r w:rsidRPr="00520B47">
          <w:rPr>
            <w:color w:val="1154CC"/>
            <w:lang w:val="en-US"/>
          </w:rPr>
          <w:t>823392&amp;origin=resultslist&amp;sort=plf-</w:t>
        </w:r>
        <w:r w:rsidRPr="00520B47">
          <w:rPr>
            <w:color w:val="1154CC"/>
            <w:spacing w:val="-2"/>
            <w:lang w:val="en-US"/>
          </w:rPr>
          <w:t>f&amp;src=s&amp;sot=b&amp;sdt=b&amp;s=ALL%2810.1016%2Fj.cjche</w:t>
        </w:r>
      </w:hyperlink>
    </w:p>
    <w:p w14:paraId="555E41A3" w14:textId="77777777" w:rsidR="00470591" w:rsidRDefault="00B67CDA">
      <w:pPr>
        <w:pStyle w:val="Corpodetexto"/>
        <w:spacing w:line="276" w:lineRule="auto"/>
        <w:ind w:right="88"/>
      </w:pPr>
      <w:hyperlink r:id="rId11">
        <w:r>
          <w:rPr>
            <w:color w:val="1154CC"/>
          </w:rPr>
          <w:t>.2019.12.027%29&amp;sessionSearchId=b4bd8f8876d7821b50d1858d9088a24d</w:t>
        </w:r>
      </w:hyperlink>
      <w:r>
        <w:t>&gt;.</w:t>
      </w:r>
      <w:r>
        <w:rPr>
          <w:spacing w:val="31"/>
        </w:rPr>
        <w:t xml:space="preserve"> </w:t>
      </w:r>
      <w:r>
        <w:t>Acesso</w:t>
      </w:r>
      <w:r>
        <w:rPr>
          <w:spacing w:val="31"/>
        </w:rPr>
        <w:t xml:space="preserve"> </w:t>
      </w:r>
      <w:r>
        <w:t>em: 2 jul. 2025.</w:t>
      </w:r>
    </w:p>
    <w:p w14:paraId="555E41A4" w14:textId="77777777" w:rsidR="00470591" w:rsidRDefault="00470591">
      <w:pPr>
        <w:pStyle w:val="Corpodetexto"/>
        <w:spacing w:before="41"/>
        <w:ind w:left="0"/>
      </w:pPr>
    </w:p>
    <w:p w14:paraId="555E41A5" w14:textId="77777777" w:rsidR="00470591" w:rsidRDefault="00B67CDA">
      <w:pPr>
        <w:pStyle w:val="PargrafodaLista"/>
        <w:numPr>
          <w:ilvl w:val="0"/>
          <w:numId w:val="4"/>
        </w:numPr>
        <w:tabs>
          <w:tab w:val="left" w:pos="519"/>
          <w:tab w:val="left" w:pos="1581"/>
          <w:tab w:val="left" w:pos="3211"/>
          <w:tab w:val="left" w:pos="4081"/>
          <w:tab w:val="left" w:pos="5284"/>
          <w:tab w:val="left" w:pos="5979"/>
          <w:tab w:val="left" w:pos="7214"/>
          <w:tab w:val="left" w:pos="8829"/>
        </w:tabs>
        <w:spacing w:before="1" w:line="276" w:lineRule="auto"/>
        <w:ind w:right="320" w:firstLine="0"/>
        <w:rPr>
          <w:sz w:val="24"/>
        </w:rPr>
      </w:pPr>
      <w:r>
        <w:rPr>
          <w:sz w:val="24"/>
        </w:rPr>
        <w:t>CEON,</w:t>
      </w:r>
      <w:r>
        <w:rPr>
          <w:spacing w:val="-3"/>
          <w:sz w:val="24"/>
        </w:rPr>
        <w:t xml:space="preserve"> </w:t>
      </w:r>
      <w:r>
        <w:rPr>
          <w:b/>
          <w:sz w:val="24"/>
        </w:rPr>
        <w:t>Extrativa</w:t>
      </w:r>
      <w:r>
        <w:rPr>
          <w:b/>
          <w:spacing w:val="-3"/>
          <w:sz w:val="24"/>
        </w:rPr>
        <w:t xml:space="preserve"> </w:t>
      </w:r>
      <w:r>
        <w:rPr>
          <w:b/>
          <w:sz w:val="24"/>
        </w:rPr>
        <w:t>mineral</w:t>
      </w:r>
      <w:r>
        <w:rPr>
          <w:b/>
          <w:spacing w:val="-3"/>
          <w:sz w:val="24"/>
        </w:rPr>
        <w:t xml:space="preserve"> </w:t>
      </w:r>
      <w:r>
        <w:rPr>
          <w:b/>
          <w:sz w:val="24"/>
        </w:rPr>
        <w:t>e</w:t>
      </w:r>
      <w:r>
        <w:rPr>
          <w:b/>
          <w:spacing w:val="-3"/>
          <w:sz w:val="24"/>
        </w:rPr>
        <w:t xml:space="preserve"> </w:t>
      </w:r>
      <w:r>
        <w:rPr>
          <w:b/>
          <w:sz w:val="24"/>
        </w:rPr>
        <w:t>de</w:t>
      </w:r>
      <w:r>
        <w:rPr>
          <w:b/>
          <w:spacing w:val="-3"/>
          <w:sz w:val="24"/>
        </w:rPr>
        <w:t xml:space="preserve"> </w:t>
      </w:r>
      <w:r>
        <w:rPr>
          <w:b/>
          <w:sz w:val="24"/>
        </w:rPr>
        <w:t>transformação</w:t>
      </w:r>
      <w:r>
        <w:rPr>
          <w:b/>
          <w:spacing w:val="-3"/>
          <w:sz w:val="24"/>
        </w:rPr>
        <w:t xml:space="preserve"> </w:t>
      </w:r>
      <w:r>
        <w:rPr>
          <w:b/>
          <w:sz w:val="24"/>
        </w:rPr>
        <w:t>-</w:t>
      </w:r>
      <w:r>
        <w:rPr>
          <w:b/>
          <w:spacing w:val="-3"/>
          <w:sz w:val="24"/>
        </w:rPr>
        <w:t xml:space="preserve"> </w:t>
      </w:r>
      <w:r>
        <w:rPr>
          <w:b/>
          <w:sz w:val="24"/>
        </w:rPr>
        <w:t>Anuário</w:t>
      </w:r>
      <w:r>
        <w:rPr>
          <w:b/>
          <w:spacing w:val="-3"/>
          <w:sz w:val="24"/>
        </w:rPr>
        <w:t xml:space="preserve"> </w:t>
      </w:r>
      <w:r>
        <w:rPr>
          <w:b/>
          <w:sz w:val="24"/>
        </w:rPr>
        <w:t>Estatístico</w:t>
      </w:r>
      <w:r>
        <w:rPr>
          <w:b/>
          <w:spacing w:val="-3"/>
          <w:sz w:val="24"/>
        </w:rPr>
        <w:t xml:space="preserve"> </w:t>
      </w:r>
      <w:r>
        <w:rPr>
          <w:b/>
          <w:sz w:val="24"/>
        </w:rPr>
        <w:t>do</w:t>
      </w:r>
      <w:r>
        <w:rPr>
          <w:b/>
          <w:spacing w:val="-3"/>
          <w:sz w:val="24"/>
        </w:rPr>
        <w:t xml:space="preserve"> </w:t>
      </w:r>
      <w:r>
        <w:rPr>
          <w:b/>
          <w:sz w:val="24"/>
        </w:rPr>
        <w:t>Brasil</w:t>
      </w:r>
      <w:r>
        <w:rPr>
          <w:b/>
          <w:spacing w:val="-3"/>
          <w:sz w:val="24"/>
        </w:rPr>
        <w:t xml:space="preserve"> </w:t>
      </w:r>
      <w:r>
        <w:rPr>
          <w:b/>
          <w:sz w:val="24"/>
        </w:rPr>
        <w:t>-</w:t>
      </w:r>
      <w:r>
        <w:rPr>
          <w:b/>
          <w:spacing w:val="-3"/>
          <w:sz w:val="24"/>
        </w:rPr>
        <w:t xml:space="preserve"> </w:t>
      </w:r>
      <w:r>
        <w:rPr>
          <w:b/>
          <w:sz w:val="24"/>
        </w:rPr>
        <w:t>IBGE</w:t>
      </w:r>
      <w:r>
        <w:rPr>
          <w:sz w:val="24"/>
        </w:rPr>
        <w:t xml:space="preserve">, </w:t>
      </w:r>
      <w:r>
        <w:rPr>
          <w:spacing w:val="-2"/>
          <w:sz w:val="24"/>
        </w:rPr>
        <w:t>Anuário</w:t>
      </w:r>
      <w:r>
        <w:rPr>
          <w:sz w:val="24"/>
        </w:rPr>
        <w:tab/>
      </w:r>
      <w:r>
        <w:rPr>
          <w:spacing w:val="-2"/>
          <w:sz w:val="24"/>
        </w:rPr>
        <w:t>Estatístico</w:t>
      </w:r>
      <w:r>
        <w:rPr>
          <w:sz w:val="24"/>
        </w:rPr>
        <w:tab/>
      </w:r>
      <w:r>
        <w:rPr>
          <w:spacing w:val="-6"/>
          <w:sz w:val="24"/>
        </w:rPr>
        <w:t>do</w:t>
      </w:r>
      <w:r>
        <w:rPr>
          <w:sz w:val="24"/>
        </w:rPr>
        <w:tab/>
      </w:r>
      <w:r>
        <w:rPr>
          <w:spacing w:val="-2"/>
          <w:sz w:val="24"/>
        </w:rPr>
        <w:t>Brasil</w:t>
      </w:r>
      <w:r>
        <w:rPr>
          <w:sz w:val="24"/>
        </w:rPr>
        <w:tab/>
      </w:r>
      <w:r>
        <w:rPr>
          <w:spacing w:val="-10"/>
          <w:sz w:val="24"/>
        </w:rPr>
        <w:t>-</w:t>
      </w:r>
      <w:r>
        <w:rPr>
          <w:sz w:val="24"/>
        </w:rPr>
        <w:tab/>
      </w:r>
      <w:r>
        <w:rPr>
          <w:spacing w:val="-2"/>
          <w:sz w:val="24"/>
        </w:rPr>
        <w:t>IBGE,</w:t>
      </w:r>
      <w:r>
        <w:rPr>
          <w:sz w:val="24"/>
        </w:rPr>
        <w:tab/>
      </w:r>
      <w:r>
        <w:rPr>
          <w:spacing w:val="-2"/>
          <w:sz w:val="24"/>
        </w:rPr>
        <w:t>disponível</w:t>
      </w:r>
      <w:r>
        <w:rPr>
          <w:sz w:val="24"/>
        </w:rPr>
        <w:tab/>
      </w:r>
      <w:r>
        <w:rPr>
          <w:spacing w:val="-4"/>
          <w:sz w:val="24"/>
        </w:rPr>
        <w:t>em:</w:t>
      </w:r>
    </w:p>
    <w:p w14:paraId="555E41A6" w14:textId="77777777" w:rsidR="00470591" w:rsidRDefault="00B67CDA">
      <w:pPr>
        <w:pStyle w:val="Corpodetexto"/>
        <w:spacing w:line="276" w:lineRule="auto"/>
        <w:ind w:right="426"/>
      </w:pPr>
      <w:r>
        <w:rPr>
          <w:spacing w:val="-2"/>
        </w:rPr>
        <w:t>&lt;</w:t>
      </w:r>
      <w:r>
        <w:fldChar w:fldCharType="begin"/>
      </w:r>
      <w:r>
        <w:instrText>HYPERLINK "https://anuario.ibge.gov.br/2023/industria/extrativa-mineral-e-de-transformacao.html" \h</w:instrText>
      </w:r>
      <w:r>
        <w:fldChar w:fldCharType="separate"/>
      </w:r>
      <w:r>
        <w:rPr>
          <w:color w:val="1154CC"/>
          <w:spacing w:val="-2"/>
          <w:u w:val="thick" w:color="1154CC"/>
        </w:rPr>
        <w:t>https://anuario.ibge.gov.br/2023/industria/extrativa-mineral-e-de-transformacao.html</w:t>
      </w:r>
      <w:r>
        <w:fldChar w:fldCharType="end"/>
      </w:r>
      <w:r>
        <w:rPr>
          <w:spacing w:val="-2"/>
        </w:rPr>
        <w:t xml:space="preserve">&gt;. </w:t>
      </w:r>
      <w:r>
        <w:t>acesso em: 12 jul. 2025.</w:t>
      </w:r>
    </w:p>
    <w:p w14:paraId="555E41A7" w14:textId="77777777" w:rsidR="00470591" w:rsidRDefault="00470591">
      <w:pPr>
        <w:pStyle w:val="Corpodetexto"/>
        <w:spacing w:before="41"/>
        <w:ind w:left="0"/>
      </w:pPr>
    </w:p>
    <w:p w14:paraId="555E41A8" w14:textId="77777777" w:rsidR="00470591" w:rsidRPr="00520B47" w:rsidRDefault="00B67CDA">
      <w:pPr>
        <w:pStyle w:val="PargrafodaLista"/>
        <w:numPr>
          <w:ilvl w:val="0"/>
          <w:numId w:val="4"/>
        </w:numPr>
        <w:tabs>
          <w:tab w:val="left" w:pos="699"/>
          <w:tab w:val="left" w:pos="1768"/>
          <w:tab w:val="left" w:pos="2649"/>
          <w:tab w:val="left" w:pos="3912"/>
          <w:tab w:val="left" w:pos="4893"/>
          <w:tab w:val="left" w:pos="5922"/>
          <w:tab w:val="left" w:pos="6830"/>
          <w:tab w:val="left" w:pos="7151"/>
          <w:tab w:val="left" w:pos="8165"/>
        </w:tabs>
        <w:ind w:left="699" w:hanging="534"/>
        <w:rPr>
          <w:sz w:val="24"/>
          <w:lang w:val="en-US"/>
        </w:rPr>
      </w:pPr>
      <w:r w:rsidRPr="00520B47">
        <w:rPr>
          <w:spacing w:val="-2"/>
          <w:sz w:val="24"/>
          <w:lang w:val="en-US"/>
        </w:rPr>
        <w:t>HAMID</w:t>
      </w:r>
      <w:r w:rsidRPr="00520B47">
        <w:rPr>
          <w:sz w:val="24"/>
          <w:lang w:val="en-US"/>
        </w:rPr>
        <w:tab/>
      </w:r>
      <w:r w:rsidRPr="00520B47">
        <w:rPr>
          <w:spacing w:val="-4"/>
          <w:sz w:val="24"/>
          <w:lang w:val="en-US"/>
        </w:rPr>
        <w:t>REZA</w:t>
      </w:r>
      <w:r w:rsidRPr="00520B47">
        <w:rPr>
          <w:sz w:val="24"/>
          <w:lang w:val="en-US"/>
        </w:rPr>
        <w:tab/>
      </w:r>
      <w:r w:rsidRPr="00520B47">
        <w:rPr>
          <w:spacing w:val="-2"/>
          <w:sz w:val="24"/>
          <w:lang w:val="en-US"/>
        </w:rPr>
        <w:t>ROOSTA;</w:t>
      </w:r>
      <w:r w:rsidRPr="00520B47">
        <w:rPr>
          <w:sz w:val="24"/>
          <w:lang w:val="en-US"/>
        </w:rPr>
        <w:tab/>
      </w:r>
      <w:r w:rsidRPr="00520B47">
        <w:rPr>
          <w:spacing w:val="-2"/>
          <w:sz w:val="24"/>
          <w:lang w:val="en-US"/>
        </w:rPr>
        <w:t>AZAD,</w:t>
      </w:r>
      <w:r w:rsidRPr="00520B47">
        <w:rPr>
          <w:sz w:val="24"/>
          <w:lang w:val="en-US"/>
        </w:rPr>
        <w:tab/>
      </w:r>
      <w:r w:rsidRPr="00520B47">
        <w:rPr>
          <w:spacing w:val="-2"/>
          <w:sz w:val="24"/>
          <w:lang w:val="en-US"/>
        </w:rPr>
        <w:t>Hossein</w:t>
      </w:r>
      <w:r w:rsidRPr="00520B47">
        <w:rPr>
          <w:sz w:val="24"/>
          <w:lang w:val="en-US"/>
        </w:rPr>
        <w:tab/>
      </w:r>
      <w:r w:rsidRPr="00520B47">
        <w:rPr>
          <w:spacing w:val="-2"/>
          <w:sz w:val="24"/>
          <w:lang w:val="en-US"/>
        </w:rPr>
        <w:t>Sharifi</w:t>
      </w:r>
      <w:r w:rsidRPr="00520B47">
        <w:rPr>
          <w:sz w:val="24"/>
          <w:lang w:val="en-US"/>
        </w:rPr>
        <w:tab/>
      </w:r>
      <w:r w:rsidRPr="00520B47">
        <w:rPr>
          <w:spacing w:val="-10"/>
          <w:sz w:val="24"/>
          <w:lang w:val="en-US"/>
        </w:rPr>
        <w:t>;</w:t>
      </w:r>
      <w:r w:rsidRPr="00520B47">
        <w:rPr>
          <w:sz w:val="24"/>
          <w:lang w:val="en-US"/>
        </w:rPr>
        <w:tab/>
      </w:r>
      <w:r w:rsidRPr="00520B47">
        <w:rPr>
          <w:spacing w:val="-2"/>
          <w:sz w:val="24"/>
          <w:lang w:val="en-US"/>
        </w:rPr>
        <w:t>SEYED</w:t>
      </w:r>
      <w:r w:rsidRPr="00520B47">
        <w:rPr>
          <w:sz w:val="24"/>
          <w:lang w:val="en-US"/>
        </w:rPr>
        <w:tab/>
      </w:r>
      <w:r w:rsidRPr="00520B47">
        <w:rPr>
          <w:spacing w:val="-2"/>
          <w:sz w:val="24"/>
          <w:lang w:val="en-US"/>
        </w:rPr>
        <w:t>HOSSEIN</w:t>
      </w:r>
    </w:p>
    <w:p w14:paraId="555E41A9" w14:textId="77777777" w:rsidR="00470591" w:rsidRPr="00520B47" w:rsidRDefault="00B67CDA">
      <w:pPr>
        <w:pStyle w:val="Corpodetexto"/>
        <w:spacing w:before="41" w:line="276" w:lineRule="auto"/>
        <w:ind w:right="325"/>
        <w:jc w:val="both"/>
        <w:rPr>
          <w:lang w:val="en-US"/>
        </w:rPr>
      </w:pPr>
      <w:r w:rsidRPr="00520B47">
        <w:rPr>
          <w:lang w:val="en-US"/>
        </w:rPr>
        <w:t>MIRDEHGHAN, Comparison</w:t>
      </w:r>
      <w:r w:rsidRPr="00520B47">
        <w:rPr>
          <w:spacing w:val="-4"/>
          <w:lang w:val="en-US"/>
        </w:rPr>
        <w:t xml:space="preserve"> </w:t>
      </w:r>
      <w:r w:rsidRPr="00520B47">
        <w:rPr>
          <w:lang w:val="en-US"/>
        </w:rPr>
        <w:t>of</w:t>
      </w:r>
      <w:r w:rsidRPr="00520B47">
        <w:rPr>
          <w:spacing w:val="-4"/>
          <w:lang w:val="en-US"/>
        </w:rPr>
        <w:t xml:space="preserve"> </w:t>
      </w:r>
      <w:r w:rsidRPr="00520B47">
        <w:rPr>
          <w:lang w:val="en-US"/>
        </w:rPr>
        <w:t>the</w:t>
      </w:r>
      <w:r w:rsidRPr="00520B47">
        <w:rPr>
          <w:spacing w:val="-4"/>
          <w:lang w:val="en-US"/>
        </w:rPr>
        <w:t xml:space="preserve"> </w:t>
      </w:r>
      <w:r w:rsidRPr="00520B47">
        <w:rPr>
          <w:lang w:val="en-US"/>
        </w:rPr>
        <w:t>growth,</w:t>
      </w:r>
      <w:r w:rsidRPr="00520B47">
        <w:rPr>
          <w:spacing w:val="-4"/>
          <w:lang w:val="en-US"/>
        </w:rPr>
        <w:t xml:space="preserve"> </w:t>
      </w:r>
      <w:r w:rsidRPr="00520B47">
        <w:rPr>
          <w:lang w:val="en-US"/>
        </w:rPr>
        <w:t>fruit</w:t>
      </w:r>
      <w:r w:rsidRPr="00520B47">
        <w:rPr>
          <w:spacing w:val="-4"/>
          <w:lang w:val="en-US"/>
        </w:rPr>
        <w:t xml:space="preserve"> </w:t>
      </w:r>
      <w:r w:rsidRPr="00520B47">
        <w:rPr>
          <w:lang w:val="en-US"/>
        </w:rPr>
        <w:t>quality</w:t>
      </w:r>
      <w:r w:rsidRPr="00520B47">
        <w:rPr>
          <w:spacing w:val="-4"/>
          <w:lang w:val="en-US"/>
        </w:rPr>
        <w:t xml:space="preserve"> </w:t>
      </w:r>
      <w:r w:rsidRPr="00520B47">
        <w:rPr>
          <w:lang w:val="en-US"/>
        </w:rPr>
        <w:t>and</w:t>
      </w:r>
      <w:r w:rsidRPr="00520B47">
        <w:rPr>
          <w:spacing w:val="-4"/>
          <w:lang w:val="en-US"/>
        </w:rPr>
        <w:t xml:space="preserve"> </w:t>
      </w:r>
      <w:r w:rsidRPr="00520B47">
        <w:rPr>
          <w:lang w:val="en-US"/>
        </w:rPr>
        <w:t>physiological</w:t>
      </w:r>
      <w:r w:rsidRPr="00520B47">
        <w:rPr>
          <w:spacing w:val="-4"/>
          <w:lang w:val="en-US"/>
        </w:rPr>
        <w:t xml:space="preserve"> </w:t>
      </w:r>
      <w:r w:rsidRPr="00520B47">
        <w:rPr>
          <w:lang w:val="en-US"/>
        </w:rPr>
        <w:t>characteristics</w:t>
      </w:r>
      <w:r w:rsidRPr="00520B47">
        <w:rPr>
          <w:spacing w:val="-4"/>
          <w:lang w:val="en-US"/>
        </w:rPr>
        <w:t xml:space="preserve"> </w:t>
      </w:r>
      <w:r w:rsidRPr="00520B47">
        <w:rPr>
          <w:lang w:val="en-US"/>
        </w:rPr>
        <w:t xml:space="preserve">of cucumber fertigated by three different nutrient solutions in soil culture and soilless culture systems, </w:t>
      </w:r>
      <w:r w:rsidRPr="00520B47">
        <w:rPr>
          <w:b/>
          <w:lang w:val="en-US"/>
        </w:rPr>
        <w:t>Scientific Reports</w:t>
      </w:r>
      <w:r w:rsidRPr="00520B47">
        <w:rPr>
          <w:lang w:val="en-US"/>
        </w:rPr>
        <w:t>, v. 15, n. 1, 2025.</w:t>
      </w:r>
    </w:p>
    <w:p w14:paraId="555E41AA" w14:textId="77777777" w:rsidR="00470591" w:rsidRPr="00520B47" w:rsidRDefault="00470591">
      <w:pPr>
        <w:pStyle w:val="Corpodetexto"/>
        <w:spacing w:line="276" w:lineRule="auto"/>
        <w:jc w:val="both"/>
        <w:rPr>
          <w:lang w:val="en-US"/>
        </w:rPr>
        <w:sectPr w:rsidR="00470591" w:rsidRPr="00520B47">
          <w:pgSz w:w="11920" w:h="16840"/>
          <w:pgMar w:top="1360" w:right="1133" w:bottom="280" w:left="1275" w:header="720" w:footer="720" w:gutter="0"/>
          <w:cols w:space="720"/>
        </w:sectPr>
      </w:pPr>
    </w:p>
    <w:p w14:paraId="555E41AB" w14:textId="77777777" w:rsidR="00470591" w:rsidRDefault="00B67CDA">
      <w:pPr>
        <w:pStyle w:val="PargrafodaLista"/>
        <w:numPr>
          <w:ilvl w:val="0"/>
          <w:numId w:val="4"/>
        </w:numPr>
        <w:tabs>
          <w:tab w:val="left" w:pos="789"/>
          <w:tab w:val="left" w:pos="1568"/>
          <w:tab w:val="left" w:pos="2542"/>
          <w:tab w:val="left" w:pos="3652"/>
          <w:tab w:val="left" w:pos="4642"/>
          <w:tab w:val="left" w:pos="5632"/>
          <w:tab w:val="left" w:pos="6967"/>
          <w:tab w:val="left" w:pos="8815"/>
        </w:tabs>
        <w:spacing w:before="77" w:line="276" w:lineRule="auto"/>
        <w:ind w:right="322" w:firstLine="0"/>
        <w:rPr>
          <w:sz w:val="24"/>
        </w:rPr>
      </w:pPr>
      <w:r>
        <w:rPr>
          <w:sz w:val="24"/>
        </w:rPr>
        <w:lastRenderedPageBreak/>
        <w:t>JARQUÍN-ROSALES,</w:t>
      </w:r>
      <w:r>
        <w:rPr>
          <w:spacing w:val="40"/>
          <w:sz w:val="24"/>
        </w:rPr>
        <w:t xml:space="preserve"> </w:t>
      </w:r>
      <w:r>
        <w:rPr>
          <w:sz w:val="24"/>
        </w:rPr>
        <w:t>Domitila;</w:t>
      </w:r>
      <w:r>
        <w:rPr>
          <w:spacing w:val="40"/>
          <w:sz w:val="24"/>
        </w:rPr>
        <w:t xml:space="preserve"> </w:t>
      </w:r>
      <w:r>
        <w:rPr>
          <w:sz w:val="24"/>
        </w:rPr>
        <w:t>VALLE,</w:t>
      </w:r>
      <w:r>
        <w:rPr>
          <w:spacing w:val="40"/>
          <w:sz w:val="24"/>
        </w:rPr>
        <w:t xml:space="preserve"> </w:t>
      </w:r>
      <w:r>
        <w:rPr>
          <w:sz w:val="24"/>
        </w:rPr>
        <w:t>José</w:t>
      </w:r>
      <w:r>
        <w:rPr>
          <w:spacing w:val="40"/>
          <w:sz w:val="24"/>
        </w:rPr>
        <w:t xml:space="preserve"> </w:t>
      </w:r>
      <w:r>
        <w:rPr>
          <w:sz w:val="24"/>
        </w:rPr>
        <w:t>Raymundo</w:t>
      </w:r>
      <w:r>
        <w:rPr>
          <w:spacing w:val="40"/>
          <w:sz w:val="24"/>
        </w:rPr>
        <w:t xml:space="preserve"> </w:t>
      </w:r>
      <w:r>
        <w:rPr>
          <w:sz w:val="24"/>
        </w:rPr>
        <w:t xml:space="preserve">Enríquez-del; ALPUCHE-OSORNO, Juan José; et al. </w:t>
      </w:r>
      <w:r w:rsidRPr="00520B47">
        <w:rPr>
          <w:sz w:val="24"/>
          <w:lang w:val="en-US"/>
        </w:rPr>
        <w:t xml:space="preserve">Agave angustifolia bulbil growth in different substrates, with doses of fertigation and inoculation with </w:t>
      </w:r>
      <w:proofErr w:type="spellStart"/>
      <w:r w:rsidRPr="00520B47">
        <w:rPr>
          <w:sz w:val="24"/>
          <w:lang w:val="en-US"/>
        </w:rPr>
        <w:t>Azospirillum</w:t>
      </w:r>
      <w:proofErr w:type="spellEnd"/>
      <w:r w:rsidRPr="00520B47">
        <w:rPr>
          <w:sz w:val="24"/>
          <w:lang w:val="en-US"/>
        </w:rPr>
        <w:t xml:space="preserve"> </w:t>
      </w:r>
      <w:proofErr w:type="spellStart"/>
      <w:r w:rsidRPr="00520B47">
        <w:rPr>
          <w:sz w:val="24"/>
          <w:lang w:val="en-US"/>
        </w:rPr>
        <w:t>brasilense</w:t>
      </w:r>
      <w:proofErr w:type="spellEnd"/>
      <w:r w:rsidRPr="00520B47">
        <w:rPr>
          <w:sz w:val="24"/>
          <w:lang w:val="en-US"/>
        </w:rPr>
        <w:t xml:space="preserve">. </w:t>
      </w:r>
      <w:r>
        <w:rPr>
          <w:sz w:val="24"/>
        </w:rPr>
        <w:t xml:space="preserve">Ciência </w:t>
      </w:r>
      <w:r>
        <w:rPr>
          <w:spacing w:val="-2"/>
          <w:sz w:val="24"/>
        </w:rPr>
        <w:t>Rural,</w:t>
      </w:r>
      <w:r>
        <w:rPr>
          <w:sz w:val="24"/>
        </w:rPr>
        <w:tab/>
      </w:r>
      <w:r>
        <w:rPr>
          <w:sz w:val="24"/>
        </w:rPr>
        <w:tab/>
      </w:r>
      <w:r>
        <w:rPr>
          <w:spacing w:val="-5"/>
          <w:sz w:val="24"/>
        </w:rPr>
        <w:t>v.</w:t>
      </w:r>
      <w:r>
        <w:rPr>
          <w:sz w:val="24"/>
        </w:rPr>
        <w:tab/>
      </w:r>
      <w:r>
        <w:rPr>
          <w:spacing w:val="-5"/>
          <w:sz w:val="24"/>
        </w:rPr>
        <w:t>53,</w:t>
      </w:r>
      <w:r>
        <w:rPr>
          <w:sz w:val="24"/>
        </w:rPr>
        <w:tab/>
      </w:r>
      <w:r>
        <w:rPr>
          <w:spacing w:val="-5"/>
          <w:sz w:val="24"/>
        </w:rPr>
        <w:t>n.</w:t>
      </w:r>
      <w:r>
        <w:rPr>
          <w:sz w:val="24"/>
        </w:rPr>
        <w:tab/>
      </w:r>
      <w:r>
        <w:rPr>
          <w:spacing w:val="-5"/>
          <w:sz w:val="24"/>
        </w:rPr>
        <w:t>3,</w:t>
      </w:r>
      <w:r>
        <w:rPr>
          <w:sz w:val="24"/>
        </w:rPr>
        <w:tab/>
      </w:r>
      <w:r>
        <w:rPr>
          <w:spacing w:val="-2"/>
          <w:sz w:val="24"/>
        </w:rPr>
        <w:t>2023.</w:t>
      </w:r>
      <w:r>
        <w:rPr>
          <w:sz w:val="24"/>
        </w:rPr>
        <w:tab/>
      </w:r>
      <w:r>
        <w:rPr>
          <w:spacing w:val="-2"/>
          <w:sz w:val="24"/>
        </w:rPr>
        <w:t>Disponível</w:t>
      </w:r>
      <w:r>
        <w:rPr>
          <w:sz w:val="24"/>
        </w:rPr>
        <w:tab/>
      </w:r>
      <w:r>
        <w:rPr>
          <w:spacing w:val="-5"/>
          <w:sz w:val="24"/>
        </w:rPr>
        <w:t>em:</w:t>
      </w:r>
    </w:p>
    <w:p w14:paraId="555E41AC" w14:textId="77777777" w:rsidR="00470591" w:rsidRDefault="00B67CDA">
      <w:pPr>
        <w:pStyle w:val="Corpodetexto"/>
        <w:spacing w:line="276" w:lineRule="auto"/>
        <w:ind w:right="334"/>
        <w:jc w:val="both"/>
      </w:pPr>
      <w:hyperlink r:id="rId12">
        <w:r>
          <w:t>&lt;https://www.scielo.br/j/cr/a/pWF7gdHSrDghLfmjRH4Dstv/?lang=en&gt;.</w:t>
        </w:r>
      </w:hyperlink>
      <w:r>
        <w:t xml:space="preserve"> Acesso</w:t>
      </w:r>
      <w:r>
        <w:rPr>
          <w:spacing w:val="-1"/>
        </w:rPr>
        <w:t xml:space="preserve"> </w:t>
      </w:r>
      <w:r>
        <w:t>em:</w:t>
      </w:r>
      <w:r>
        <w:rPr>
          <w:spacing w:val="-1"/>
        </w:rPr>
        <w:t xml:space="preserve"> </w:t>
      </w:r>
      <w:r>
        <w:t>28</w:t>
      </w:r>
      <w:r>
        <w:rPr>
          <w:spacing w:val="-1"/>
        </w:rPr>
        <w:t xml:space="preserve"> </w:t>
      </w:r>
      <w:r>
        <w:t xml:space="preserve">mar. </w:t>
      </w:r>
      <w:r>
        <w:rPr>
          <w:spacing w:val="-2"/>
        </w:rPr>
        <w:t>2023.</w:t>
      </w:r>
    </w:p>
    <w:p w14:paraId="555E41AD" w14:textId="77777777" w:rsidR="00470591" w:rsidRDefault="00470591">
      <w:pPr>
        <w:pStyle w:val="Corpodetexto"/>
        <w:spacing w:before="41"/>
        <w:ind w:left="0"/>
      </w:pPr>
    </w:p>
    <w:p w14:paraId="555E41AE" w14:textId="77777777" w:rsidR="00470591" w:rsidRPr="00520B47" w:rsidRDefault="00B67CDA">
      <w:pPr>
        <w:pStyle w:val="PargrafodaLista"/>
        <w:numPr>
          <w:ilvl w:val="0"/>
          <w:numId w:val="4"/>
        </w:numPr>
        <w:tabs>
          <w:tab w:val="left" w:pos="519"/>
          <w:tab w:val="left" w:pos="2558"/>
          <w:tab w:val="left" w:pos="3802"/>
          <w:tab w:val="left" w:pos="5062"/>
          <w:tab w:val="left" w:pos="6682"/>
          <w:tab w:val="left" w:pos="8816"/>
        </w:tabs>
        <w:spacing w:line="276" w:lineRule="auto"/>
        <w:ind w:right="327" w:firstLine="0"/>
        <w:rPr>
          <w:sz w:val="24"/>
          <w:lang w:val="en-US"/>
        </w:rPr>
      </w:pPr>
      <w:r w:rsidRPr="00520B47">
        <w:rPr>
          <w:sz w:val="24"/>
          <w:lang w:val="en-US"/>
        </w:rPr>
        <w:t>KHOSHRAFTAR, Zohreh;</w:t>
      </w:r>
      <w:r w:rsidRPr="00520B47">
        <w:rPr>
          <w:spacing w:val="-6"/>
          <w:sz w:val="24"/>
          <w:lang w:val="en-US"/>
        </w:rPr>
        <w:t xml:space="preserve"> </w:t>
      </w:r>
      <w:r w:rsidRPr="00520B47">
        <w:rPr>
          <w:sz w:val="24"/>
          <w:lang w:val="en-US"/>
        </w:rPr>
        <w:t>MASOUMI,</w:t>
      </w:r>
      <w:r w:rsidRPr="00520B47">
        <w:rPr>
          <w:spacing w:val="-6"/>
          <w:sz w:val="24"/>
          <w:lang w:val="en-US"/>
        </w:rPr>
        <w:t xml:space="preserve"> </w:t>
      </w:r>
      <w:proofErr w:type="spellStart"/>
      <w:proofErr w:type="gramStart"/>
      <w:r w:rsidRPr="00520B47">
        <w:rPr>
          <w:sz w:val="24"/>
          <w:lang w:val="en-US"/>
        </w:rPr>
        <w:t>Hadiseh</w:t>
      </w:r>
      <w:proofErr w:type="spellEnd"/>
      <w:r w:rsidRPr="00520B47">
        <w:rPr>
          <w:spacing w:val="-6"/>
          <w:sz w:val="24"/>
          <w:lang w:val="en-US"/>
        </w:rPr>
        <w:t xml:space="preserve"> </w:t>
      </w:r>
      <w:r w:rsidRPr="00520B47">
        <w:rPr>
          <w:sz w:val="24"/>
          <w:lang w:val="en-US"/>
        </w:rPr>
        <w:t>;</w:t>
      </w:r>
      <w:proofErr w:type="gramEnd"/>
      <w:r w:rsidRPr="00520B47">
        <w:rPr>
          <w:spacing w:val="40"/>
          <w:sz w:val="24"/>
          <w:lang w:val="en-US"/>
        </w:rPr>
        <w:t xml:space="preserve"> </w:t>
      </w:r>
      <w:r w:rsidRPr="00520B47">
        <w:rPr>
          <w:sz w:val="24"/>
          <w:lang w:val="en-US"/>
        </w:rPr>
        <w:t>GHAEMI,</w:t>
      </w:r>
      <w:r w:rsidRPr="00520B47">
        <w:rPr>
          <w:spacing w:val="-6"/>
          <w:sz w:val="24"/>
          <w:lang w:val="en-US"/>
        </w:rPr>
        <w:t xml:space="preserve"> </w:t>
      </w:r>
      <w:r w:rsidRPr="00520B47">
        <w:rPr>
          <w:sz w:val="24"/>
          <w:lang w:val="en-US"/>
        </w:rPr>
        <w:t>Ahad.</w:t>
      </w:r>
      <w:r w:rsidRPr="00520B47">
        <w:rPr>
          <w:spacing w:val="-6"/>
          <w:sz w:val="24"/>
          <w:lang w:val="en-US"/>
        </w:rPr>
        <w:t xml:space="preserve"> </w:t>
      </w:r>
      <w:r w:rsidRPr="00520B47">
        <w:rPr>
          <w:sz w:val="24"/>
          <w:lang w:val="en-US"/>
        </w:rPr>
        <w:t>On</w:t>
      </w:r>
      <w:r w:rsidRPr="00520B47">
        <w:rPr>
          <w:spacing w:val="-6"/>
          <w:sz w:val="24"/>
          <w:lang w:val="en-US"/>
        </w:rPr>
        <w:t xml:space="preserve"> </w:t>
      </w:r>
      <w:r w:rsidRPr="00520B47">
        <w:rPr>
          <w:sz w:val="24"/>
          <w:lang w:val="en-US"/>
        </w:rPr>
        <w:t>the</w:t>
      </w:r>
      <w:r w:rsidRPr="00520B47">
        <w:rPr>
          <w:spacing w:val="-6"/>
          <w:sz w:val="24"/>
          <w:lang w:val="en-US"/>
        </w:rPr>
        <w:t xml:space="preserve"> </w:t>
      </w:r>
      <w:r w:rsidRPr="00520B47">
        <w:rPr>
          <w:sz w:val="24"/>
          <w:lang w:val="en-US"/>
        </w:rPr>
        <w:t>performance of perlite as a mineral adsorbent for heavy metals ions and dye removal from industrial wastewater: A review of the state of the art.</w:t>
      </w:r>
      <w:r w:rsidRPr="00520B47">
        <w:rPr>
          <w:spacing w:val="-3"/>
          <w:sz w:val="24"/>
          <w:lang w:val="en-US"/>
        </w:rPr>
        <w:t xml:space="preserve"> </w:t>
      </w:r>
      <w:r w:rsidRPr="00520B47">
        <w:rPr>
          <w:b/>
          <w:sz w:val="24"/>
          <w:lang w:val="en-US"/>
        </w:rPr>
        <w:t>Case</w:t>
      </w:r>
      <w:r w:rsidRPr="00520B47">
        <w:rPr>
          <w:b/>
          <w:spacing w:val="-3"/>
          <w:sz w:val="24"/>
          <w:lang w:val="en-US"/>
        </w:rPr>
        <w:t xml:space="preserve"> </w:t>
      </w:r>
      <w:r w:rsidRPr="00520B47">
        <w:rPr>
          <w:b/>
          <w:sz w:val="24"/>
          <w:lang w:val="en-US"/>
        </w:rPr>
        <w:t>Studies</w:t>
      </w:r>
      <w:r w:rsidRPr="00520B47">
        <w:rPr>
          <w:b/>
          <w:spacing w:val="-3"/>
          <w:sz w:val="24"/>
          <w:lang w:val="en-US"/>
        </w:rPr>
        <w:t xml:space="preserve"> </w:t>
      </w:r>
      <w:r w:rsidRPr="00520B47">
        <w:rPr>
          <w:b/>
          <w:sz w:val="24"/>
          <w:lang w:val="en-US"/>
        </w:rPr>
        <w:t>in</w:t>
      </w:r>
      <w:r w:rsidRPr="00520B47">
        <w:rPr>
          <w:b/>
          <w:spacing w:val="-3"/>
          <w:sz w:val="24"/>
          <w:lang w:val="en-US"/>
        </w:rPr>
        <w:t xml:space="preserve"> </w:t>
      </w:r>
      <w:r w:rsidRPr="00520B47">
        <w:rPr>
          <w:b/>
          <w:sz w:val="24"/>
          <w:lang w:val="en-US"/>
        </w:rPr>
        <w:t>Chemical</w:t>
      </w:r>
      <w:r w:rsidRPr="00520B47">
        <w:rPr>
          <w:b/>
          <w:spacing w:val="-3"/>
          <w:sz w:val="24"/>
          <w:lang w:val="en-US"/>
        </w:rPr>
        <w:t xml:space="preserve"> </w:t>
      </w:r>
      <w:r w:rsidRPr="00520B47">
        <w:rPr>
          <w:b/>
          <w:sz w:val="24"/>
          <w:lang w:val="en-US"/>
        </w:rPr>
        <w:t>and</w:t>
      </w:r>
      <w:r w:rsidRPr="00520B47">
        <w:rPr>
          <w:b/>
          <w:spacing w:val="-3"/>
          <w:sz w:val="24"/>
          <w:lang w:val="en-US"/>
        </w:rPr>
        <w:t xml:space="preserve"> </w:t>
      </w:r>
      <w:r w:rsidRPr="00520B47">
        <w:rPr>
          <w:b/>
          <w:sz w:val="24"/>
          <w:lang w:val="en-US"/>
        </w:rPr>
        <w:t xml:space="preserve">Environmental </w:t>
      </w:r>
      <w:r w:rsidRPr="00520B47">
        <w:rPr>
          <w:b/>
          <w:spacing w:val="-2"/>
          <w:sz w:val="24"/>
          <w:lang w:val="en-US"/>
        </w:rPr>
        <w:t>Engineering</w:t>
      </w:r>
      <w:r w:rsidRPr="00520B47">
        <w:rPr>
          <w:spacing w:val="-2"/>
          <w:sz w:val="24"/>
          <w:lang w:val="en-US"/>
        </w:rPr>
        <w:t>,</w:t>
      </w:r>
      <w:r w:rsidRPr="00520B47">
        <w:rPr>
          <w:sz w:val="24"/>
          <w:lang w:val="en-US"/>
        </w:rPr>
        <w:tab/>
      </w:r>
      <w:r w:rsidRPr="00520B47">
        <w:rPr>
          <w:spacing w:val="-5"/>
          <w:sz w:val="24"/>
          <w:lang w:val="en-US"/>
        </w:rPr>
        <w:t>v.</w:t>
      </w:r>
      <w:r w:rsidRPr="00520B47">
        <w:rPr>
          <w:sz w:val="24"/>
          <w:lang w:val="en-US"/>
        </w:rPr>
        <w:tab/>
      </w:r>
      <w:r w:rsidRPr="00520B47">
        <w:rPr>
          <w:spacing w:val="-5"/>
          <w:sz w:val="24"/>
          <w:lang w:val="en-US"/>
        </w:rPr>
        <w:t>8,</w:t>
      </w:r>
      <w:r w:rsidRPr="00520B47">
        <w:rPr>
          <w:sz w:val="24"/>
          <w:lang w:val="en-US"/>
        </w:rPr>
        <w:tab/>
      </w:r>
      <w:r w:rsidRPr="00520B47">
        <w:rPr>
          <w:spacing w:val="-2"/>
          <w:sz w:val="24"/>
          <w:lang w:val="en-US"/>
        </w:rPr>
        <w:t>2023.</w:t>
      </w:r>
      <w:r w:rsidRPr="00520B47">
        <w:rPr>
          <w:sz w:val="24"/>
          <w:lang w:val="en-US"/>
        </w:rPr>
        <w:tab/>
      </w:r>
      <w:proofErr w:type="spellStart"/>
      <w:r w:rsidRPr="00520B47">
        <w:rPr>
          <w:spacing w:val="-2"/>
          <w:sz w:val="24"/>
          <w:lang w:val="en-US"/>
        </w:rPr>
        <w:t>Disponível</w:t>
      </w:r>
      <w:proofErr w:type="spellEnd"/>
      <w:r w:rsidRPr="00520B47">
        <w:rPr>
          <w:sz w:val="24"/>
          <w:lang w:val="en-US"/>
        </w:rPr>
        <w:tab/>
      </w:r>
      <w:proofErr w:type="spellStart"/>
      <w:r w:rsidRPr="00520B47">
        <w:rPr>
          <w:spacing w:val="-5"/>
          <w:sz w:val="24"/>
          <w:lang w:val="en-US"/>
        </w:rPr>
        <w:t>em</w:t>
      </w:r>
      <w:proofErr w:type="spellEnd"/>
      <w:r w:rsidRPr="00520B47">
        <w:rPr>
          <w:spacing w:val="-5"/>
          <w:sz w:val="24"/>
          <w:lang w:val="en-US"/>
        </w:rPr>
        <w:t>:</w:t>
      </w:r>
    </w:p>
    <w:p w14:paraId="555E41AF" w14:textId="77777777" w:rsidR="00470591" w:rsidRDefault="00B67CDA">
      <w:pPr>
        <w:pStyle w:val="Corpodetexto"/>
        <w:spacing w:line="276" w:lineRule="auto"/>
        <w:ind w:right="323"/>
        <w:jc w:val="both"/>
      </w:pPr>
      <w:r w:rsidRPr="00520B47">
        <w:rPr>
          <w:lang w:val="en-US"/>
        </w:rPr>
        <w:t>&lt;</w:t>
      </w:r>
      <w:hyperlink r:id="rId13" w:anchor="bib44">
        <w:r w:rsidRPr="00520B47">
          <w:rPr>
            <w:color w:val="1154CC"/>
            <w:lang w:val="en-US"/>
          </w:rPr>
          <w:t>https://www.sciencedirect.com/science/article/pii/S2666016423000907#bib44</w:t>
        </w:r>
      </w:hyperlink>
      <w:r w:rsidRPr="00520B47">
        <w:rPr>
          <w:lang w:val="en-US"/>
        </w:rPr>
        <w:t>&gt;.</w:t>
      </w:r>
      <w:r w:rsidRPr="00520B47">
        <w:rPr>
          <w:spacing w:val="-15"/>
          <w:lang w:val="en-US"/>
        </w:rPr>
        <w:t xml:space="preserve"> </w:t>
      </w:r>
      <w:r>
        <w:t>Acesso</w:t>
      </w:r>
      <w:r>
        <w:rPr>
          <w:spacing w:val="-15"/>
        </w:rPr>
        <w:t xml:space="preserve"> </w:t>
      </w:r>
      <w:r>
        <w:t>em: 24 fev. 2024.</w:t>
      </w:r>
    </w:p>
    <w:p w14:paraId="555E41B0" w14:textId="77777777" w:rsidR="00470591" w:rsidRDefault="00470591">
      <w:pPr>
        <w:pStyle w:val="Corpodetexto"/>
        <w:spacing w:before="42"/>
        <w:ind w:left="0"/>
      </w:pPr>
    </w:p>
    <w:p w14:paraId="555E41B1" w14:textId="77777777" w:rsidR="00470591" w:rsidRDefault="00B67CDA">
      <w:pPr>
        <w:pStyle w:val="PargrafodaLista"/>
        <w:numPr>
          <w:ilvl w:val="0"/>
          <w:numId w:val="4"/>
        </w:numPr>
        <w:tabs>
          <w:tab w:val="left" w:pos="519"/>
        </w:tabs>
        <w:spacing w:line="276" w:lineRule="auto"/>
        <w:ind w:right="323" w:firstLine="0"/>
        <w:rPr>
          <w:sz w:val="24"/>
        </w:rPr>
      </w:pPr>
      <w:r>
        <w:rPr>
          <w:sz w:val="24"/>
        </w:rPr>
        <w:t>NASERI, Elham; DALIR, Neda; MOKHTASSI-BIDGOLI, Ali;</w:t>
      </w:r>
      <w:r>
        <w:rPr>
          <w:spacing w:val="-5"/>
          <w:sz w:val="24"/>
        </w:rPr>
        <w:t xml:space="preserve"> </w:t>
      </w:r>
      <w:r>
        <w:rPr>
          <w:sz w:val="24"/>
        </w:rPr>
        <w:t>et</w:t>
      </w:r>
      <w:r>
        <w:rPr>
          <w:spacing w:val="-5"/>
          <w:sz w:val="24"/>
        </w:rPr>
        <w:t xml:space="preserve"> </w:t>
      </w:r>
      <w:r>
        <w:rPr>
          <w:sz w:val="24"/>
        </w:rPr>
        <w:t>al.</w:t>
      </w:r>
      <w:r>
        <w:rPr>
          <w:spacing w:val="-5"/>
          <w:sz w:val="24"/>
        </w:rPr>
        <w:t xml:space="preserve"> </w:t>
      </w:r>
      <w:r w:rsidRPr="00520B47">
        <w:rPr>
          <w:sz w:val="24"/>
          <w:lang w:val="en-US"/>
        </w:rPr>
        <w:t>Optimizing</w:t>
      </w:r>
      <w:r w:rsidRPr="00520B47">
        <w:rPr>
          <w:spacing w:val="-5"/>
          <w:sz w:val="24"/>
          <w:lang w:val="en-US"/>
        </w:rPr>
        <w:t xml:space="preserve"> </w:t>
      </w:r>
      <w:r w:rsidRPr="00520B47">
        <w:rPr>
          <w:sz w:val="24"/>
          <w:lang w:val="en-US"/>
        </w:rPr>
        <w:t xml:space="preserve">saffron </w:t>
      </w:r>
      <w:proofErr w:type="spellStart"/>
      <w:r w:rsidRPr="00520B47">
        <w:rPr>
          <w:sz w:val="24"/>
          <w:lang w:val="en-US"/>
        </w:rPr>
        <w:t>cormlet</w:t>
      </w:r>
      <w:proofErr w:type="spellEnd"/>
      <w:r w:rsidRPr="00520B47">
        <w:rPr>
          <w:sz w:val="24"/>
          <w:lang w:val="en-US"/>
        </w:rPr>
        <w:t xml:space="preserve"> production through substrate composition nutrient concentration and irrigation management</w:t>
      </w:r>
      <w:r w:rsidRPr="00520B47">
        <w:rPr>
          <w:spacing w:val="58"/>
          <w:sz w:val="24"/>
          <w:lang w:val="en-US"/>
        </w:rPr>
        <w:t xml:space="preserve"> </w:t>
      </w:r>
      <w:r w:rsidRPr="00520B47">
        <w:rPr>
          <w:sz w:val="24"/>
          <w:lang w:val="en-US"/>
        </w:rPr>
        <w:t>in</w:t>
      </w:r>
      <w:r w:rsidRPr="00520B47">
        <w:rPr>
          <w:spacing w:val="59"/>
          <w:sz w:val="24"/>
          <w:lang w:val="en-US"/>
        </w:rPr>
        <w:t xml:space="preserve"> </w:t>
      </w:r>
      <w:r w:rsidRPr="00520B47">
        <w:rPr>
          <w:sz w:val="24"/>
          <w:lang w:val="en-US"/>
        </w:rPr>
        <w:t>soilless</w:t>
      </w:r>
      <w:r w:rsidRPr="00520B47">
        <w:rPr>
          <w:spacing w:val="58"/>
          <w:sz w:val="24"/>
          <w:lang w:val="en-US"/>
        </w:rPr>
        <w:t xml:space="preserve"> </w:t>
      </w:r>
      <w:r w:rsidRPr="00520B47">
        <w:rPr>
          <w:sz w:val="24"/>
          <w:lang w:val="en-US"/>
        </w:rPr>
        <w:t>cultivation.</w:t>
      </w:r>
      <w:r w:rsidRPr="00520B47">
        <w:rPr>
          <w:spacing w:val="44"/>
          <w:sz w:val="24"/>
          <w:lang w:val="en-US"/>
        </w:rPr>
        <w:t xml:space="preserve"> </w:t>
      </w:r>
      <w:r>
        <w:rPr>
          <w:sz w:val="24"/>
        </w:rPr>
        <w:t>Scientific</w:t>
      </w:r>
      <w:r>
        <w:rPr>
          <w:spacing w:val="44"/>
          <w:sz w:val="24"/>
        </w:rPr>
        <w:t xml:space="preserve"> </w:t>
      </w:r>
      <w:r>
        <w:rPr>
          <w:sz w:val="24"/>
        </w:rPr>
        <w:t>Reports,</w:t>
      </w:r>
      <w:r>
        <w:rPr>
          <w:spacing w:val="43"/>
          <w:sz w:val="24"/>
        </w:rPr>
        <w:t xml:space="preserve"> </w:t>
      </w:r>
      <w:r>
        <w:rPr>
          <w:sz w:val="24"/>
        </w:rPr>
        <w:t>v.</w:t>
      </w:r>
      <w:r>
        <w:rPr>
          <w:spacing w:val="44"/>
          <w:sz w:val="24"/>
        </w:rPr>
        <w:t xml:space="preserve"> </w:t>
      </w:r>
      <w:r>
        <w:rPr>
          <w:sz w:val="24"/>
        </w:rPr>
        <w:t>15,</w:t>
      </w:r>
      <w:r>
        <w:rPr>
          <w:spacing w:val="44"/>
          <w:sz w:val="24"/>
        </w:rPr>
        <w:t xml:space="preserve"> </w:t>
      </w:r>
      <w:r>
        <w:rPr>
          <w:sz w:val="24"/>
        </w:rPr>
        <w:t>n.</w:t>
      </w:r>
      <w:r>
        <w:rPr>
          <w:spacing w:val="43"/>
          <w:sz w:val="24"/>
        </w:rPr>
        <w:t xml:space="preserve"> </w:t>
      </w:r>
      <w:r>
        <w:rPr>
          <w:sz w:val="24"/>
        </w:rPr>
        <w:t>1,</w:t>
      </w:r>
      <w:r>
        <w:rPr>
          <w:spacing w:val="44"/>
          <w:sz w:val="24"/>
        </w:rPr>
        <w:t xml:space="preserve"> </w:t>
      </w:r>
      <w:r>
        <w:rPr>
          <w:sz w:val="24"/>
        </w:rPr>
        <w:t>2025.</w:t>
      </w:r>
      <w:r>
        <w:rPr>
          <w:spacing w:val="44"/>
          <w:sz w:val="24"/>
        </w:rPr>
        <w:t xml:space="preserve"> </w:t>
      </w:r>
      <w:r>
        <w:rPr>
          <w:sz w:val="24"/>
        </w:rPr>
        <w:t>Disponível</w:t>
      </w:r>
      <w:r>
        <w:rPr>
          <w:spacing w:val="44"/>
          <w:sz w:val="24"/>
        </w:rPr>
        <w:t xml:space="preserve"> </w:t>
      </w:r>
      <w:r>
        <w:rPr>
          <w:spacing w:val="-5"/>
          <w:sz w:val="24"/>
        </w:rPr>
        <w:t>em:</w:t>
      </w:r>
    </w:p>
    <w:p w14:paraId="555E41B2" w14:textId="77777777" w:rsidR="00470591" w:rsidRDefault="00B67CDA">
      <w:pPr>
        <w:pStyle w:val="Corpodetexto"/>
        <w:jc w:val="both"/>
      </w:pPr>
      <w:hyperlink r:id="rId14">
        <w:r>
          <w:t>&lt;https://www.nature.com/articles/s41598-024-81282-5&gt;.</w:t>
        </w:r>
      </w:hyperlink>
      <w:r>
        <w:rPr>
          <w:spacing w:val="-6"/>
        </w:rPr>
        <w:t xml:space="preserve"> </w:t>
      </w:r>
      <w:r>
        <w:t>Acesso</w:t>
      </w:r>
      <w:r>
        <w:rPr>
          <w:spacing w:val="-3"/>
        </w:rPr>
        <w:t xml:space="preserve"> </w:t>
      </w:r>
      <w:r>
        <w:t>em:</w:t>
      </w:r>
      <w:r>
        <w:rPr>
          <w:spacing w:val="-3"/>
        </w:rPr>
        <w:t xml:space="preserve"> </w:t>
      </w:r>
      <w:r>
        <w:t>2</w:t>
      </w:r>
      <w:r>
        <w:rPr>
          <w:spacing w:val="-3"/>
        </w:rPr>
        <w:t xml:space="preserve"> </w:t>
      </w:r>
      <w:r>
        <w:t>jul.</w:t>
      </w:r>
      <w:r>
        <w:rPr>
          <w:spacing w:val="-3"/>
        </w:rPr>
        <w:t xml:space="preserve"> </w:t>
      </w:r>
      <w:r>
        <w:rPr>
          <w:spacing w:val="-2"/>
        </w:rPr>
        <w:t>2025.</w:t>
      </w:r>
    </w:p>
    <w:p w14:paraId="555E41B3" w14:textId="77777777" w:rsidR="00470591" w:rsidRDefault="00470591">
      <w:pPr>
        <w:pStyle w:val="Corpodetexto"/>
        <w:spacing w:before="82"/>
        <w:ind w:left="0"/>
      </w:pPr>
    </w:p>
    <w:p w14:paraId="555E41B4" w14:textId="77777777" w:rsidR="00470591" w:rsidRPr="00520B47" w:rsidRDefault="00B67CDA">
      <w:pPr>
        <w:pStyle w:val="PargrafodaLista"/>
        <w:numPr>
          <w:ilvl w:val="0"/>
          <w:numId w:val="4"/>
        </w:numPr>
        <w:tabs>
          <w:tab w:val="left" w:pos="594"/>
        </w:tabs>
        <w:spacing w:before="1"/>
        <w:ind w:left="594" w:hanging="429"/>
        <w:rPr>
          <w:sz w:val="24"/>
          <w:lang w:val="en-US"/>
        </w:rPr>
      </w:pPr>
      <w:r w:rsidRPr="00520B47">
        <w:rPr>
          <w:sz w:val="24"/>
          <w:lang w:val="en-US"/>
        </w:rPr>
        <w:t>PANADDA</w:t>
      </w:r>
      <w:r w:rsidRPr="00520B47">
        <w:rPr>
          <w:spacing w:val="68"/>
          <w:sz w:val="24"/>
          <w:lang w:val="en-US"/>
        </w:rPr>
        <w:t xml:space="preserve"> </w:t>
      </w:r>
      <w:r w:rsidRPr="00520B47">
        <w:rPr>
          <w:sz w:val="24"/>
          <w:lang w:val="en-US"/>
        </w:rPr>
        <w:t>RUNGRUENG;</w:t>
      </w:r>
      <w:r w:rsidRPr="00520B47">
        <w:rPr>
          <w:spacing w:val="69"/>
          <w:sz w:val="24"/>
          <w:lang w:val="en-US"/>
        </w:rPr>
        <w:t xml:space="preserve"> </w:t>
      </w:r>
      <w:r w:rsidRPr="00520B47">
        <w:rPr>
          <w:sz w:val="24"/>
          <w:lang w:val="en-US"/>
        </w:rPr>
        <w:t>MONTREE</w:t>
      </w:r>
      <w:r w:rsidRPr="00520B47">
        <w:rPr>
          <w:spacing w:val="69"/>
          <w:sz w:val="24"/>
          <w:lang w:val="en-US"/>
        </w:rPr>
        <w:t xml:space="preserve"> </w:t>
      </w:r>
      <w:r w:rsidRPr="00520B47">
        <w:rPr>
          <w:sz w:val="24"/>
          <w:lang w:val="en-US"/>
        </w:rPr>
        <w:t>HANKOY;</w:t>
      </w:r>
      <w:r w:rsidRPr="00520B47">
        <w:rPr>
          <w:spacing w:val="69"/>
          <w:sz w:val="24"/>
          <w:lang w:val="en-US"/>
        </w:rPr>
        <w:t xml:space="preserve"> </w:t>
      </w:r>
      <w:r w:rsidRPr="00520B47">
        <w:rPr>
          <w:sz w:val="24"/>
          <w:lang w:val="en-US"/>
        </w:rPr>
        <w:t>METTAYA</w:t>
      </w:r>
      <w:r w:rsidRPr="00520B47">
        <w:rPr>
          <w:spacing w:val="69"/>
          <w:sz w:val="24"/>
          <w:lang w:val="en-US"/>
        </w:rPr>
        <w:t xml:space="preserve"> </w:t>
      </w:r>
      <w:r w:rsidRPr="00520B47">
        <w:rPr>
          <w:sz w:val="24"/>
          <w:lang w:val="en-US"/>
        </w:rPr>
        <w:t>KITIWAN;</w:t>
      </w:r>
      <w:r w:rsidRPr="00520B47">
        <w:rPr>
          <w:spacing w:val="56"/>
          <w:sz w:val="24"/>
          <w:lang w:val="en-US"/>
        </w:rPr>
        <w:t xml:space="preserve"> </w:t>
      </w:r>
      <w:r w:rsidRPr="00520B47">
        <w:rPr>
          <w:sz w:val="24"/>
          <w:lang w:val="en-US"/>
        </w:rPr>
        <w:t>et</w:t>
      </w:r>
      <w:r w:rsidRPr="00520B47">
        <w:rPr>
          <w:spacing w:val="57"/>
          <w:sz w:val="24"/>
          <w:lang w:val="en-US"/>
        </w:rPr>
        <w:t xml:space="preserve"> </w:t>
      </w:r>
      <w:r w:rsidRPr="00520B47">
        <w:rPr>
          <w:spacing w:val="-5"/>
          <w:sz w:val="24"/>
          <w:lang w:val="en-US"/>
        </w:rPr>
        <w:t>al.</w:t>
      </w:r>
    </w:p>
    <w:p w14:paraId="555E41B5" w14:textId="77777777" w:rsidR="00470591" w:rsidRPr="00520B47" w:rsidRDefault="00B67CDA">
      <w:pPr>
        <w:pStyle w:val="Corpodetexto"/>
        <w:tabs>
          <w:tab w:val="left" w:pos="8823"/>
        </w:tabs>
        <w:spacing w:before="41" w:line="276" w:lineRule="auto"/>
        <w:ind w:right="324"/>
        <w:jc w:val="both"/>
        <w:rPr>
          <w:lang w:val="en-US"/>
        </w:rPr>
      </w:pPr>
      <w:r w:rsidRPr="00520B47">
        <w:rPr>
          <w:lang w:val="en-US"/>
        </w:rPr>
        <w:t>Fabrication and Characterization of Lightweight Aggregates with</w:t>
      </w:r>
      <w:r w:rsidRPr="00520B47">
        <w:rPr>
          <w:spacing w:val="-4"/>
          <w:lang w:val="en-US"/>
        </w:rPr>
        <w:t xml:space="preserve"> </w:t>
      </w:r>
      <w:r w:rsidRPr="00520B47">
        <w:rPr>
          <w:lang w:val="en-US"/>
        </w:rPr>
        <w:t>Expanded</w:t>
      </w:r>
      <w:r w:rsidRPr="00520B47">
        <w:rPr>
          <w:spacing w:val="-4"/>
          <w:lang w:val="en-US"/>
        </w:rPr>
        <w:t xml:space="preserve"> </w:t>
      </w:r>
      <w:r w:rsidRPr="00520B47">
        <w:rPr>
          <w:lang w:val="en-US"/>
        </w:rPr>
        <w:t>Perlite</w:t>
      </w:r>
      <w:r w:rsidRPr="00520B47">
        <w:rPr>
          <w:spacing w:val="-4"/>
          <w:lang w:val="en-US"/>
        </w:rPr>
        <w:t xml:space="preserve"> </w:t>
      </w:r>
      <w:r w:rsidRPr="00520B47">
        <w:rPr>
          <w:lang w:val="en-US"/>
        </w:rPr>
        <w:t>and</w:t>
      </w:r>
      <w:r w:rsidRPr="00520B47">
        <w:rPr>
          <w:spacing w:val="-4"/>
          <w:lang w:val="en-US"/>
        </w:rPr>
        <w:t xml:space="preserve"> </w:t>
      </w:r>
      <w:r w:rsidRPr="00520B47">
        <w:rPr>
          <w:lang w:val="en-US"/>
        </w:rPr>
        <w:t xml:space="preserve">NPK Nutrient Incorporation. Open Ceramics, v. 22, n. 2666-5395, p. 100790–100790, 2025. </w:t>
      </w:r>
      <w:proofErr w:type="spellStart"/>
      <w:r w:rsidRPr="00520B47">
        <w:rPr>
          <w:spacing w:val="-2"/>
          <w:lang w:val="en-US"/>
        </w:rPr>
        <w:t>Disponível</w:t>
      </w:r>
      <w:proofErr w:type="spellEnd"/>
      <w:r w:rsidRPr="00520B47">
        <w:rPr>
          <w:lang w:val="en-US"/>
        </w:rPr>
        <w:tab/>
      </w:r>
      <w:proofErr w:type="spellStart"/>
      <w:r w:rsidRPr="00520B47">
        <w:rPr>
          <w:spacing w:val="-5"/>
          <w:lang w:val="en-US"/>
        </w:rPr>
        <w:t>em</w:t>
      </w:r>
      <w:proofErr w:type="spellEnd"/>
      <w:r w:rsidRPr="00520B47">
        <w:rPr>
          <w:spacing w:val="-5"/>
          <w:lang w:val="en-US"/>
        </w:rPr>
        <w:t>:</w:t>
      </w:r>
    </w:p>
    <w:p w14:paraId="555E41B6" w14:textId="77777777" w:rsidR="00470591" w:rsidRDefault="00B67CDA">
      <w:pPr>
        <w:pStyle w:val="Corpodetexto"/>
        <w:spacing w:line="276" w:lineRule="auto"/>
        <w:ind w:right="398"/>
        <w:jc w:val="both"/>
      </w:pPr>
      <w:hyperlink r:id="rId15">
        <w:r w:rsidRPr="00520B47">
          <w:rPr>
            <w:spacing w:val="-2"/>
            <w:lang w:val="en-US"/>
          </w:rPr>
          <w:t>&lt;https://www.sciencedirect.com/science/article/pii/S2666539525000574?pes=vor&amp;utm_sour</w:t>
        </w:r>
      </w:hyperlink>
      <w:r w:rsidRPr="00520B47">
        <w:rPr>
          <w:spacing w:val="-2"/>
          <w:lang w:val="en-US"/>
        </w:rPr>
        <w:t xml:space="preserve"> </w:t>
      </w:r>
      <w:proofErr w:type="spellStart"/>
      <w:r w:rsidRPr="00520B47">
        <w:rPr>
          <w:lang w:val="en-US"/>
        </w:rPr>
        <w:t>ce</w:t>
      </w:r>
      <w:proofErr w:type="spellEnd"/>
      <w:r w:rsidRPr="00520B47">
        <w:rPr>
          <w:lang w:val="en-US"/>
        </w:rPr>
        <w:t>=</w:t>
      </w:r>
      <w:proofErr w:type="spellStart"/>
      <w:r w:rsidRPr="00520B47">
        <w:rPr>
          <w:lang w:val="en-US"/>
        </w:rPr>
        <w:t>scopus&amp;getft_integrator</w:t>
      </w:r>
      <w:proofErr w:type="spellEnd"/>
      <w:r w:rsidRPr="00520B47">
        <w:rPr>
          <w:lang w:val="en-US"/>
        </w:rPr>
        <w:t>=</w:t>
      </w:r>
      <w:proofErr w:type="spellStart"/>
      <w:r w:rsidRPr="00520B47">
        <w:rPr>
          <w:lang w:val="en-US"/>
        </w:rPr>
        <w:t>scopus</w:t>
      </w:r>
      <w:proofErr w:type="spellEnd"/>
      <w:r w:rsidRPr="00520B47">
        <w:rPr>
          <w:lang w:val="en-US"/>
        </w:rPr>
        <w:t xml:space="preserve">&gt;. </w:t>
      </w:r>
      <w:r>
        <w:t>Acesso em: 2 jul. 2025.</w:t>
      </w:r>
    </w:p>
    <w:p w14:paraId="555E41B7" w14:textId="77777777" w:rsidR="00470591" w:rsidRDefault="00470591">
      <w:pPr>
        <w:pStyle w:val="Corpodetexto"/>
        <w:spacing w:before="41"/>
        <w:ind w:left="0"/>
      </w:pPr>
    </w:p>
    <w:p w14:paraId="555E41B8" w14:textId="77777777" w:rsidR="00470591" w:rsidRDefault="00B67CDA">
      <w:pPr>
        <w:pStyle w:val="PargrafodaLista"/>
        <w:numPr>
          <w:ilvl w:val="0"/>
          <w:numId w:val="4"/>
        </w:numPr>
        <w:tabs>
          <w:tab w:val="left" w:pos="519"/>
          <w:tab w:val="left" w:pos="8823"/>
        </w:tabs>
        <w:spacing w:line="276" w:lineRule="auto"/>
        <w:ind w:right="322" w:firstLine="0"/>
        <w:rPr>
          <w:sz w:val="24"/>
        </w:rPr>
      </w:pPr>
      <w:r>
        <w:rPr>
          <w:sz w:val="24"/>
        </w:rPr>
        <w:t>TEIXEIRA, Paulo Cesar; DONAGEMMA, Guilherme Kangussu ;</w:t>
      </w:r>
      <w:r>
        <w:rPr>
          <w:spacing w:val="-5"/>
          <w:sz w:val="24"/>
        </w:rPr>
        <w:t xml:space="preserve"> </w:t>
      </w:r>
      <w:r>
        <w:rPr>
          <w:sz w:val="24"/>
        </w:rPr>
        <w:t>FONTANA,</w:t>
      </w:r>
      <w:r>
        <w:rPr>
          <w:spacing w:val="-5"/>
          <w:sz w:val="24"/>
        </w:rPr>
        <w:t xml:space="preserve"> </w:t>
      </w:r>
      <w:r>
        <w:rPr>
          <w:sz w:val="24"/>
        </w:rPr>
        <w:t>Ademir</w:t>
      </w:r>
      <w:r>
        <w:rPr>
          <w:spacing w:val="-5"/>
          <w:sz w:val="24"/>
        </w:rPr>
        <w:t xml:space="preserve"> </w:t>
      </w:r>
      <w:r>
        <w:rPr>
          <w:sz w:val="24"/>
        </w:rPr>
        <w:t xml:space="preserve">; </w:t>
      </w:r>
      <w:r>
        <w:rPr>
          <w:i/>
          <w:sz w:val="24"/>
        </w:rPr>
        <w:t>et al</w:t>
      </w:r>
      <w:r>
        <w:rPr>
          <w:sz w:val="24"/>
        </w:rPr>
        <w:t xml:space="preserve">. </w:t>
      </w:r>
      <w:r>
        <w:rPr>
          <w:b/>
          <w:sz w:val="24"/>
        </w:rPr>
        <w:t>Manual de Métodos de</w:t>
      </w:r>
      <w:r>
        <w:rPr>
          <w:b/>
          <w:spacing w:val="40"/>
          <w:sz w:val="24"/>
        </w:rPr>
        <w:t xml:space="preserve"> </w:t>
      </w:r>
      <w:r>
        <w:rPr>
          <w:b/>
          <w:sz w:val="24"/>
        </w:rPr>
        <w:t>Análise de Solo</w:t>
      </w:r>
      <w:r>
        <w:rPr>
          <w:sz w:val="24"/>
        </w:rPr>
        <w:t xml:space="preserve">. 3. ed. Brasília, DF: Embrapa, 2017. </w:t>
      </w:r>
      <w:r>
        <w:rPr>
          <w:spacing w:val="-2"/>
          <w:sz w:val="24"/>
        </w:rPr>
        <w:t>Disponível</w:t>
      </w:r>
      <w:r>
        <w:rPr>
          <w:sz w:val="24"/>
        </w:rPr>
        <w:tab/>
      </w:r>
      <w:r>
        <w:rPr>
          <w:spacing w:val="-5"/>
          <w:sz w:val="24"/>
        </w:rPr>
        <w:t>em:</w:t>
      </w:r>
    </w:p>
    <w:p w14:paraId="555E41B9" w14:textId="77777777" w:rsidR="00470591" w:rsidRDefault="00B67CDA">
      <w:pPr>
        <w:pStyle w:val="Corpodetexto"/>
      </w:pPr>
      <w:r>
        <w:rPr>
          <w:spacing w:val="-2"/>
        </w:rPr>
        <w:t>&lt;</w:t>
      </w:r>
      <w:hyperlink r:id="rId16">
        <w:r>
          <w:rPr>
            <w:color w:val="1154CC"/>
            <w:spacing w:val="-2"/>
          </w:rPr>
          <w:t>https://www.embrapa.br/busca-de-publicacoes/-/publicacao/1085209/manual-de-metodos-</w:t>
        </w:r>
        <w:r>
          <w:rPr>
            <w:color w:val="1154CC"/>
            <w:spacing w:val="-5"/>
          </w:rPr>
          <w:t>de</w:t>
        </w:r>
      </w:hyperlink>
    </w:p>
    <w:p w14:paraId="555E41BA" w14:textId="77777777" w:rsidR="00470591" w:rsidRDefault="00B67CDA">
      <w:pPr>
        <w:pStyle w:val="Corpodetexto"/>
        <w:spacing w:before="42"/>
      </w:pPr>
      <w:hyperlink r:id="rId17">
        <w:r>
          <w:rPr>
            <w:color w:val="1154CC"/>
          </w:rPr>
          <w:t>-analise-de-solo</w:t>
        </w:r>
      </w:hyperlink>
      <w:r>
        <w:t xml:space="preserve">&gt;. Acesso em: 1 jul. </w:t>
      </w:r>
      <w:r>
        <w:rPr>
          <w:spacing w:val="-2"/>
        </w:rPr>
        <w:t>2025.</w:t>
      </w:r>
    </w:p>
    <w:p w14:paraId="555E41BB" w14:textId="77777777" w:rsidR="00470591" w:rsidRDefault="00470591">
      <w:pPr>
        <w:pStyle w:val="Corpodetexto"/>
        <w:spacing w:before="82"/>
        <w:ind w:left="0"/>
      </w:pPr>
    </w:p>
    <w:p w14:paraId="555E41BC" w14:textId="77777777" w:rsidR="00470591" w:rsidRDefault="00B67CDA">
      <w:pPr>
        <w:pStyle w:val="PargrafodaLista"/>
        <w:numPr>
          <w:ilvl w:val="0"/>
          <w:numId w:val="4"/>
        </w:numPr>
        <w:tabs>
          <w:tab w:val="left" w:pos="444"/>
          <w:tab w:val="left" w:pos="2098"/>
          <w:tab w:val="left" w:pos="3137"/>
          <w:tab w:val="left" w:pos="5091"/>
          <w:tab w:val="left" w:pos="6804"/>
          <w:tab w:val="left" w:pos="8817"/>
        </w:tabs>
        <w:spacing w:before="1"/>
        <w:ind w:left="444" w:hanging="279"/>
        <w:rPr>
          <w:sz w:val="24"/>
        </w:rPr>
      </w:pPr>
      <w:r>
        <w:rPr>
          <w:b/>
          <w:spacing w:val="-4"/>
          <w:sz w:val="24"/>
        </w:rPr>
        <w:t>ANDA</w:t>
      </w:r>
      <w:r>
        <w:rPr>
          <w:b/>
          <w:sz w:val="24"/>
        </w:rPr>
        <w:tab/>
      </w:r>
      <w:r>
        <w:rPr>
          <w:b/>
          <w:spacing w:val="-10"/>
          <w:sz w:val="24"/>
        </w:rPr>
        <w:t>-</w:t>
      </w:r>
      <w:r>
        <w:rPr>
          <w:b/>
          <w:sz w:val="24"/>
        </w:rPr>
        <w:tab/>
      </w:r>
      <w:r>
        <w:rPr>
          <w:b/>
          <w:spacing w:val="-2"/>
          <w:sz w:val="24"/>
        </w:rPr>
        <w:t>Recursos</w:t>
      </w:r>
      <w:r>
        <w:rPr>
          <w:spacing w:val="-2"/>
          <w:sz w:val="24"/>
        </w:rPr>
        <w:t>.</w:t>
      </w:r>
      <w:r>
        <w:rPr>
          <w:sz w:val="24"/>
        </w:rPr>
        <w:tab/>
      </w:r>
      <w:r>
        <w:rPr>
          <w:spacing w:val="-2"/>
          <w:sz w:val="24"/>
        </w:rPr>
        <w:t>ANDA.</w:t>
      </w:r>
      <w:r>
        <w:rPr>
          <w:sz w:val="24"/>
        </w:rPr>
        <w:tab/>
      </w:r>
      <w:r>
        <w:rPr>
          <w:spacing w:val="-2"/>
          <w:sz w:val="24"/>
        </w:rPr>
        <w:t>Disponível</w:t>
      </w:r>
      <w:r>
        <w:rPr>
          <w:sz w:val="24"/>
        </w:rPr>
        <w:tab/>
      </w:r>
      <w:r>
        <w:rPr>
          <w:spacing w:val="-5"/>
          <w:sz w:val="24"/>
        </w:rPr>
        <w:t>em:</w:t>
      </w:r>
    </w:p>
    <w:p w14:paraId="555E41BD" w14:textId="77777777" w:rsidR="00470591" w:rsidRDefault="00B67CDA">
      <w:pPr>
        <w:pStyle w:val="Corpodetexto"/>
        <w:spacing w:before="41"/>
      </w:pPr>
      <w:r>
        <w:t>&lt;https://anda.org.br/recursos/#pesquisa-setorial&gt;.</w:t>
      </w:r>
      <w:r>
        <w:rPr>
          <w:spacing w:val="-1"/>
        </w:rPr>
        <w:t xml:space="preserve"> </w:t>
      </w:r>
      <w:r>
        <w:t>Acesso</w:t>
      </w:r>
      <w:r>
        <w:rPr>
          <w:spacing w:val="-1"/>
        </w:rPr>
        <w:t xml:space="preserve"> </w:t>
      </w:r>
      <w:r>
        <w:t>em:</w:t>
      </w:r>
      <w:r>
        <w:rPr>
          <w:spacing w:val="-1"/>
        </w:rPr>
        <w:t xml:space="preserve"> </w:t>
      </w:r>
      <w:r>
        <w:t>12</w:t>
      </w:r>
      <w:r>
        <w:rPr>
          <w:spacing w:val="-1"/>
        </w:rPr>
        <w:t xml:space="preserve"> </w:t>
      </w:r>
      <w:r>
        <w:t>jul.</w:t>
      </w:r>
      <w:r>
        <w:rPr>
          <w:spacing w:val="-1"/>
        </w:rPr>
        <w:t xml:space="preserve"> </w:t>
      </w:r>
      <w:r>
        <w:rPr>
          <w:spacing w:val="-2"/>
        </w:rPr>
        <w:t>2025.</w:t>
      </w:r>
    </w:p>
    <w:p w14:paraId="555E41BE" w14:textId="77777777" w:rsidR="00470591" w:rsidRDefault="00470591">
      <w:pPr>
        <w:pStyle w:val="Corpodetexto"/>
        <w:spacing w:before="83"/>
        <w:ind w:left="0"/>
      </w:pPr>
    </w:p>
    <w:p w14:paraId="555E41BF" w14:textId="77777777" w:rsidR="00470591" w:rsidRDefault="00B67CDA">
      <w:pPr>
        <w:pStyle w:val="Ttulo2"/>
        <w:numPr>
          <w:ilvl w:val="0"/>
          <w:numId w:val="4"/>
        </w:numPr>
        <w:tabs>
          <w:tab w:val="left" w:pos="564"/>
          <w:tab w:val="left" w:pos="8136"/>
        </w:tabs>
        <w:spacing w:line="276" w:lineRule="auto"/>
        <w:ind w:right="327" w:firstLine="0"/>
        <w:jc w:val="both"/>
        <w:rPr>
          <w:b w:val="0"/>
        </w:rPr>
      </w:pPr>
      <w:r w:rsidRPr="00520B47">
        <w:rPr>
          <w:lang w:val="en-US"/>
        </w:rPr>
        <w:t xml:space="preserve">Slow-release fertilizers. Determination of the release of </w:t>
      </w:r>
      <w:proofErr w:type="gramStart"/>
      <w:r w:rsidRPr="00520B47">
        <w:rPr>
          <w:lang w:val="en-US"/>
        </w:rPr>
        <w:t>the nutrients</w:t>
      </w:r>
      <w:proofErr w:type="gramEnd"/>
      <w:r w:rsidRPr="00520B47">
        <w:rPr>
          <w:lang w:val="en-US"/>
        </w:rPr>
        <w:t xml:space="preserve">. </w:t>
      </w:r>
      <w:r>
        <w:t xml:space="preserve">Method for </w:t>
      </w:r>
      <w:r>
        <w:rPr>
          <w:spacing w:val="-2"/>
        </w:rPr>
        <w:t>coated</w:t>
      </w:r>
      <w:r>
        <w:tab/>
      </w:r>
      <w:r>
        <w:rPr>
          <w:spacing w:val="-2"/>
        </w:rPr>
        <w:t>fertilizers</w:t>
      </w:r>
      <w:r>
        <w:rPr>
          <w:b w:val="0"/>
          <w:spacing w:val="-2"/>
        </w:rPr>
        <w:t>.</w:t>
      </w:r>
    </w:p>
    <w:p w14:paraId="555E41C0" w14:textId="77777777" w:rsidR="00470591" w:rsidRPr="00520B47" w:rsidRDefault="00B67CDA">
      <w:pPr>
        <w:pStyle w:val="Corpodetexto"/>
        <w:spacing w:line="276" w:lineRule="auto"/>
        <w:ind w:right="377"/>
        <w:jc w:val="both"/>
        <w:rPr>
          <w:lang w:val="en-US"/>
        </w:rPr>
      </w:pPr>
      <w:hyperlink r:id="rId18">
        <w:r w:rsidRPr="00520B47">
          <w:rPr>
            <w:spacing w:val="-2"/>
            <w:lang w:val="en-US"/>
          </w:rPr>
          <w:t>https://www.en-standard.eu/bs-en-13266-2001-slow-release-fertilizers-determination-of-the-r</w:t>
        </w:r>
      </w:hyperlink>
      <w:r w:rsidRPr="00520B47">
        <w:rPr>
          <w:spacing w:val="-2"/>
          <w:lang w:val="en-US"/>
        </w:rPr>
        <w:t xml:space="preserve"> </w:t>
      </w:r>
      <w:proofErr w:type="spellStart"/>
      <w:r w:rsidRPr="00520B47">
        <w:rPr>
          <w:lang w:val="en-US"/>
        </w:rPr>
        <w:t>elease</w:t>
      </w:r>
      <w:proofErr w:type="spellEnd"/>
      <w:r w:rsidRPr="00520B47">
        <w:rPr>
          <w:lang w:val="en-US"/>
        </w:rPr>
        <w:t>-of-the-nutrients-method-for-coated-fertilizers/: [</w:t>
      </w:r>
      <w:proofErr w:type="spellStart"/>
      <w:r w:rsidRPr="00520B47">
        <w:rPr>
          <w:lang w:val="en-US"/>
        </w:rPr>
        <w:t>s.n</w:t>
      </w:r>
      <w:proofErr w:type="spellEnd"/>
      <w:r w:rsidRPr="00520B47">
        <w:rPr>
          <w:lang w:val="en-US"/>
        </w:rPr>
        <w:t>.], 2002.</w:t>
      </w:r>
    </w:p>
    <w:p w14:paraId="555E41C1" w14:textId="77777777" w:rsidR="00470591" w:rsidRPr="00520B47" w:rsidRDefault="00470591">
      <w:pPr>
        <w:pStyle w:val="Corpodetexto"/>
        <w:spacing w:line="276" w:lineRule="auto"/>
        <w:jc w:val="both"/>
        <w:rPr>
          <w:lang w:val="en-US"/>
        </w:rPr>
        <w:sectPr w:rsidR="00470591" w:rsidRPr="00520B47">
          <w:pgSz w:w="11920" w:h="16840"/>
          <w:pgMar w:top="1680" w:right="1133" w:bottom="280" w:left="1275" w:header="720" w:footer="720" w:gutter="0"/>
          <w:cols w:space="720"/>
        </w:sectPr>
      </w:pPr>
    </w:p>
    <w:p w14:paraId="555E41C2" w14:textId="77777777" w:rsidR="00470591" w:rsidRPr="00520B47" w:rsidRDefault="00B67CDA">
      <w:pPr>
        <w:pStyle w:val="Corpodetexto"/>
        <w:spacing w:before="60" w:line="276" w:lineRule="auto"/>
        <w:ind w:right="326"/>
        <w:jc w:val="both"/>
        <w:rPr>
          <w:lang w:val="en-US"/>
        </w:rPr>
      </w:pPr>
      <w:r w:rsidRPr="00520B47">
        <w:rPr>
          <w:b/>
          <w:u w:val="single"/>
          <w:lang w:val="en-US"/>
        </w:rPr>
        <w:lastRenderedPageBreak/>
        <w:t>Title:</w:t>
      </w:r>
      <w:r w:rsidRPr="00520B47">
        <w:rPr>
          <w:b/>
          <w:lang w:val="en-US"/>
        </w:rPr>
        <w:t xml:space="preserve"> </w:t>
      </w:r>
      <w:r w:rsidRPr="00520B47">
        <w:rPr>
          <w:lang w:val="en-US"/>
        </w:rPr>
        <w:t xml:space="preserve">“Controlled release fertilizer based on residual cryogenic perlite from gas separation </w:t>
      </w:r>
      <w:r w:rsidRPr="00520B47">
        <w:rPr>
          <w:spacing w:val="-2"/>
          <w:lang w:val="en-US"/>
        </w:rPr>
        <w:t>industry”</w:t>
      </w:r>
    </w:p>
    <w:p w14:paraId="555E41C3" w14:textId="77777777" w:rsidR="00470591" w:rsidRPr="00520B47" w:rsidRDefault="00470591">
      <w:pPr>
        <w:pStyle w:val="Corpodetexto"/>
        <w:spacing w:before="41"/>
        <w:ind w:left="0"/>
        <w:rPr>
          <w:lang w:val="en-US"/>
        </w:rPr>
      </w:pPr>
    </w:p>
    <w:p w14:paraId="555E41C4" w14:textId="77777777" w:rsidR="00470591" w:rsidRPr="00520B47" w:rsidRDefault="00B67CDA">
      <w:pPr>
        <w:pStyle w:val="Corpodetexto"/>
        <w:spacing w:line="276" w:lineRule="auto"/>
        <w:ind w:right="320"/>
        <w:jc w:val="both"/>
        <w:rPr>
          <w:lang w:val="en-US"/>
        </w:rPr>
      </w:pPr>
      <w:r w:rsidRPr="00520B47">
        <w:rPr>
          <w:b/>
          <w:u w:val="single"/>
          <w:lang w:val="en-US"/>
        </w:rPr>
        <w:t>Abstract:</w:t>
      </w:r>
      <w:r w:rsidRPr="00520B47">
        <w:rPr>
          <w:b/>
          <w:lang w:val="en-US"/>
        </w:rPr>
        <w:t xml:space="preserve"> </w:t>
      </w:r>
      <w:r w:rsidRPr="00520B47">
        <w:rPr>
          <w:lang w:val="en-US"/>
        </w:rPr>
        <w:t xml:space="preserve">Minimize residue generation is urgent. Generally, </w:t>
      </w:r>
      <w:proofErr w:type="gramStart"/>
      <w:r w:rsidRPr="00520B47">
        <w:rPr>
          <w:lang w:val="en-US"/>
        </w:rPr>
        <w:t>it’s</w:t>
      </w:r>
      <w:proofErr w:type="gramEnd"/>
      <w:r w:rsidRPr="00520B47">
        <w:rPr>
          <w:lang w:val="en-US"/>
        </w:rPr>
        <w:t xml:space="preserve"> destiny </w:t>
      </w:r>
      <w:proofErr w:type="gramStart"/>
      <w:r w:rsidRPr="00520B47">
        <w:rPr>
          <w:lang w:val="en-US"/>
        </w:rPr>
        <w:t>are</w:t>
      </w:r>
      <w:proofErr w:type="gramEnd"/>
      <w:r w:rsidRPr="00520B47">
        <w:rPr>
          <w:lang w:val="en-US"/>
        </w:rPr>
        <w:t xml:space="preserve"> landfills, however many of the discarded materials have useful characteristics for the development of sustainable alternatives and new technologies. The residual perlite, used as a thermal</w:t>
      </w:r>
      <w:r w:rsidRPr="00520B47">
        <w:rPr>
          <w:spacing w:val="40"/>
          <w:lang w:val="en-US"/>
        </w:rPr>
        <w:t xml:space="preserve"> </w:t>
      </w:r>
      <w:r w:rsidRPr="00520B47">
        <w:rPr>
          <w:lang w:val="en-US"/>
        </w:rPr>
        <w:t>insulator in industrial context, was applied, in</w:t>
      </w:r>
      <w:r w:rsidRPr="00520B47">
        <w:rPr>
          <w:spacing w:val="-3"/>
          <w:lang w:val="en-US"/>
        </w:rPr>
        <w:t xml:space="preserve"> </w:t>
      </w:r>
      <w:r w:rsidRPr="00520B47">
        <w:rPr>
          <w:lang w:val="en-US"/>
        </w:rPr>
        <w:t>this</w:t>
      </w:r>
      <w:r w:rsidRPr="00520B47">
        <w:rPr>
          <w:spacing w:val="-3"/>
          <w:lang w:val="en-US"/>
        </w:rPr>
        <w:t xml:space="preserve"> </w:t>
      </w:r>
      <w:r w:rsidRPr="00520B47">
        <w:rPr>
          <w:lang w:val="en-US"/>
        </w:rPr>
        <w:t>study,</w:t>
      </w:r>
      <w:r w:rsidRPr="00520B47">
        <w:rPr>
          <w:spacing w:val="-3"/>
          <w:lang w:val="en-US"/>
        </w:rPr>
        <w:t xml:space="preserve"> </w:t>
      </w:r>
      <w:r w:rsidRPr="00520B47">
        <w:rPr>
          <w:lang w:val="en-US"/>
        </w:rPr>
        <w:t>as</w:t>
      </w:r>
      <w:r w:rsidRPr="00520B47">
        <w:rPr>
          <w:spacing w:val="-3"/>
          <w:lang w:val="en-US"/>
        </w:rPr>
        <w:t xml:space="preserve"> </w:t>
      </w:r>
      <w:r w:rsidRPr="00520B47">
        <w:rPr>
          <w:lang w:val="en-US"/>
        </w:rPr>
        <w:t>base</w:t>
      </w:r>
      <w:r w:rsidRPr="00520B47">
        <w:rPr>
          <w:spacing w:val="-3"/>
          <w:lang w:val="en-US"/>
        </w:rPr>
        <w:t xml:space="preserve"> </w:t>
      </w:r>
      <w:r w:rsidRPr="00520B47">
        <w:rPr>
          <w:lang w:val="en-US"/>
        </w:rPr>
        <w:t>for</w:t>
      </w:r>
      <w:r w:rsidRPr="00520B47">
        <w:rPr>
          <w:spacing w:val="-3"/>
          <w:lang w:val="en-US"/>
        </w:rPr>
        <w:t xml:space="preserve"> </w:t>
      </w:r>
      <w:r w:rsidRPr="00520B47">
        <w:rPr>
          <w:lang w:val="en-US"/>
        </w:rPr>
        <w:t>the</w:t>
      </w:r>
      <w:r w:rsidRPr="00520B47">
        <w:rPr>
          <w:spacing w:val="-3"/>
          <w:lang w:val="en-US"/>
        </w:rPr>
        <w:t xml:space="preserve"> </w:t>
      </w:r>
      <w:r w:rsidRPr="00520B47">
        <w:rPr>
          <w:lang w:val="en-US"/>
        </w:rPr>
        <w:t>making</w:t>
      </w:r>
      <w:r w:rsidRPr="00520B47">
        <w:rPr>
          <w:spacing w:val="-3"/>
          <w:lang w:val="en-US"/>
        </w:rPr>
        <w:t xml:space="preserve"> </w:t>
      </w:r>
      <w:r w:rsidRPr="00520B47">
        <w:rPr>
          <w:lang w:val="en-US"/>
        </w:rPr>
        <w:t>of</w:t>
      </w:r>
      <w:r w:rsidRPr="00520B47">
        <w:rPr>
          <w:spacing w:val="-3"/>
          <w:lang w:val="en-US"/>
        </w:rPr>
        <w:t xml:space="preserve"> </w:t>
      </w:r>
      <w:r w:rsidRPr="00520B47">
        <w:rPr>
          <w:lang w:val="en-US"/>
        </w:rPr>
        <w:t xml:space="preserve">controlled release fertilizer, and characterized by </w:t>
      </w:r>
      <w:proofErr w:type="spellStart"/>
      <w:r w:rsidRPr="00520B47">
        <w:rPr>
          <w:lang w:val="en-US"/>
        </w:rPr>
        <w:t>Porosimetry</w:t>
      </w:r>
      <w:proofErr w:type="spellEnd"/>
      <w:r w:rsidRPr="00520B47">
        <w:rPr>
          <w:lang w:val="en-US"/>
        </w:rPr>
        <w:t xml:space="preserve">, Loss on Ignition and XRF. Pellets of fertilizer were made enhancing perlite with aqueous urea solution, and revested with polymeric compositions based on chitin and cellulose derivatives. The special fertilizer was classified as controlled release by the experiment of Nitrogen release according to the EN 13266:2001 </w:t>
      </w:r>
      <w:proofErr w:type="spellStart"/>
      <w:r w:rsidRPr="00520B47">
        <w:rPr>
          <w:lang w:val="en-US"/>
        </w:rPr>
        <w:t>standart</w:t>
      </w:r>
      <w:proofErr w:type="spellEnd"/>
      <w:r w:rsidRPr="00520B47">
        <w:rPr>
          <w:lang w:val="en-US"/>
        </w:rPr>
        <w:t xml:space="preserve"> from EU. The release was </w:t>
      </w:r>
      <w:proofErr w:type="spellStart"/>
      <w:r w:rsidRPr="00520B47">
        <w:rPr>
          <w:lang w:val="en-US"/>
        </w:rPr>
        <w:t>analysed</w:t>
      </w:r>
      <w:proofErr w:type="spellEnd"/>
      <w:r w:rsidRPr="00520B47">
        <w:rPr>
          <w:lang w:val="en-US"/>
        </w:rPr>
        <w:t xml:space="preserve"> in independent experiments with Nitrogen percentual release of 9,9% and 4,5% in 24 hours and 36,1% and</w:t>
      </w:r>
      <w:r w:rsidRPr="00520B47">
        <w:rPr>
          <w:spacing w:val="-2"/>
          <w:lang w:val="en-US"/>
        </w:rPr>
        <w:t xml:space="preserve"> </w:t>
      </w:r>
      <w:r w:rsidRPr="00520B47">
        <w:rPr>
          <w:lang w:val="en-US"/>
        </w:rPr>
        <w:t>38,7%</w:t>
      </w:r>
      <w:r w:rsidRPr="00520B47">
        <w:rPr>
          <w:spacing w:val="-2"/>
          <w:lang w:val="en-US"/>
        </w:rPr>
        <w:t xml:space="preserve"> </w:t>
      </w:r>
      <w:r w:rsidRPr="00520B47">
        <w:rPr>
          <w:lang w:val="en-US"/>
        </w:rPr>
        <w:t>in</w:t>
      </w:r>
      <w:r w:rsidRPr="00520B47">
        <w:rPr>
          <w:spacing w:val="-2"/>
          <w:lang w:val="en-US"/>
        </w:rPr>
        <w:t xml:space="preserve"> </w:t>
      </w:r>
      <w:r w:rsidRPr="00520B47">
        <w:rPr>
          <w:lang w:val="en-US"/>
        </w:rPr>
        <w:t>28</w:t>
      </w:r>
      <w:r w:rsidRPr="00520B47">
        <w:rPr>
          <w:spacing w:val="-2"/>
          <w:lang w:val="en-US"/>
        </w:rPr>
        <w:t xml:space="preserve"> </w:t>
      </w:r>
      <w:r w:rsidRPr="00520B47">
        <w:rPr>
          <w:lang w:val="en-US"/>
        </w:rPr>
        <w:t>days. The study was patented by INPI and registered as BR1020250129590.</w:t>
      </w:r>
    </w:p>
    <w:p w14:paraId="555E41C5" w14:textId="77777777" w:rsidR="00470591" w:rsidRPr="00520B47" w:rsidRDefault="00470591">
      <w:pPr>
        <w:pStyle w:val="Corpodetexto"/>
        <w:spacing w:before="41"/>
        <w:ind w:left="0"/>
        <w:rPr>
          <w:lang w:val="en-US"/>
        </w:rPr>
      </w:pPr>
    </w:p>
    <w:p w14:paraId="555E41C6" w14:textId="77777777" w:rsidR="00470591" w:rsidRPr="00520B47" w:rsidRDefault="00B67CDA">
      <w:pPr>
        <w:ind w:left="165"/>
        <w:rPr>
          <w:sz w:val="20"/>
          <w:lang w:val="en-US"/>
        </w:rPr>
      </w:pPr>
      <w:r w:rsidRPr="00520B47">
        <w:rPr>
          <w:spacing w:val="-2"/>
          <w:sz w:val="20"/>
          <w:u w:val="thick"/>
          <w:lang w:val="en-US"/>
        </w:rPr>
        <w:t>Caption:</w:t>
      </w:r>
    </w:p>
    <w:p w14:paraId="555E41C7" w14:textId="77777777" w:rsidR="00470591" w:rsidRPr="00520B47" w:rsidRDefault="00B67CDA">
      <w:pPr>
        <w:spacing w:before="35" w:line="276" w:lineRule="auto"/>
        <w:ind w:left="165" w:right="5165"/>
        <w:rPr>
          <w:sz w:val="20"/>
          <w:lang w:val="en-US"/>
        </w:rPr>
      </w:pPr>
      <w:r w:rsidRPr="00520B47">
        <w:rPr>
          <w:sz w:val="20"/>
          <w:lang w:val="en-US"/>
        </w:rPr>
        <w:t>INPI</w:t>
      </w:r>
      <w:r w:rsidRPr="00520B47">
        <w:rPr>
          <w:spacing w:val="-7"/>
          <w:sz w:val="20"/>
          <w:lang w:val="en-US"/>
        </w:rPr>
        <w:t xml:space="preserve"> </w:t>
      </w:r>
      <w:r w:rsidRPr="00520B47">
        <w:rPr>
          <w:sz w:val="20"/>
          <w:lang w:val="en-US"/>
        </w:rPr>
        <w:t>-</w:t>
      </w:r>
      <w:r w:rsidRPr="00520B47">
        <w:rPr>
          <w:spacing w:val="-7"/>
          <w:sz w:val="20"/>
          <w:lang w:val="en-US"/>
        </w:rPr>
        <w:t xml:space="preserve"> </w:t>
      </w:r>
      <w:r w:rsidRPr="00520B47">
        <w:rPr>
          <w:sz w:val="20"/>
          <w:lang w:val="en-US"/>
        </w:rPr>
        <w:t>National</w:t>
      </w:r>
      <w:r w:rsidRPr="00520B47">
        <w:rPr>
          <w:spacing w:val="-7"/>
          <w:sz w:val="20"/>
          <w:lang w:val="en-US"/>
        </w:rPr>
        <w:t xml:space="preserve"> </w:t>
      </w:r>
      <w:r w:rsidRPr="00520B47">
        <w:rPr>
          <w:sz w:val="20"/>
          <w:lang w:val="en-US"/>
        </w:rPr>
        <w:t>Institute</w:t>
      </w:r>
      <w:r w:rsidRPr="00520B47">
        <w:rPr>
          <w:spacing w:val="-7"/>
          <w:sz w:val="20"/>
          <w:lang w:val="en-US"/>
        </w:rPr>
        <w:t xml:space="preserve"> </w:t>
      </w:r>
      <w:r w:rsidRPr="00520B47">
        <w:rPr>
          <w:sz w:val="20"/>
          <w:lang w:val="en-US"/>
        </w:rPr>
        <w:t>of</w:t>
      </w:r>
      <w:r w:rsidRPr="00520B47">
        <w:rPr>
          <w:spacing w:val="-7"/>
          <w:sz w:val="20"/>
          <w:lang w:val="en-US"/>
        </w:rPr>
        <w:t xml:space="preserve"> </w:t>
      </w:r>
      <w:r w:rsidRPr="00520B47">
        <w:rPr>
          <w:sz w:val="20"/>
          <w:lang w:val="en-US"/>
        </w:rPr>
        <w:t>Intellectual</w:t>
      </w:r>
      <w:r w:rsidRPr="00520B47">
        <w:rPr>
          <w:spacing w:val="-7"/>
          <w:sz w:val="20"/>
          <w:lang w:val="en-US"/>
        </w:rPr>
        <w:t xml:space="preserve"> </w:t>
      </w:r>
      <w:r w:rsidRPr="00520B47">
        <w:rPr>
          <w:sz w:val="20"/>
          <w:lang w:val="en-US"/>
        </w:rPr>
        <w:t>Property XRF - X-Ray Fluorescence</w:t>
      </w:r>
    </w:p>
    <w:p w14:paraId="555E41C8" w14:textId="77777777" w:rsidR="00470591" w:rsidRPr="00520B47" w:rsidRDefault="00B67CDA">
      <w:pPr>
        <w:ind w:left="165"/>
        <w:rPr>
          <w:sz w:val="20"/>
          <w:lang w:val="en-US"/>
        </w:rPr>
      </w:pPr>
      <w:r w:rsidRPr="00520B47">
        <w:rPr>
          <w:sz w:val="20"/>
          <w:lang w:val="en-US"/>
        </w:rPr>
        <w:t>EU</w:t>
      </w:r>
      <w:r w:rsidRPr="00520B47">
        <w:rPr>
          <w:spacing w:val="-4"/>
          <w:sz w:val="20"/>
          <w:lang w:val="en-US"/>
        </w:rPr>
        <w:t xml:space="preserve"> </w:t>
      </w:r>
      <w:r w:rsidRPr="00520B47">
        <w:rPr>
          <w:sz w:val="20"/>
          <w:lang w:val="en-US"/>
        </w:rPr>
        <w:t>-</w:t>
      </w:r>
      <w:r w:rsidRPr="00520B47">
        <w:rPr>
          <w:spacing w:val="-4"/>
          <w:sz w:val="20"/>
          <w:lang w:val="en-US"/>
        </w:rPr>
        <w:t xml:space="preserve"> </w:t>
      </w:r>
      <w:r w:rsidRPr="00520B47">
        <w:rPr>
          <w:sz w:val="20"/>
          <w:lang w:val="en-US"/>
        </w:rPr>
        <w:t>European</w:t>
      </w:r>
      <w:r w:rsidRPr="00520B47">
        <w:rPr>
          <w:spacing w:val="-3"/>
          <w:sz w:val="20"/>
          <w:lang w:val="en-US"/>
        </w:rPr>
        <w:t xml:space="preserve"> </w:t>
      </w:r>
      <w:r w:rsidRPr="00520B47">
        <w:rPr>
          <w:spacing w:val="-2"/>
          <w:sz w:val="20"/>
          <w:lang w:val="en-US"/>
        </w:rPr>
        <w:t>Union</w:t>
      </w:r>
    </w:p>
    <w:p w14:paraId="555E41C9" w14:textId="77777777" w:rsidR="00470591" w:rsidRPr="00520B47" w:rsidRDefault="00470591">
      <w:pPr>
        <w:pStyle w:val="Corpodetexto"/>
        <w:spacing w:before="122"/>
        <w:ind w:left="0"/>
        <w:rPr>
          <w:sz w:val="20"/>
          <w:lang w:val="en-US"/>
        </w:rPr>
      </w:pPr>
    </w:p>
    <w:p w14:paraId="555E41CA" w14:textId="77777777" w:rsidR="00470591" w:rsidRPr="00520B47" w:rsidRDefault="00B67CDA">
      <w:pPr>
        <w:pStyle w:val="Corpodetexto"/>
        <w:rPr>
          <w:lang w:val="en-US"/>
        </w:rPr>
      </w:pPr>
      <w:r w:rsidRPr="00520B47">
        <w:rPr>
          <w:b/>
          <w:u w:val="single"/>
          <w:lang w:val="en-US"/>
        </w:rPr>
        <w:t>Keywords</w:t>
      </w:r>
      <w:r w:rsidRPr="00520B47">
        <w:rPr>
          <w:b/>
          <w:lang w:val="en-US"/>
        </w:rPr>
        <w:t>:</w:t>
      </w:r>
      <w:r w:rsidRPr="00520B47">
        <w:rPr>
          <w:b/>
          <w:spacing w:val="-3"/>
          <w:lang w:val="en-US"/>
        </w:rPr>
        <w:t xml:space="preserve"> </w:t>
      </w:r>
      <w:r w:rsidRPr="00520B47">
        <w:rPr>
          <w:lang w:val="en-US"/>
        </w:rPr>
        <w:t>Perlite,</w:t>
      </w:r>
      <w:r w:rsidRPr="00520B47">
        <w:rPr>
          <w:spacing w:val="-2"/>
          <w:lang w:val="en-US"/>
        </w:rPr>
        <w:t xml:space="preserve"> </w:t>
      </w:r>
      <w:r w:rsidRPr="00520B47">
        <w:rPr>
          <w:lang w:val="en-US"/>
        </w:rPr>
        <w:t>special</w:t>
      </w:r>
      <w:r w:rsidRPr="00520B47">
        <w:rPr>
          <w:spacing w:val="-2"/>
          <w:lang w:val="en-US"/>
        </w:rPr>
        <w:t xml:space="preserve"> </w:t>
      </w:r>
      <w:r w:rsidRPr="00520B47">
        <w:rPr>
          <w:lang w:val="en-US"/>
        </w:rPr>
        <w:t>fertilizer,</w:t>
      </w:r>
      <w:r w:rsidRPr="00520B47">
        <w:rPr>
          <w:spacing w:val="-2"/>
          <w:lang w:val="en-US"/>
        </w:rPr>
        <w:t xml:space="preserve"> </w:t>
      </w:r>
      <w:r w:rsidRPr="00520B47">
        <w:rPr>
          <w:lang w:val="en-US"/>
        </w:rPr>
        <w:t>controlled</w:t>
      </w:r>
      <w:r w:rsidRPr="00520B47">
        <w:rPr>
          <w:spacing w:val="-3"/>
          <w:lang w:val="en-US"/>
        </w:rPr>
        <w:t xml:space="preserve"> </w:t>
      </w:r>
      <w:r w:rsidRPr="00520B47">
        <w:rPr>
          <w:lang w:val="en-US"/>
        </w:rPr>
        <w:t>release</w:t>
      </w:r>
      <w:r w:rsidRPr="00520B47">
        <w:rPr>
          <w:spacing w:val="-2"/>
          <w:lang w:val="en-US"/>
        </w:rPr>
        <w:t xml:space="preserve"> </w:t>
      </w:r>
      <w:r w:rsidRPr="00520B47">
        <w:rPr>
          <w:lang w:val="en-US"/>
        </w:rPr>
        <w:t>fertilizer,</w:t>
      </w:r>
      <w:r w:rsidRPr="00520B47">
        <w:rPr>
          <w:spacing w:val="-2"/>
          <w:lang w:val="en-US"/>
        </w:rPr>
        <w:t xml:space="preserve"> </w:t>
      </w:r>
      <w:r w:rsidRPr="00520B47">
        <w:rPr>
          <w:lang w:val="en-US"/>
        </w:rPr>
        <w:t>solid</w:t>
      </w:r>
      <w:r w:rsidRPr="00520B47">
        <w:rPr>
          <w:spacing w:val="-2"/>
          <w:lang w:val="en-US"/>
        </w:rPr>
        <w:t xml:space="preserve"> </w:t>
      </w:r>
      <w:r w:rsidRPr="00520B47">
        <w:rPr>
          <w:lang w:val="en-US"/>
        </w:rPr>
        <w:t>industrial</w:t>
      </w:r>
      <w:r w:rsidRPr="00520B47">
        <w:rPr>
          <w:spacing w:val="-2"/>
          <w:lang w:val="en-US"/>
        </w:rPr>
        <w:t xml:space="preserve"> residue.</w:t>
      </w:r>
    </w:p>
    <w:p w14:paraId="555E41CB" w14:textId="77777777" w:rsidR="00470591" w:rsidRPr="00520B47" w:rsidRDefault="00470591">
      <w:pPr>
        <w:pStyle w:val="Corpodetexto"/>
        <w:spacing w:before="82"/>
        <w:ind w:left="0"/>
        <w:rPr>
          <w:lang w:val="en-US"/>
        </w:rPr>
      </w:pPr>
    </w:p>
    <w:p w14:paraId="555E41CC" w14:textId="77777777" w:rsidR="00470591" w:rsidRPr="00520B47" w:rsidRDefault="00B67CDA">
      <w:pPr>
        <w:pStyle w:val="Ttulo2"/>
        <w:spacing w:before="1"/>
        <w:rPr>
          <w:lang w:val="en-US"/>
        </w:rPr>
      </w:pPr>
      <w:r w:rsidRPr="00520B47">
        <w:rPr>
          <w:spacing w:val="-2"/>
          <w:u w:val="single"/>
          <w:lang w:val="en-US"/>
        </w:rPr>
        <w:t>Introduction</w:t>
      </w:r>
      <w:r w:rsidRPr="00520B47">
        <w:rPr>
          <w:spacing w:val="-2"/>
          <w:lang w:val="en-US"/>
        </w:rPr>
        <w:t>:</w:t>
      </w:r>
    </w:p>
    <w:p w14:paraId="555E41CD" w14:textId="77777777" w:rsidR="00470591" w:rsidRPr="00520B47" w:rsidRDefault="00B67CDA">
      <w:pPr>
        <w:pStyle w:val="Corpodetexto"/>
        <w:spacing w:before="41" w:line="276" w:lineRule="auto"/>
        <w:ind w:right="319"/>
        <w:jc w:val="both"/>
        <w:rPr>
          <w:lang w:val="en-US"/>
        </w:rPr>
      </w:pPr>
      <w:r w:rsidRPr="00520B47">
        <w:rPr>
          <w:lang w:val="en-US"/>
        </w:rPr>
        <w:t xml:space="preserve">Perlite is a powder </w:t>
      </w:r>
      <w:proofErr w:type="gramStart"/>
      <w:r w:rsidRPr="00520B47">
        <w:rPr>
          <w:lang w:val="en-US"/>
        </w:rPr>
        <w:t>originated</w:t>
      </w:r>
      <w:proofErr w:type="gramEnd"/>
      <w:r w:rsidRPr="00520B47">
        <w:rPr>
          <w:lang w:val="en-US"/>
        </w:rPr>
        <w:t xml:space="preserve"> from an inert mineral, used in the industrial field of gas separation as a thermal insulator of the so-called Cold Box (cryogenic part of the gas separation blueprint). In future maintenance of the Cold Box, all perlite stored between the external cover of the distillation towers and the internal tubulations must be</w:t>
      </w:r>
      <w:r w:rsidRPr="00520B47">
        <w:rPr>
          <w:spacing w:val="-2"/>
          <w:lang w:val="en-US"/>
        </w:rPr>
        <w:t xml:space="preserve"> </w:t>
      </w:r>
      <w:r w:rsidRPr="00520B47">
        <w:rPr>
          <w:lang w:val="en-US"/>
        </w:rPr>
        <w:t>removed.</w:t>
      </w:r>
      <w:r w:rsidRPr="00520B47">
        <w:rPr>
          <w:spacing w:val="-2"/>
          <w:lang w:val="en-US"/>
        </w:rPr>
        <w:t xml:space="preserve"> </w:t>
      </w:r>
      <w:r w:rsidRPr="00520B47">
        <w:rPr>
          <w:lang w:val="en-US"/>
        </w:rPr>
        <w:t>When the removal of the cryogenic perlite for the</w:t>
      </w:r>
      <w:r w:rsidRPr="00520B47">
        <w:rPr>
          <w:spacing w:val="-2"/>
          <w:lang w:val="en-US"/>
        </w:rPr>
        <w:t xml:space="preserve"> </w:t>
      </w:r>
      <w:r w:rsidRPr="00520B47">
        <w:rPr>
          <w:lang w:val="en-US"/>
        </w:rPr>
        <w:t>maintenance</w:t>
      </w:r>
      <w:r w:rsidRPr="00520B47">
        <w:rPr>
          <w:spacing w:val="-2"/>
          <w:lang w:val="en-US"/>
        </w:rPr>
        <w:t xml:space="preserve"> </w:t>
      </w:r>
      <w:r w:rsidRPr="00520B47">
        <w:rPr>
          <w:lang w:val="en-US"/>
        </w:rPr>
        <w:t>of</w:t>
      </w:r>
      <w:r w:rsidRPr="00520B47">
        <w:rPr>
          <w:spacing w:val="-2"/>
          <w:lang w:val="en-US"/>
        </w:rPr>
        <w:t xml:space="preserve"> </w:t>
      </w:r>
      <w:r w:rsidRPr="00520B47">
        <w:rPr>
          <w:lang w:val="en-US"/>
        </w:rPr>
        <w:t>the</w:t>
      </w:r>
      <w:r w:rsidRPr="00520B47">
        <w:rPr>
          <w:spacing w:val="-2"/>
          <w:lang w:val="en-US"/>
        </w:rPr>
        <w:t xml:space="preserve"> </w:t>
      </w:r>
      <w:r w:rsidRPr="00520B47">
        <w:rPr>
          <w:lang w:val="en-US"/>
        </w:rPr>
        <w:t>installations</w:t>
      </w:r>
      <w:r w:rsidRPr="00520B47">
        <w:rPr>
          <w:spacing w:val="-2"/>
          <w:lang w:val="en-US"/>
        </w:rPr>
        <w:t xml:space="preserve"> </w:t>
      </w:r>
      <w:r w:rsidRPr="00520B47">
        <w:rPr>
          <w:lang w:val="en-US"/>
        </w:rPr>
        <w:t>is</w:t>
      </w:r>
      <w:r w:rsidRPr="00520B47">
        <w:rPr>
          <w:spacing w:val="-2"/>
          <w:lang w:val="en-US"/>
        </w:rPr>
        <w:t xml:space="preserve"> </w:t>
      </w:r>
      <w:r w:rsidRPr="00520B47">
        <w:rPr>
          <w:lang w:val="en-US"/>
        </w:rPr>
        <w:t>concluded,</w:t>
      </w:r>
      <w:r w:rsidRPr="00520B47">
        <w:rPr>
          <w:spacing w:val="-2"/>
          <w:lang w:val="en-US"/>
        </w:rPr>
        <w:t xml:space="preserve"> </w:t>
      </w:r>
      <w:r w:rsidRPr="00520B47">
        <w:rPr>
          <w:lang w:val="en-US"/>
        </w:rPr>
        <w:t>the material is destined for the - already cramped - landfills, where the residue is exposed to climate conditions and, because of that, not reusable. Besides the high cost of large quantity perlite reposition, the discard service is also paid by the soliciting companies.</w:t>
      </w:r>
    </w:p>
    <w:p w14:paraId="555E41CE" w14:textId="77777777" w:rsidR="00470591" w:rsidRPr="00520B47" w:rsidRDefault="00B67CDA">
      <w:pPr>
        <w:pStyle w:val="Corpodetexto"/>
        <w:spacing w:line="276" w:lineRule="auto"/>
        <w:ind w:right="322"/>
        <w:jc w:val="both"/>
        <w:rPr>
          <w:lang w:val="en-US"/>
        </w:rPr>
      </w:pPr>
      <w:r w:rsidRPr="00520B47">
        <w:rPr>
          <w:lang w:val="en-US"/>
        </w:rPr>
        <w:t>Because of the individuality of each industrial blueprint,</w:t>
      </w:r>
      <w:r w:rsidRPr="00520B47">
        <w:rPr>
          <w:spacing w:val="-3"/>
          <w:lang w:val="en-US"/>
        </w:rPr>
        <w:t xml:space="preserve"> </w:t>
      </w:r>
      <w:r w:rsidRPr="00520B47">
        <w:rPr>
          <w:lang w:val="en-US"/>
        </w:rPr>
        <w:t>it</w:t>
      </w:r>
      <w:r w:rsidRPr="00520B47">
        <w:rPr>
          <w:spacing w:val="-3"/>
          <w:lang w:val="en-US"/>
        </w:rPr>
        <w:t xml:space="preserve"> </w:t>
      </w:r>
      <w:r w:rsidRPr="00520B47">
        <w:rPr>
          <w:lang w:val="en-US"/>
        </w:rPr>
        <w:t>is</w:t>
      </w:r>
      <w:r w:rsidRPr="00520B47">
        <w:rPr>
          <w:spacing w:val="-3"/>
          <w:lang w:val="en-US"/>
        </w:rPr>
        <w:t xml:space="preserve"> </w:t>
      </w:r>
      <w:r w:rsidRPr="00520B47">
        <w:rPr>
          <w:lang w:val="en-US"/>
        </w:rPr>
        <w:t>not</w:t>
      </w:r>
      <w:r w:rsidRPr="00520B47">
        <w:rPr>
          <w:spacing w:val="-3"/>
          <w:lang w:val="en-US"/>
        </w:rPr>
        <w:t xml:space="preserve"> </w:t>
      </w:r>
      <w:r w:rsidRPr="00520B47">
        <w:rPr>
          <w:lang w:val="en-US"/>
        </w:rPr>
        <w:t>possible</w:t>
      </w:r>
      <w:r w:rsidRPr="00520B47">
        <w:rPr>
          <w:spacing w:val="-3"/>
          <w:lang w:val="en-US"/>
        </w:rPr>
        <w:t xml:space="preserve"> </w:t>
      </w:r>
      <w:r w:rsidRPr="00520B47">
        <w:rPr>
          <w:lang w:val="en-US"/>
        </w:rPr>
        <w:t>to</w:t>
      </w:r>
      <w:r w:rsidRPr="00520B47">
        <w:rPr>
          <w:spacing w:val="-3"/>
          <w:lang w:val="en-US"/>
        </w:rPr>
        <w:t xml:space="preserve"> </w:t>
      </w:r>
      <w:r w:rsidRPr="00520B47">
        <w:rPr>
          <w:lang w:val="en-US"/>
        </w:rPr>
        <w:t>define</w:t>
      </w:r>
      <w:r w:rsidRPr="00520B47">
        <w:rPr>
          <w:spacing w:val="-3"/>
          <w:lang w:val="en-US"/>
        </w:rPr>
        <w:t xml:space="preserve"> </w:t>
      </w:r>
      <w:r w:rsidRPr="00520B47">
        <w:rPr>
          <w:lang w:val="en-US"/>
        </w:rPr>
        <w:t>a</w:t>
      </w:r>
      <w:r w:rsidRPr="00520B47">
        <w:rPr>
          <w:spacing w:val="-3"/>
          <w:lang w:val="en-US"/>
        </w:rPr>
        <w:t xml:space="preserve"> </w:t>
      </w:r>
      <w:r w:rsidRPr="00520B47">
        <w:rPr>
          <w:lang w:val="en-US"/>
        </w:rPr>
        <w:t>specific quantity of discarded perlite for maintenance. For comparison, the</w:t>
      </w:r>
      <w:r w:rsidRPr="00520B47">
        <w:rPr>
          <w:spacing w:val="-2"/>
          <w:lang w:val="en-US"/>
        </w:rPr>
        <w:t xml:space="preserve"> </w:t>
      </w:r>
      <w:r w:rsidRPr="00520B47">
        <w:rPr>
          <w:lang w:val="en-US"/>
        </w:rPr>
        <w:t>industrial</w:t>
      </w:r>
      <w:r w:rsidRPr="00520B47">
        <w:rPr>
          <w:spacing w:val="-2"/>
          <w:lang w:val="en-US"/>
        </w:rPr>
        <w:t xml:space="preserve"> </w:t>
      </w:r>
      <w:r w:rsidRPr="00520B47">
        <w:rPr>
          <w:lang w:val="en-US"/>
        </w:rPr>
        <w:t>blueprint</w:t>
      </w:r>
      <w:r w:rsidRPr="00520B47">
        <w:rPr>
          <w:spacing w:val="-2"/>
          <w:lang w:val="en-US"/>
        </w:rPr>
        <w:t xml:space="preserve"> </w:t>
      </w:r>
      <w:r w:rsidRPr="00520B47">
        <w:rPr>
          <w:lang w:val="en-US"/>
        </w:rPr>
        <w:t>of</w:t>
      </w:r>
      <w:r w:rsidRPr="00520B47">
        <w:rPr>
          <w:spacing w:val="-2"/>
          <w:lang w:val="en-US"/>
        </w:rPr>
        <w:t xml:space="preserve"> </w:t>
      </w:r>
      <w:r w:rsidRPr="00520B47">
        <w:rPr>
          <w:lang w:val="en-US"/>
        </w:rPr>
        <w:t>gas separation in Volta Redonda - RJ, considered a big blueprint in Latin America context, 15 tons of perlite are removed for the future maintenance of the installations. However,</w:t>
      </w:r>
      <w:r w:rsidRPr="00520B47">
        <w:rPr>
          <w:spacing w:val="-3"/>
          <w:lang w:val="en-US"/>
        </w:rPr>
        <w:t xml:space="preserve"> </w:t>
      </w:r>
      <w:r w:rsidRPr="00520B47">
        <w:rPr>
          <w:lang w:val="en-US"/>
        </w:rPr>
        <w:t>smaller blueprints involve around 1 ton of perlite.</w:t>
      </w:r>
    </w:p>
    <w:p w14:paraId="555E41CF" w14:textId="77777777" w:rsidR="00470591" w:rsidRPr="00520B47" w:rsidRDefault="00B67CDA">
      <w:pPr>
        <w:pStyle w:val="Corpodetexto"/>
        <w:spacing w:line="271" w:lineRule="auto"/>
        <w:ind w:right="322"/>
        <w:jc w:val="both"/>
        <w:rPr>
          <w:lang w:val="en-US"/>
        </w:rPr>
      </w:pPr>
      <w:r w:rsidRPr="00520B47">
        <w:rPr>
          <w:lang w:val="en-US"/>
        </w:rPr>
        <w:t>At the same time, Brazil’s fertilizer industry, nowadays, is extremely dependent on other countries as providers, not</w:t>
      </w:r>
      <w:r w:rsidRPr="00520B47">
        <w:rPr>
          <w:spacing w:val="-3"/>
          <w:lang w:val="en-US"/>
        </w:rPr>
        <w:t xml:space="preserve"> </w:t>
      </w:r>
      <w:r w:rsidRPr="00520B47">
        <w:rPr>
          <w:lang w:val="en-US"/>
        </w:rPr>
        <w:t>only</w:t>
      </w:r>
      <w:r w:rsidRPr="00520B47">
        <w:rPr>
          <w:spacing w:val="-3"/>
          <w:lang w:val="en-US"/>
        </w:rPr>
        <w:t xml:space="preserve"> </w:t>
      </w:r>
      <w:r w:rsidRPr="00520B47">
        <w:rPr>
          <w:lang w:val="en-US"/>
        </w:rPr>
        <w:t>for</w:t>
      </w:r>
      <w:r w:rsidRPr="00520B47">
        <w:rPr>
          <w:spacing w:val="-3"/>
          <w:lang w:val="en-US"/>
        </w:rPr>
        <w:t xml:space="preserve"> </w:t>
      </w:r>
      <w:r w:rsidRPr="00520B47">
        <w:rPr>
          <w:lang w:val="en-US"/>
        </w:rPr>
        <w:t>multi</w:t>
      </w:r>
      <w:r w:rsidRPr="00520B47">
        <w:rPr>
          <w:spacing w:val="-3"/>
          <w:lang w:val="en-US"/>
        </w:rPr>
        <w:t xml:space="preserve"> </w:t>
      </w:r>
      <w:r w:rsidRPr="00520B47">
        <w:rPr>
          <w:lang w:val="en-US"/>
        </w:rPr>
        <w:t>nutritious</w:t>
      </w:r>
      <w:r w:rsidRPr="00520B47">
        <w:rPr>
          <w:spacing w:val="-3"/>
          <w:lang w:val="en-US"/>
        </w:rPr>
        <w:t xml:space="preserve"> </w:t>
      </w:r>
      <w:r w:rsidRPr="00520B47">
        <w:rPr>
          <w:lang w:val="en-US"/>
        </w:rPr>
        <w:t>fertilizers,</w:t>
      </w:r>
      <w:r w:rsidRPr="00520B47">
        <w:rPr>
          <w:spacing w:val="-3"/>
          <w:lang w:val="en-US"/>
        </w:rPr>
        <w:t xml:space="preserve"> </w:t>
      </w:r>
      <w:r w:rsidRPr="00520B47">
        <w:rPr>
          <w:lang w:val="en-US"/>
        </w:rPr>
        <w:t>but</w:t>
      </w:r>
      <w:r w:rsidRPr="00520B47">
        <w:rPr>
          <w:spacing w:val="-3"/>
          <w:lang w:val="en-US"/>
        </w:rPr>
        <w:t xml:space="preserve"> </w:t>
      </w:r>
      <w:r w:rsidRPr="00520B47">
        <w:rPr>
          <w:lang w:val="en-US"/>
        </w:rPr>
        <w:t>also</w:t>
      </w:r>
      <w:r w:rsidRPr="00520B47">
        <w:rPr>
          <w:spacing w:val="-3"/>
          <w:lang w:val="en-US"/>
        </w:rPr>
        <w:t xml:space="preserve"> </w:t>
      </w:r>
      <w:r w:rsidRPr="00520B47">
        <w:rPr>
          <w:lang w:val="en-US"/>
        </w:rPr>
        <w:t>for</w:t>
      </w:r>
      <w:r w:rsidRPr="00520B47">
        <w:rPr>
          <w:spacing w:val="-3"/>
          <w:lang w:val="en-US"/>
        </w:rPr>
        <w:t xml:space="preserve"> </w:t>
      </w:r>
      <w:r w:rsidRPr="00520B47">
        <w:rPr>
          <w:lang w:val="en-US"/>
        </w:rPr>
        <w:t>common</w:t>
      </w:r>
      <w:r w:rsidRPr="00520B47">
        <w:rPr>
          <w:spacing w:val="-3"/>
          <w:lang w:val="en-US"/>
        </w:rPr>
        <w:t xml:space="preserve"> </w:t>
      </w:r>
      <w:r w:rsidRPr="00520B47">
        <w:rPr>
          <w:lang w:val="en-US"/>
        </w:rPr>
        <w:t xml:space="preserve">fertilizers components. In </w:t>
      </w:r>
      <w:proofErr w:type="spellStart"/>
      <w:r w:rsidRPr="00520B47">
        <w:rPr>
          <w:lang w:val="en-US"/>
        </w:rPr>
        <w:t>nacional</w:t>
      </w:r>
      <w:proofErr w:type="spellEnd"/>
      <w:r w:rsidRPr="00520B47">
        <w:rPr>
          <w:lang w:val="en-US"/>
        </w:rPr>
        <w:t xml:space="preserve"> background - as seen in table 2,</w:t>
      </w:r>
      <w:r w:rsidRPr="00520B47">
        <w:rPr>
          <w:spacing w:val="-2"/>
          <w:lang w:val="en-US"/>
        </w:rPr>
        <w:t xml:space="preserve"> </w:t>
      </w:r>
      <w:r w:rsidRPr="00520B47">
        <w:rPr>
          <w:lang w:val="en-US"/>
        </w:rPr>
        <w:t>between</w:t>
      </w:r>
      <w:r w:rsidRPr="00520B47">
        <w:rPr>
          <w:spacing w:val="-2"/>
          <w:lang w:val="en-US"/>
        </w:rPr>
        <w:t xml:space="preserve"> </w:t>
      </w:r>
      <w:r w:rsidRPr="00520B47">
        <w:rPr>
          <w:lang w:val="en-US"/>
        </w:rPr>
        <w:t>2021</w:t>
      </w:r>
      <w:r w:rsidRPr="00520B47">
        <w:rPr>
          <w:spacing w:val="-2"/>
          <w:lang w:val="en-US"/>
        </w:rPr>
        <w:t xml:space="preserve"> </w:t>
      </w:r>
      <w:r w:rsidRPr="00520B47">
        <w:rPr>
          <w:lang w:val="en-US"/>
        </w:rPr>
        <w:t>and</w:t>
      </w:r>
      <w:r w:rsidRPr="00520B47">
        <w:rPr>
          <w:spacing w:val="-2"/>
          <w:lang w:val="en-US"/>
        </w:rPr>
        <w:t xml:space="preserve"> </w:t>
      </w:r>
      <w:r w:rsidRPr="00520B47">
        <w:rPr>
          <w:lang w:val="en-US"/>
        </w:rPr>
        <w:t>2024,</w:t>
      </w:r>
      <w:r w:rsidRPr="00520B47">
        <w:rPr>
          <w:spacing w:val="-2"/>
          <w:lang w:val="en-US"/>
        </w:rPr>
        <w:t xml:space="preserve"> </w:t>
      </w:r>
      <w:r w:rsidRPr="00520B47">
        <w:rPr>
          <w:lang w:val="en-US"/>
        </w:rPr>
        <w:t>more</w:t>
      </w:r>
      <w:r w:rsidRPr="00520B47">
        <w:rPr>
          <w:spacing w:val="-2"/>
          <w:lang w:val="en-US"/>
        </w:rPr>
        <w:t xml:space="preserve"> </w:t>
      </w:r>
      <w:r w:rsidRPr="00520B47">
        <w:rPr>
          <w:lang w:val="en-US"/>
        </w:rPr>
        <w:t>than 84%</w:t>
      </w:r>
      <w:r w:rsidRPr="00520B47">
        <w:rPr>
          <w:spacing w:val="-1"/>
          <w:lang w:val="en-US"/>
        </w:rPr>
        <w:t xml:space="preserve"> </w:t>
      </w:r>
      <w:r w:rsidRPr="00520B47">
        <w:rPr>
          <w:lang w:val="en-US"/>
        </w:rPr>
        <w:t>of</w:t>
      </w:r>
      <w:r w:rsidRPr="00520B47">
        <w:rPr>
          <w:spacing w:val="-1"/>
          <w:lang w:val="en-US"/>
        </w:rPr>
        <w:t xml:space="preserve"> </w:t>
      </w:r>
      <w:r w:rsidRPr="00520B47">
        <w:rPr>
          <w:lang w:val="en-US"/>
        </w:rPr>
        <w:t>the</w:t>
      </w:r>
      <w:r w:rsidRPr="00520B47">
        <w:rPr>
          <w:spacing w:val="-1"/>
          <w:lang w:val="en-US"/>
        </w:rPr>
        <w:t xml:space="preserve"> </w:t>
      </w:r>
      <w:r w:rsidRPr="00520B47">
        <w:rPr>
          <w:lang w:val="en-US"/>
        </w:rPr>
        <w:t>NPK</w:t>
      </w:r>
      <w:r w:rsidRPr="00520B47">
        <w:rPr>
          <w:spacing w:val="-1"/>
          <w:lang w:val="en-US"/>
        </w:rPr>
        <w:t xml:space="preserve"> </w:t>
      </w:r>
      <w:r w:rsidRPr="00520B47">
        <w:rPr>
          <w:lang w:val="en-US"/>
        </w:rPr>
        <w:t>fertilizers</w:t>
      </w:r>
      <w:r w:rsidRPr="00520B47">
        <w:rPr>
          <w:spacing w:val="-1"/>
          <w:lang w:val="en-US"/>
        </w:rPr>
        <w:t xml:space="preserve"> </w:t>
      </w:r>
      <w:r w:rsidRPr="00520B47">
        <w:rPr>
          <w:lang w:val="en-US"/>
        </w:rPr>
        <w:t>from</w:t>
      </w:r>
      <w:r w:rsidRPr="00520B47">
        <w:rPr>
          <w:spacing w:val="-1"/>
          <w:lang w:val="en-US"/>
        </w:rPr>
        <w:t xml:space="preserve"> </w:t>
      </w:r>
      <w:r w:rsidRPr="00520B47">
        <w:rPr>
          <w:lang w:val="en-US"/>
        </w:rPr>
        <w:t>the</w:t>
      </w:r>
      <w:r w:rsidRPr="00520B47">
        <w:rPr>
          <w:spacing w:val="-1"/>
          <w:lang w:val="en-US"/>
        </w:rPr>
        <w:t xml:space="preserve"> </w:t>
      </w:r>
      <w:r w:rsidRPr="00520B47">
        <w:rPr>
          <w:lang w:val="en-US"/>
        </w:rPr>
        <w:t>national</w:t>
      </w:r>
      <w:r w:rsidRPr="00520B47">
        <w:rPr>
          <w:spacing w:val="-13"/>
          <w:lang w:val="en-US"/>
        </w:rPr>
        <w:t xml:space="preserve"> </w:t>
      </w:r>
      <w:r w:rsidRPr="00520B47">
        <w:rPr>
          <w:lang w:val="en-US"/>
        </w:rPr>
        <w:t>market</w:t>
      </w:r>
      <w:r w:rsidRPr="00520B47">
        <w:rPr>
          <w:spacing w:val="-13"/>
          <w:lang w:val="en-US"/>
        </w:rPr>
        <w:t xml:space="preserve"> </w:t>
      </w:r>
      <w:r w:rsidRPr="00520B47">
        <w:rPr>
          <w:lang w:val="en-US"/>
        </w:rPr>
        <w:t>were</w:t>
      </w:r>
      <w:r w:rsidRPr="00520B47">
        <w:rPr>
          <w:spacing w:val="-13"/>
          <w:lang w:val="en-US"/>
        </w:rPr>
        <w:t xml:space="preserve"> </w:t>
      </w:r>
      <w:r w:rsidRPr="00520B47">
        <w:rPr>
          <w:lang w:val="en-US"/>
        </w:rPr>
        <w:t>imported</w:t>
      </w:r>
      <w:r w:rsidRPr="00520B47">
        <w:rPr>
          <w:rFonts w:ascii="SimSun-ExtB" w:hAnsi="SimSun-ExtB"/>
          <w:lang w:val="en-US"/>
        </w:rPr>
        <w:t>⁹</w:t>
      </w:r>
      <w:r w:rsidRPr="00520B47">
        <w:rPr>
          <w:lang w:val="en-US"/>
        </w:rPr>
        <w:t>.</w:t>
      </w:r>
      <w:r w:rsidRPr="00520B47">
        <w:rPr>
          <w:spacing w:val="-13"/>
          <w:lang w:val="en-US"/>
        </w:rPr>
        <w:t xml:space="preserve"> </w:t>
      </w:r>
      <w:r w:rsidRPr="00520B47">
        <w:rPr>
          <w:lang w:val="en-US"/>
        </w:rPr>
        <w:t>As</w:t>
      </w:r>
      <w:r w:rsidRPr="00520B47">
        <w:rPr>
          <w:spacing w:val="-13"/>
          <w:lang w:val="en-US"/>
        </w:rPr>
        <w:t xml:space="preserve"> </w:t>
      </w:r>
      <w:r w:rsidRPr="00520B47">
        <w:rPr>
          <w:lang w:val="en-US"/>
        </w:rPr>
        <w:t>presented</w:t>
      </w:r>
      <w:r w:rsidRPr="00520B47">
        <w:rPr>
          <w:spacing w:val="-13"/>
          <w:lang w:val="en-US"/>
        </w:rPr>
        <w:t xml:space="preserve"> </w:t>
      </w:r>
      <w:r w:rsidRPr="00520B47">
        <w:rPr>
          <w:lang w:val="en-US"/>
        </w:rPr>
        <w:t>in</w:t>
      </w:r>
      <w:r w:rsidRPr="00520B47">
        <w:rPr>
          <w:spacing w:val="-13"/>
          <w:lang w:val="en-US"/>
        </w:rPr>
        <w:t xml:space="preserve"> </w:t>
      </w:r>
      <w:r w:rsidRPr="00520B47">
        <w:rPr>
          <w:lang w:val="en-US"/>
        </w:rPr>
        <w:t>table</w:t>
      </w:r>
      <w:r w:rsidRPr="00520B47">
        <w:rPr>
          <w:spacing w:val="-13"/>
          <w:lang w:val="en-US"/>
        </w:rPr>
        <w:t xml:space="preserve"> </w:t>
      </w:r>
      <w:r w:rsidRPr="00520B47">
        <w:rPr>
          <w:lang w:val="en-US"/>
        </w:rPr>
        <w:t xml:space="preserve">1, between 2020 and 2021, an increase of approximately 7% was registered in the NPK fertilizers production quantity and sales quantity. In relation to the </w:t>
      </w:r>
      <w:proofErr w:type="gramStart"/>
      <w:r w:rsidRPr="00520B47">
        <w:rPr>
          <w:lang w:val="en-US"/>
        </w:rPr>
        <w:t>productions</w:t>
      </w:r>
      <w:proofErr w:type="gramEnd"/>
      <w:r w:rsidRPr="00520B47">
        <w:rPr>
          <w:lang w:val="en-US"/>
        </w:rPr>
        <w:t xml:space="preserve"> worth and sales worth, an increase of around 55% was observed ².</w:t>
      </w:r>
    </w:p>
    <w:p w14:paraId="555E41D0" w14:textId="77777777" w:rsidR="00470591" w:rsidRPr="00520B47" w:rsidRDefault="00470591">
      <w:pPr>
        <w:pStyle w:val="Corpodetexto"/>
        <w:spacing w:line="271" w:lineRule="auto"/>
        <w:jc w:val="both"/>
        <w:rPr>
          <w:lang w:val="en-US"/>
        </w:rPr>
        <w:sectPr w:rsidR="00470591" w:rsidRPr="00520B47">
          <w:pgSz w:w="11920" w:h="16840"/>
          <w:pgMar w:top="1380" w:right="1133" w:bottom="280" w:left="1275" w:header="720" w:footer="720" w:gutter="0"/>
          <w:cols w:space="720"/>
        </w:sectPr>
      </w:pPr>
    </w:p>
    <w:p w14:paraId="555E41D1" w14:textId="77777777" w:rsidR="00470591" w:rsidRPr="00520B47" w:rsidRDefault="00B67CDA">
      <w:pPr>
        <w:spacing w:before="80" w:after="30"/>
        <w:ind w:left="165"/>
        <w:rPr>
          <w:sz w:val="20"/>
          <w:lang w:val="en-US"/>
        </w:rPr>
      </w:pPr>
      <w:r w:rsidRPr="00520B47">
        <w:rPr>
          <w:b/>
          <w:sz w:val="20"/>
          <w:lang w:val="en-US"/>
        </w:rPr>
        <w:lastRenderedPageBreak/>
        <w:t>Table</w:t>
      </w:r>
      <w:r w:rsidRPr="00520B47">
        <w:rPr>
          <w:b/>
          <w:spacing w:val="-6"/>
          <w:sz w:val="20"/>
          <w:lang w:val="en-US"/>
        </w:rPr>
        <w:t xml:space="preserve"> </w:t>
      </w:r>
      <w:r w:rsidRPr="00520B47">
        <w:rPr>
          <w:b/>
          <w:sz w:val="20"/>
          <w:lang w:val="en-US"/>
        </w:rPr>
        <w:t>1:</w:t>
      </w:r>
      <w:r w:rsidRPr="00520B47">
        <w:rPr>
          <w:b/>
          <w:spacing w:val="-6"/>
          <w:sz w:val="20"/>
          <w:lang w:val="en-US"/>
        </w:rPr>
        <w:t xml:space="preserve"> </w:t>
      </w:r>
      <w:r w:rsidRPr="00520B47">
        <w:rPr>
          <w:sz w:val="20"/>
          <w:lang w:val="en-US"/>
        </w:rPr>
        <w:t>Production</w:t>
      </w:r>
      <w:r w:rsidRPr="00520B47">
        <w:rPr>
          <w:spacing w:val="-6"/>
          <w:sz w:val="20"/>
          <w:lang w:val="en-US"/>
        </w:rPr>
        <w:t xml:space="preserve"> </w:t>
      </w:r>
      <w:r w:rsidRPr="00520B47">
        <w:rPr>
          <w:sz w:val="20"/>
          <w:lang w:val="en-US"/>
        </w:rPr>
        <w:t>x</w:t>
      </w:r>
      <w:r w:rsidRPr="00520B47">
        <w:rPr>
          <w:spacing w:val="-6"/>
          <w:sz w:val="20"/>
          <w:lang w:val="en-US"/>
        </w:rPr>
        <w:t xml:space="preserve"> </w:t>
      </w:r>
      <w:r w:rsidRPr="00520B47">
        <w:rPr>
          <w:sz w:val="20"/>
          <w:lang w:val="en-US"/>
        </w:rPr>
        <w:t>Sales</w:t>
      </w:r>
      <w:r w:rsidRPr="00520B47">
        <w:rPr>
          <w:spacing w:val="-6"/>
          <w:sz w:val="20"/>
          <w:lang w:val="en-US"/>
        </w:rPr>
        <w:t xml:space="preserve"> </w:t>
      </w:r>
      <w:r w:rsidRPr="00520B47">
        <w:rPr>
          <w:sz w:val="20"/>
          <w:lang w:val="en-US"/>
        </w:rPr>
        <w:t>of</w:t>
      </w:r>
      <w:r w:rsidRPr="00520B47">
        <w:rPr>
          <w:spacing w:val="-6"/>
          <w:sz w:val="20"/>
          <w:lang w:val="en-US"/>
        </w:rPr>
        <w:t xml:space="preserve"> </w:t>
      </w:r>
      <w:r w:rsidRPr="00520B47">
        <w:rPr>
          <w:sz w:val="20"/>
          <w:lang w:val="en-US"/>
        </w:rPr>
        <w:t>NPK</w:t>
      </w:r>
      <w:r w:rsidRPr="00520B47">
        <w:rPr>
          <w:spacing w:val="-6"/>
          <w:sz w:val="20"/>
          <w:lang w:val="en-US"/>
        </w:rPr>
        <w:t xml:space="preserve"> </w:t>
      </w:r>
      <w:r w:rsidRPr="00520B47">
        <w:rPr>
          <w:sz w:val="20"/>
          <w:lang w:val="en-US"/>
        </w:rPr>
        <w:t>fertilizers</w:t>
      </w:r>
      <w:r w:rsidRPr="00520B47">
        <w:rPr>
          <w:spacing w:val="-6"/>
          <w:sz w:val="20"/>
          <w:lang w:val="en-US"/>
        </w:rPr>
        <w:t xml:space="preserve"> </w:t>
      </w:r>
      <w:r w:rsidRPr="00520B47">
        <w:rPr>
          <w:sz w:val="20"/>
          <w:lang w:val="en-US"/>
        </w:rPr>
        <w:t>in</w:t>
      </w:r>
      <w:r w:rsidRPr="00520B47">
        <w:rPr>
          <w:spacing w:val="-6"/>
          <w:sz w:val="20"/>
          <w:lang w:val="en-US"/>
        </w:rPr>
        <w:t xml:space="preserve"> </w:t>
      </w:r>
      <w:r w:rsidRPr="00520B47">
        <w:rPr>
          <w:sz w:val="20"/>
          <w:lang w:val="en-US"/>
        </w:rPr>
        <w:t>2020</w:t>
      </w:r>
      <w:r w:rsidRPr="00520B47">
        <w:rPr>
          <w:spacing w:val="-6"/>
          <w:sz w:val="20"/>
          <w:lang w:val="en-US"/>
        </w:rPr>
        <w:t xml:space="preserve"> </w:t>
      </w:r>
      <w:r w:rsidRPr="00520B47">
        <w:rPr>
          <w:sz w:val="20"/>
          <w:lang w:val="en-US"/>
        </w:rPr>
        <w:t>and</w:t>
      </w:r>
      <w:r w:rsidRPr="00520B47">
        <w:rPr>
          <w:spacing w:val="-6"/>
          <w:sz w:val="20"/>
          <w:lang w:val="en-US"/>
        </w:rPr>
        <w:t xml:space="preserve"> </w:t>
      </w:r>
      <w:r w:rsidRPr="00520B47">
        <w:rPr>
          <w:spacing w:val="-2"/>
          <w:sz w:val="20"/>
          <w:lang w:val="en-US"/>
        </w:rPr>
        <w:t>2021.</w:t>
      </w:r>
    </w:p>
    <w:tbl>
      <w:tblPr>
        <w:tblStyle w:val="TableNormal"/>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30"/>
        <w:gridCol w:w="1073"/>
        <w:gridCol w:w="1408"/>
        <w:gridCol w:w="1941"/>
        <w:gridCol w:w="1501"/>
        <w:gridCol w:w="2091"/>
      </w:tblGrid>
      <w:tr w:rsidR="00470591" w14:paraId="555E41D6" w14:textId="77777777">
        <w:trPr>
          <w:trHeight w:val="479"/>
        </w:trPr>
        <w:tc>
          <w:tcPr>
            <w:tcW w:w="1330" w:type="dxa"/>
            <w:vMerge w:val="restart"/>
            <w:tcBorders>
              <w:left w:val="nil"/>
            </w:tcBorders>
          </w:tcPr>
          <w:p w14:paraId="555E41D2" w14:textId="77777777" w:rsidR="00470591" w:rsidRDefault="00B67CDA">
            <w:pPr>
              <w:pStyle w:val="TableParagraph"/>
              <w:spacing w:before="104"/>
              <w:ind w:left="420"/>
              <w:rPr>
                <w:b/>
                <w:sz w:val="24"/>
              </w:rPr>
            </w:pPr>
            <w:r>
              <w:rPr>
                <w:b/>
                <w:spacing w:val="-4"/>
                <w:sz w:val="24"/>
              </w:rPr>
              <w:t>Year</w:t>
            </w:r>
          </w:p>
        </w:tc>
        <w:tc>
          <w:tcPr>
            <w:tcW w:w="1073" w:type="dxa"/>
            <w:vMerge w:val="restart"/>
          </w:tcPr>
          <w:p w14:paraId="555E41D3" w14:textId="77777777" w:rsidR="00470591" w:rsidRDefault="00B67CDA">
            <w:pPr>
              <w:pStyle w:val="TableParagraph"/>
              <w:spacing w:before="104"/>
              <w:ind w:left="114"/>
              <w:rPr>
                <w:b/>
                <w:sz w:val="24"/>
              </w:rPr>
            </w:pPr>
            <w:r>
              <w:rPr>
                <w:b/>
                <w:spacing w:val="-2"/>
                <w:sz w:val="24"/>
              </w:rPr>
              <w:t>Position</w:t>
            </w:r>
          </w:p>
        </w:tc>
        <w:tc>
          <w:tcPr>
            <w:tcW w:w="3349" w:type="dxa"/>
            <w:gridSpan w:val="2"/>
          </w:tcPr>
          <w:p w14:paraId="555E41D4" w14:textId="77777777" w:rsidR="00470591" w:rsidRDefault="00B67CDA">
            <w:pPr>
              <w:pStyle w:val="TableParagraph"/>
              <w:spacing w:before="104"/>
              <w:ind w:left="1095"/>
              <w:rPr>
                <w:b/>
                <w:sz w:val="24"/>
              </w:rPr>
            </w:pPr>
            <w:r>
              <w:rPr>
                <w:b/>
                <w:spacing w:val="-2"/>
                <w:sz w:val="24"/>
              </w:rPr>
              <w:t>Production</w:t>
            </w:r>
          </w:p>
        </w:tc>
        <w:tc>
          <w:tcPr>
            <w:tcW w:w="3592" w:type="dxa"/>
            <w:gridSpan w:val="2"/>
            <w:tcBorders>
              <w:right w:val="nil"/>
            </w:tcBorders>
          </w:tcPr>
          <w:p w14:paraId="555E41D5" w14:textId="77777777" w:rsidR="00470591" w:rsidRDefault="00B67CDA">
            <w:pPr>
              <w:pStyle w:val="TableParagraph"/>
              <w:spacing w:before="104"/>
              <w:ind w:right="30"/>
              <w:jc w:val="center"/>
              <w:rPr>
                <w:b/>
                <w:sz w:val="24"/>
              </w:rPr>
            </w:pPr>
            <w:r>
              <w:rPr>
                <w:b/>
                <w:spacing w:val="-2"/>
                <w:sz w:val="24"/>
              </w:rPr>
              <w:t>Vendas</w:t>
            </w:r>
          </w:p>
        </w:tc>
      </w:tr>
      <w:tr w:rsidR="00470591" w14:paraId="555E41DD" w14:textId="77777777">
        <w:trPr>
          <w:trHeight w:val="479"/>
        </w:trPr>
        <w:tc>
          <w:tcPr>
            <w:tcW w:w="1330" w:type="dxa"/>
            <w:vMerge/>
            <w:tcBorders>
              <w:top w:val="nil"/>
              <w:left w:val="nil"/>
            </w:tcBorders>
          </w:tcPr>
          <w:p w14:paraId="555E41D7" w14:textId="77777777" w:rsidR="00470591" w:rsidRDefault="00470591">
            <w:pPr>
              <w:rPr>
                <w:sz w:val="2"/>
                <w:szCs w:val="2"/>
              </w:rPr>
            </w:pPr>
          </w:p>
        </w:tc>
        <w:tc>
          <w:tcPr>
            <w:tcW w:w="1073" w:type="dxa"/>
            <w:vMerge/>
            <w:tcBorders>
              <w:top w:val="nil"/>
            </w:tcBorders>
          </w:tcPr>
          <w:p w14:paraId="555E41D8" w14:textId="77777777" w:rsidR="00470591" w:rsidRDefault="00470591">
            <w:pPr>
              <w:rPr>
                <w:sz w:val="2"/>
                <w:szCs w:val="2"/>
              </w:rPr>
            </w:pPr>
          </w:p>
        </w:tc>
        <w:tc>
          <w:tcPr>
            <w:tcW w:w="1408" w:type="dxa"/>
          </w:tcPr>
          <w:p w14:paraId="555E41D9" w14:textId="77777777" w:rsidR="00470591" w:rsidRDefault="00B67CDA">
            <w:pPr>
              <w:pStyle w:val="TableParagraph"/>
              <w:spacing w:before="105"/>
              <w:ind w:right="119"/>
              <w:jc w:val="right"/>
              <w:rPr>
                <w:b/>
                <w:sz w:val="24"/>
              </w:rPr>
            </w:pPr>
            <w:r>
              <w:rPr>
                <w:b/>
                <w:spacing w:val="-2"/>
                <w:sz w:val="24"/>
              </w:rPr>
              <w:t>Quantity(t)</w:t>
            </w:r>
          </w:p>
        </w:tc>
        <w:tc>
          <w:tcPr>
            <w:tcW w:w="1941" w:type="dxa"/>
          </w:tcPr>
          <w:p w14:paraId="555E41DA" w14:textId="77777777" w:rsidR="00470591" w:rsidRDefault="00B67CDA">
            <w:pPr>
              <w:pStyle w:val="TableParagraph"/>
              <w:spacing w:before="105"/>
              <w:ind w:right="105"/>
              <w:jc w:val="right"/>
              <w:rPr>
                <w:b/>
                <w:sz w:val="24"/>
              </w:rPr>
            </w:pPr>
            <w:r>
              <w:rPr>
                <w:b/>
                <w:sz w:val="24"/>
              </w:rPr>
              <w:t>Worth</w:t>
            </w:r>
            <w:r>
              <w:rPr>
                <w:b/>
                <w:spacing w:val="-9"/>
                <w:sz w:val="24"/>
              </w:rPr>
              <w:t xml:space="preserve"> </w:t>
            </w:r>
            <w:r>
              <w:rPr>
                <w:b/>
                <w:sz w:val="24"/>
              </w:rPr>
              <w:t>(1000</w:t>
            </w:r>
            <w:r>
              <w:rPr>
                <w:b/>
                <w:spacing w:val="-7"/>
                <w:sz w:val="24"/>
              </w:rPr>
              <w:t xml:space="preserve"> </w:t>
            </w:r>
            <w:r>
              <w:rPr>
                <w:b/>
                <w:spacing w:val="-5"/>
                <w:sz w:val="24"/>
              </w:rPr>
              <w:t>R$)</w:t>
            </w:r>
          </w:p>
        </w:tc>
        <w:tc>
          <w:tcPr>
            <w:tcW w:w="1501" w:type="dxa"/>
          </w:tcPr>
          <w:p w14:paraId="555E41DB" w14:textId="77777777" w:rsidR="00470591" w:rsidRDefault="00B67CDA">
            <w:pPr>
              <w:pStyle w:val="TableParagraph"/>
              <w:spacing w:before="105"/>
              <w:ind w:left="87"/>
              <w:rPr>
                <w:b/>
                <w:sz w:val="24"/>
              </w:rPr>
            </w:pPr>
            <w:r>
              <w:rPr>
                <w:b/>
                <w:sz w:val="24"/>
              </w:rPr>
              <w:t xml:space="preserve">Quantity </w:t>
            </w:r>
            <w:r>
              <w:rPr>
                <w:b/>
                <w:spacing w:val="-5"/>
                <w:sz w:val="24"/>
              </w:rPr>
              <w:t>(t)</w:t>
            </w:r>
          </w:p>
        </w:tc>
        <w:tc>
          <w:tcPr>
            <w:tcW w:w="2091" w:type="dxa"/>
            <w:tcBorders>
              <w:right w:val="nil"/>
            </w:tcBorders>
          </w:tcPr>
          <w:p w14:paraId="555E41DC" w14:textId="77777777" w:rsidR="00470591" w:rsidRDefault="00B67CDA">
            <w:pPr>
              <w:pStyle w:val="TableParagraph"/>
              <w:spacing w:before="105"/>
              <w:ind w:left="86"/>
              <w:rPr>
                <w:b/>
                <w:sz w:val="24"/>
              </w:rPr>
            </w:pPr>
            <w:r>
              <w:rPr>
                <w:b/>
                <w:sz w:val="24"/>
              </w:rPr>
              <w:t>Worth</w:t>
            </w:r>
            <w:r>
              <w:rPr>
                <w:b/>
                <w:spacing w:val="-9"/>
                <w:sz w:val="24"/>
              </w:rPr>
              <w:t xml:space="preserve"> </w:t>
            </w:r>
            <w:r>
              <w:rPr>
                <w:b/>
                <w:sz w:val="24"/>
              </w:rPr>
              <w:t>(1000</w:t>
            </w:r>
            <w:r>
              <w:rPr>
                <w:b/>
                <w:spacing w:val="-7"/>
                <w:sz w:val="24"/>
              </w:rPr>
              <w:t xml:space="preserve"> </w:t>
            </w:r>
            <w:r>
              <w:rPr>
                <w:b/>
                <w:spacing w:val="-5"/>
                <w:sz w:val="24"/>
              </w:rPr>
              <w:t>R$)</w:t>
            </w:r>
          </w:p>
        </w:tc>
      </w:tr>
      <w:tr w:rsidR="00470591" w14:paraId="555E41E4" w14:textId="77777777">
        <w:trPr>
          <w:trHeight w:val="800"/>
        </w:trPr>
        <w:tc>
          <w:tcPr>
            <w:tcW w:w="1330" w:type="dxa"/>
            <w:tcBorders>
              <w:left w:val="nil"/>
              <w:bottom w:val="nil"/>
              <w:right w:val="single" w:sz="8" w:space="0" w:color="FFFFFF"/>
            </w:tcBorders>
          </w:tcPr>
          <w:p w14:paraId="555E41DE" w14:textId="77777777" w:rsidR="00470591" w:rsidRDefault="00B67CDA">
            <w:pPr>
              <w:pStyle w:val="TableParagraph"/>
              <w:spacing w:before="106"/>
              <w:ind w:left="105"/>
              <w:rPr>
                <w:sz w:val="24"/>
              </w:rPr>
            </w:pPr>
            <w:r>
              <w:rPr>
                <w:spacing w:val="-4"/>
                <w:sz w:val="24"/>
              </w:rPr>
              <w:t>2020</w:t>
            </w:r>
          </w:p>
        </w:tc>
        <w:tc>
          <w:tcPr>
            <w:tcW w:w="1073" w:type="dxa"/>
            <w:vMerge w:val="restart"/>
            <w:tcBorders>
              <w:left w:val="single" w:sz="8" w:space="0" w:color="FFFFFF"/>
              <w:right w:val="single" w:sz="8" w:space="0" w:color="FFFFFF"/>
            </w:tcBorders>
          </w:tcPr>
          <w:p w14:paraId="555E41DF" w14:textId="77777777" w:rsidR="00470591" w:rsidRDefault="00B67CDA">
            <w:pPr>
              <w:pStyle w:val="TableParagraph"/>
              <w:spacing w:before="106"/>
              <w:ind w:left="2"/>
              <w:jc w:val="center"/>
              <w:rPr>
                <w:sz w:val="24"/>
              </w:rPr>
            </w:pPr>
            <w:r>
              <w:rPr>
                <w:spacing w:val="-10"/>
                <w:sz w:val="24"/>
              </w:rPr>
              <w:t>8</w:t>
            </w:r>
          </w:p>
        </w:tc>
        <w:tc>
          <w:tcPr>
            <w:tcW w:w="1408" w:type="dxa"/>
            <w:tcBorders>
              <w:left w:val="single" w:sz="8" w:space="0" w:color="FFFFFF"/>
              <w:bottom w:val="single" w:sz="8" w:space="0" w:color="FFFFFF"/>
              <w:right w:val="single" w:sz="8" w:space="0" w:color="FFFFFF"/>
            </w:tcBorders>
          </w:tcPr>
          <w:p w14:paraId="555E41E0" w14:textId="77777777" w:rsidR="00470591" w:rsidRDefault="00B67CDA">
            <w:pPr>
              <w:pStyle w:val="TableParagraph"/>
              <w:spacing w:before="106"/>
              <w:ind w:right="95"/>
              <w:jc w:val="right"/>
              <w:rPr>
                <w:sz w:val="24"/>
              </w:rPr>
            </w:pPr>
            <w:r>
              <w:rPr>
                <w:sz w:val="24"/>
              </w:rPr>
              <w:t xml:space="preserve">24 248 </w:t>
            </w:r>
            <w:r>
              <w:rPr>
                <w:spacing w:val="-5"/>
                <w:sz w:val="24"/>
              </w:rPr>
              <w:t>384</w:t>
            </w:r>
          </w:p>
        </w:tc>
        <w:tc>
          <w:tcPr>
            <w:tcW w:w="1941" w:type="dxa"/>
            <w:tcBorders>
              <w:left w:val="single" w:sz="8" w:space="0" w:color="FFFFFF"/>
              <w:bottom w:val="single" w:sz="8" w:space="0" w:color="FFFFFF"/>
              <w:right w:val="single" w:sz="8" w:space="0" w:color="FFFFFF"/>
            </w:tcBorders>
          </w:tcPr>
          <w:p w14:paraId="555E41E1" w14:textId="77777777" w:rsidR="00470591" w:rsidRDefault="00B67CDA">
            <w:pPr>
              <w:pStyle w:val="TableParagraph"/>
              <w:spacing w:before="106"/>
              <w:ind w:right="101"/>
              <w:jc w:val="right"/>
              <w:rPr>
                <w:sz w:val="24"/>
              </w:rPr>
            </w:pPr>
            <w:r>
              <w:rPr>
                <w:sz w:val="24"/>
              </w:rPr>
              <w:t xml:space="preserve">38 446 </w:t>
            </w:r>
            <w:r>
              <w:rPr>
                <w:spacing w:val="-5"/>
                <w:sz w:val="24"/>
              </w:rPr>
              <w:t>742</w:t>
            </w:r>
          </w:p>
        </w:tc>
        <w:tc>
          <w:tcPr>
            <w:tcW w:w="1501" w:type="dxa"/>
            <w:tcBorders>
              <w:left w:val="single" w:sz="8" w:space="0" w:color="FFFFFF"/>
              <w:bottom w:val="single" w:sz="8" w:space="0" w:color="FFFFFF"/>
              <w:right w:val="single" w:sz="8" w:space="0" w:color="FFFFFF"/>
            </w:tcBorders>
          </w:tcPr>
          <w:p w14:paraId="555E41E2" w14:textId="77777777" w:rsidR="00470591" w:rsidRDefault="00B67CDA">
            <w:pPr>
              <w:pStyle w:val="TableParagraph"/>
              <w:spacing w:before="106"/>
              <w:ind w:right="102"/>
              <w:jc w:val="right"/>
              <w:rPr>
                <w:sz w:val="24"/>
              </w:rPr>
            </w:pPr>
            <w:r>
              <w:rPr>
                <w:sz w:val="24"/>
              </w:rPr>
              <w:t xml:space="preserve">23 602 </w:t>
            </w:r>
            <w:r>
              <w:rPr>
                <w:spacing w:val="-5"/>
                <w:sz w:val="24"/>
              </w:rPr>
              <w:t>797</w:t>
            </w:r>
          </w:p>
        </w:tc>
        <w:tc>
          <w:tcPr>
            <w:tcW w:w="2091" w:type="dxa"/>
            <w:tcBorders>
              <w:left w:val="single" w:sz="8" w:space="0" w:color="FFFFFF"/>
              <w:bottom w:val="single" w:sz="8" w:space="0" w:color="FFFFFF"/>
              <w:right w:val="nil"/>
            </w:tcBorders>
          </w:tcPr>
          <w:p w14:paraId="555E41E3" w14:textId="77777777" w:rsidR="00470591" w:rsidRDefault="00B67CDA">
            <w:pPr>
              <w:pStyle w:val="TableParagraph"/>
              <w:spacing w:before="106"/>
              <w:ind w:right="118"/>
              <w:jc w:val="right"/>
              <w:rPr>
                <w:sz w:val="24"/>
              </w:rPr>
            </w:pPr>
            <w:r>
              <w:rPr>
                <w:sz w:val="24"/>
              </w:rPr>
              <w:t xml:space="preserve">37 460 </w:t>
            </w:r>
            <w:r>
              <w:rPr>
                <w:spacing w:val="-5"/>
                <w:sz w:val="24"/>
              </w:rPr>
              <w:t>696</w:t>
            </w:r>
          </w:p>
        </w:tc>
      </w:tr>
      <w:tr w:rsidR="00470591" w14:paraId="555E41EB" w14:textId="77777777">
        <w:trPr>
          <w:trHeight w:val="639"/>
        </w:trPr>
        <w:tc>
          <w:tcPr>
            <w:tcW w:w="1330" w:type="dxa"/>
            <w:tcBorders>
              <w:top w:val="nil"/>
              <w:left w:val="nil"/>
              <w:right w:val="single" w:sz="8" w:space="0" w:color="FFFFFF"/>
            </w:tcBorders>
          </w:tcPr>
          <w:p w14:paraId="555E41E5" w14:textId="77777777" w:rsidR="00470591" w:rsidRDefault="00B67CDA">
            <w:pPr>
              <w:pStyle w:val="TableParagraph"/>
              <w:spacing w:before="111"/>
              <w:ind w:left="105"/>
              <w:rPr>
                <w:sz w:val="24"/>
              </w:rPr>
            </w:pPr>
            <w:r>
              <w:rPr>
                <w:spacing w:val="-4"/>
                <w:sz w:val="24"/>
              </w:rPr>
              <w:t>2021</w:t>
            </w:r>
          </w:p>
        </w:tc>
        <w:tc>
          <w:tcPr>
            <w:tcW w:w="1073" w:type="dxa"/>
            <w:vMerge/>
            <w:tcBorders>
              <w:top w:val="nil"/>
              <w:left w:val="single" w:sz="8" w:space="0" w:color="FFFFFF"/>
              <w:right w:val="single" w:sz="8" w:space="0" w:color="FFFFFF"/>
            </w:tcBorders>
          </w:tcPr>
          <w:p w14:paraId="555E41E6" w14:textId="77777777" w:rsidR="00470591" w:rsidRDefault="00470591">
            <w:pPr>
              <w:rPr>
                <w:sz w:val="2"/>
                <w:szCs w:val="2"/>
              </w:rPr>
            </w:pPr>
          </w:p>
        </w:tc>
        <w:tc>
          <w:tcPr>
            <w:tcW w:w="1408" w:type="dxa"/>
            <w:tcBorders>
              <w:top w:val="single" w:sz="8" w:space="0" w:color="FFFFFF"/>
              <w:left w:val="single" w:sz="8" w:space="0" w:color="FFFFFF"/>
              <w:right w:val="single" w:sz="8" w:space="0" w:color="FFFFFF"/>
            </w:tcBorders>
          </w:tcPr>
          <w:p w14:paraId="555E41E7" w14:textId="77777777" w:rsidR="00470591" w:rsidRDefault="00B67CDA">
            <w:pPr>
              <w:pStyle w:val="TableParagraph"/>
              <w:spacing w:before="111"/>
              <w:ind w:right="95"/>
              <w:jc w:val="right"/>
              <w:rPr>
                <w:sz w:val="24"/>
              </w:rPr>
            </w:pPr>
            <w:r>
              <w:rPr>
                <w:sz w:val="24"/>
              </w:rPr>
              <w:t xml:space="preserve">25 933 </w:t>
            </w:r>
            <w:r>
              <w:rPr>
                <w:spacing w:val="-5"/>
                <w:sz w:val="24"/>
              </w:rPr>
              <w:t>565</w:t>
            </w:r>
          </w:p>
        </w:tc>
        <w:tc>
          <w:tcPr>
            <w:tcW w:w="1941" w:type="dxa"/>
            <w:tcBorders>
              <w:top w:val="single" w:sz="8" w:space="0" w:color="FFFFFF"/>
              <w:left w:val="single" w:sz="8" w:space="0" w:color="FFFFFF"/>
              <w:right w:val="single" w:sz="8" w:space="0" w:color="FFFFFF"/>
            </w:tcBorders>
          </w:tcPr>
          <w:p w14:paraId="555E41E8" w14:textId="77777777" w:rsidR="00470591" w:rsidRDefault="00B67CDA">
            <w:pPr>
              <w:pStyle w:val="TableParagraph"/>
              <w:spacing w:before="111"/>
              <w:ind w:right="101"/>
              <w:jc w:val="right"/>
              <w:rPr>
                <w:sz w:val="24"/>
              </w:rPr>
            </w:pPr>
            <w:r>
              <w:rPr>
                <w:sz w:val="24"/>
              </w:rPr>
              <w:t xml:space="preserve">59 079 </w:t>
            </w:r>
            <w:r>
              <w:rPr>
                <w:spacing w:val="-5"/>
                <w:sz w:val="24"/>
              </w:rPr>
              <w:t>899</w:t>
            </w:r>
          </w:p>
        </w:tc>
        <w:tc>
          <w:tcPr>
            <w:tcW w:w="1501" w:type="dxa"/>
            <w:tcBorders>
              <w:top w:val="single" w:sz="8" w:space="0" w:color="FFFFFF"/>
              <w:left w:val="single" w:sz="8" w:space="0" w:color="FFFFFF"/>
              <w:right w:val="single" w:sz="8" w:space="0" w:color="FFFFFF"/>
            </w:tcBorders>
          </w:tcPr>
          <w:p w14:paraId="555E41E9" w14:textId="77777777" w:rsidR="00470591" w:rsidRDefault="00B67CDA">
            <w:pPr>
              <w:pStyle w:val="TableParagraph"/>
              <w:spacing w:before="111"/>
              <w:ind w:right="102"/>
              <w:jc w:val="right"/>
              <w:rPr>
                <w:sz w:val="24"/>
              </w:rPr>
            </w:pPr>
            <w:r>
              <w:rPr>
                <w:sz w:val="24"/>
              </w:rPr>
              <w:t xml:space="preserve">25 457 </w:t>
            </w:r>
            <w:r>
              <w:rPr>
                <w:spacing w:val="-5"/>
                <w:sz w:val="24"/>
              </w:rPr>
              <w:t>846</w:t>
            </w:r>
          </w:p>
        </w:tc>
        <w:tc>
          <w:tcPr>
            <w:tcW w:w="2091" w:type="dxa"/>
            <w:tcBorders>
              <w:top w:val="single" w:sz="8" w:space="0" w:color="FFFFFF"/>
              <w:left w:val="single" w:sz="8" w:space="0" w:color="FFFFFF"/>
              <w:right w:val="nil"/>
            </w:tcBorders>
          </w:tcPr>
          <w:p w14:paraId="555E41EA" w14:textId="77777777" w:rsidR="00470591" w:rsidRDefault="00B67CDA">
            <w:pPr>
              <w:pStyle w:val="TableParagraph"/>
              <w:spacing w:before="111"/>
              <w:ind w:right="118"/>
              <w:jc w:val="right"/>
              <w:rPr>
                <w:sz w:val="24"/>
              </w:rPr>
            </w:pPr>
            <w:r>
              <w:rPr>
                <w:sz w:val="24"/>
              </w:rPr>
              <w:t xml:space="preserve">57 889 </w:t>
            </w:r>
            <w:r>
              <w:rPr>
                <w:spacing w:val="-5"/>
                <w:sz w:val="24"/>
              </w:rPr>
              <w:t>595</w:t>
            </w:r>
          </w:p>
        </w:tc>
      </w:tr>
    </w:tbl>
    <w:p w14:paraId="555E41EC" w14:textId="77777777" w:rsidR="00470591" w:rsidRDefault="00B67CDA">
      <w:pPr>
        <w:spacing w:before="9"/>
        <w:ind w:left="165"/>
        <w:rPr>
          <w:sz w:val="20"/>
        </w:rPr>
      </w:pPr>
      <w:r>
        <w:rPr>
          <w:sz w:val="20"/>
        </w:rPr>
        <w:t>Source:</w:t>
      </w:r>
      <w:r>
        <w:rPr>
          <w:spacing w:val="-7"/>
          <w:sz w:val="20"/>
        </w:rPr>
        <w:t xml:space="preserve"> </w:t>
      </w:r>
      <w:r>
        <w:rPr>
          <w:spacing w:val="-5"/>
          <w:sz w:val="20"/>
        </w:rPr>
        <w:t>2.</w:t>
      </w:r>
    </w:p>
    <w:p w14:paraId="555E41ED" w14:textId="77777777" w:rsidR="00470591" w:rsidRDefault="00470591">
      <w:pPr>
        <w:pStyle w:val="Corpodetexto"/>
        <w:spacing w:before="122"/>
        <w:ind w:left="0"/>
        <w:rPr>
          <w:sz w:val="20"/>
        </w:rPr>
      </w:pPr>
    </w:p>
    <w:p w14:paraId="555E41EE" w14:textId="77777777" w:rsidR="00470591" w:rsidRPr="00520B47" w:rsidRDefault="00B67CDA">
      <w:pPr>
        <w:spacing w:after="22"/>
        <w:ind w:left="165"/>
        <w:rPr>
          <w:sz w:val="20"/>
          <w:lang w:val="en-US"/>
        </w:rPr>
      </w:pPr>
      <w:r w:rsidRPr="00520B47">
        <w:rPr>
          <w:b/>
          <w:sz w:val="20"/>
          <w:lang w:val="en-US"/>
        </w:rPr>
        <w:t>Table</w:t>
      </w:r>
      <w:r w:rsidRPr="00520B47">
        <w:rPr>
          <w:b/>
          <w:spacing w:val="-9"/>
          <w:sz w:val="20"/>
          <w:lang w:val="en-US"/>
        </w:rPr>
        <w:t xml:space="preserve"> </w:t>
      </w:r>
      <w:r w:rsidRPr="00520B47">
        <w:rPr>
          <w:b/>
          <w:sz w:val="20"/>
          <w:lang w:val="en-US"/>
        </w:rPr>
        <w:t>2:</w:t>
      </w:r>
      <w:r w:rsidRPr="00520B47">
        <w:rPr>
          <w:b/>
          <w:spacing w:val="-6"/>
          <w:sz w:val="20"/>
          <w:lang w:val="en-US"/>
        </w:rPr>
        <w:t xml:space="preserve"> </w:t>
      </w:r>
      <w:r w:rsidRPr="00520B47">
        <w:rPr>
          <w:sz w:val="20"/>
          <w:lang w:val="en-US"/>
        </w:rPr>
        <w:t>NPK</w:t>
      </w:r>
      <w:r w:rsidRPr="00520B47">
        <w:rPr>
          <w:spacing w:val="-6"/>
          <w:sz w:val="20"/>
          <w:lang w:val="en-US"/>
        </w:rPr>
        <w:t xml:space="preserve"> </w:t>
      </w:r>
      <w:r w:rsidRPr="00520B47">
        <w:rPr>
          <w:sz w:val="20"/>
          <w:lang w:val="en-US"/>
        </w:rPr>
        <w:t>fertilizers</w:t>
      </w:r>
      <w:r w:rsidRPr="00520B47">
        <w:rPr>
          <w:spacing w:val="-7"/>
          <w:sz w:val="20"/>
          <w:lang w:val="en-US"/>
        </w:rPr>
        <w:t xml:space="preserve"> </w:t>
      </w:r>
      <w:r w:rsidRPr="00520B47">
        <w:rPr>
          <w:sz w:val="20"/>
          <w:lang w:val="en-US"/>
        </w:rPr>
        <w:t>production</w:t>
      </w:r>
      <w:r w:rsidRPr="00520B47">
        <w:rPr>
          <w:spacing w:val="-6"/>
          <w:sz w:val="20"/>
          <w:lang w:val="en-US"/>
        </w:rPr>
        <w:t xml:space="preserve"> </w:t>
      </w:r>
      <w:r w:rsidRPr="00520B47">
        <w:rPr>
          <w:sz w:val="20"/>
          <w:lang w:val="en-US"/>
        </w:rPr>
        <w:t>and</w:t>
      </w:r>
      <w:r w:rsidRPr="00520B47">
        <w:rPr>
          <w:spacing w:val="-6"/>
          <w:sz w:val="20"/>
          <w:lang w:val="en-US"/>
        </w:rPr>
        <w:t xml:space="preserve"> </w:t>
      </w:r>
      <w:r w:rsidRPr="00520B47">
        <w:rPr>
          <w:sz w:val="20"/>
          <w:lang w:val="en-US"/>
        </w:rPr>
        <w:t>import,</w:t>
      </w:r>
      <w:r w:rsidRPr="00520B47">
        <w:rPr>
          <w:spacing w:val="-7"/>
          <w:sz w:val="20"/>
          <w:lang w:val="en-US"/>
        </w:rPr>
        <w:t xml:space="preserve"> </w:t>
      </w:r>
      <w:r w:rsidRPr="00520B47">
        <w:rPr>
          <w:sz w:val="20"/>
          <w:lang w:val="en-US"/>
        </w:rPr>
        <w:t>in</w:t>
      </w:r>
      <w:r w:rsidRPr="00520B47">
        <w:rPr>
          <w:spacing w:val="-6"/>
          <w:sz w:val="20"/>
          <w:lang w:val="en-US"/>
        </w:rPr>
        <w:t xml:space="preserve"> </w:t>
      </w:r>
      <w:r w:rsidRPr="00520B47">
        <w:rPr>
          <w:sz w:val="20"/>
          <w:lang w:val="en-US"/>
        </w:rPr>
        <w:t>tons,</w:t>
      </w:r>
      <w:r w:rsidRPr="00520B47">
        <w:rPr>
          <w:spacing w:val="-6"/>
          <w:sz w:val="20"/>
          <w:lang w:val="en-US"/>
        </w:rPr>
        <w:t xml:space="preserve"> </w:t>
      </w:r>
      <w:r w:rsidRPr="00520B47">
        <w:rPr>
          <w:sz w:val="20"/>
          <w:lang w:val="en-US"/>
        </w:rPr>
        <w:t>from</w:t>
      </w:r>
      <w:r w:rsidRPr="00520B47">
        <w:rPr>
          <w:spacing w:val="-7"/>
          <w:sz w:val="20"/>
          <w:lang w:val="en-US"/>
        </w:rPr>
        <w:t xml:space="preserve"> </w:t>
      </w:r>
      <w:r w:rsidRPr="00520B47">
        <w:rPr>
          <w:sz w:val="20"/>
          <w:lang w:val="en-US"/>
        </w:rPr>
        <w:t>2021</w:t>
      </w:r>
      <w:r w:rsidRPr="00520B47">
        <w:rPr>
          <w:spacing w:val="-6"/>
          <w:sz w:val="20"/>
          <w:lang w:val="en-US"/>
        </w:rPr>
        <w:t xml:space="preserve"> </w:t>
      </w:r>
      <w:r w:rsidRPr="00520B47">
        <w:rPr>
          <w:sz w:val="20"/>
          <w:lang w:val="en-US"/>
        </w:rPr>
        <w:t>to</w:t>
      </w:r>
      <w:r w:rsidRPr="00520B47">
        <w:rPr>
          <w:spacing w:val="-6"/>
          <w:sz w:val="20"/>
          <w:lang w:val="en-US"/>
        </w:rPr>
        <w:t xml:space="preserve"> </w:t>
      </w:r>
      <w:r w:rsidRPr="00520B47">
        <w:rPr>
          <w:spacing w:val="-2"/>
          <w:sz w:val="20"/>
          <w:lang w:val="en-US"/>
        </w:rPr>
        <w:t>2024.</w:t>
      </w:r>
    </w:p>
    <w:tbl>
      <w:tblPr>
        <w:tblStyle w:val="TableNormal"/>
        <w:tblW w:w="0" w:type="auto"/>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10"/>
        <w:gridCol w:w="1543"/>
        <w:gridCol w:w="1498"/>
        <w:gridCol w:w="1525"/>
        <w:gridCol w:w="1495"/>
        <w:gridCol w:w="1490"/>
      </w:tblGrid>
      <w:tr w:rsidR="00470591" w14:paraId="555E41F7" w14:textId="77777777">
        <w:trPr>
          <w:trHeight w:val="499"/>
        </w:trPr>
        <w:tc>
          <w:tcPr>
            <w:tcW w:w="1510" w:type="dxa"/>
            <w:vMerge w:val="restart"/>
            <w:tcBorders>
              <w:left w:val="nil"/>
            </w:tcBorders>
          </w:tcPr>
          <w:p w14:paraId="555E41EF" w14:textId="77777777" w:rsidR="00470591" w:rsidRPr="00520B47" w:rsidRDefault="00470591">
            <w:pPr>
              <w:pStyle w:val="TableParagraph"/>
              <w:spacing w:before="0"/>
              <w:rPr>
                <w:sz w:val="24"/>
                <w:lang w:val="en-US"/>
              </w:rPr>
            </w:pPr>
          </w:p>
          <w:p w14:paraId="555E41F0" w14:textId="77777777" w:rsidR="00470591" w:rsidRPr="00520B47" w:rsidRDefault="00470591">
            <w:pPr>
              <w:pStyle w:val="TableParagraph"/>
              <w:spacing w:before="143"/>
              <w:rPr>
                <w:sz w:val="24"/>
                <w:lang w:val="en-US"/>
              </w:rPr>
            </w:pPr>
          </w:p>
          <w:p w14:paraId="555E41F1" w14:textId="77777777" w:rsidR="00470591" w:rsidRDefault="00B67CDA">
            <w:pPr>
              <w:pStyle w:val="TableParagraph"/>
              <w:spacing w:before="0"/>
              <w:ind w:left="15"/>
              <w:jc w:val="center"/>
              <w:rPr>
                <w:b/>
                <w:sz w:val="24"/>
              </w:rPr>
            </w:pPr>
            <w:r>
              <w:rPr>
                <w:b/>
                <w:spacing w:val="-4"/>
                <w:sz w:val="24"/>
              </w:rPr>
              <w:t>Year</w:t>
            </w:r>
          </w:p>
        </w:tc>
        <w:tc>
          <w:tcPr>
            <w:tcW w:w="3041" w:type="dxa"/>
            <w:gridSpan w:val="2"/>
          </w:tcPr>
          <w:p w14:paraId="555E41F2" w14:textId="77777777" w:rsidR="00470591" w:rsidRDefault="00B67CDA">
            <w:pPr>
              <w:pStyle w:val="TableParagraph"/>
              <w:spacing w:before="185"/>
              <w:jc w:val="center"/>
              <w:rPr>
                <w:b/>
                <w:sz w:val="24"/>
              </w:rPr>
            </w:pPr>
            <w:r>
              <w:rPr>
                <w:b/>
                <w:spacing w:val="-2"/>
                <w:sz w:val="24"/>
              </w:rPr>
              <w:t>Imported</w:t>
            </w:r>
          </w:p>
        </w:tc>
        <w:tc>
          <w:tcPr>
            <w:tcW w:w="3020" w:type="dxa"/>
            <w:gridSpan w:val="2"/>
          </w:tcPr>
          <w:p w14:paraId="555E41F3" w14:textId="77777777" w:rsidR="00470591" w:rsidRDefault="00B67CDA">
            <w:pPr>
              <w:pStyle w:val="TableParagraph"/>
              <w:spacing w:before="185"/>
              <w:ind w:right="16"/>
              <w:jc w:val="center"/>
              <w:rPr>
                <w:b/>
                <w:sz w:val="24"/>
              </w:rPr>
            </w:pPr>
            <w:r>
              <w:rPr>
                <w:b/>
                <w:spacing w:val="-2"/>
                <w:sz w:val="24"/>
              </w:rPr>
              <w:t>Produced</w:t>
            </w:r>
          </w:p>
        </w:tc>
        <w:tc>
          <w:tcPr>
            <w:tcW w:w="1490" w:type="dxa"/>
            <w:vMerge w:val="restart"/>
            <w:tcBorders>
              <w:right w:val="nil"/>
            </w:tcBorders>
          </w:tcPr>
          <w:p w14:paraId="555E41F4" w14:textId="77777777" w:rsidR="00470591" w:rsidRDefault="00470591">
            <w:pPr>
              <w:pStyle w:val="TableParagraph"/>
              <w:spacing w:before="0"/>
              <w:rPr>
                <w:sz w:val="24"/>
              </w:rPr>
            </w:pPr>
          </w:p>
          <w:p w14:paraId="555E41F5" w14:textId="77777777" w:rsidR="00470591" w:rsidRDefault="00470591">
            <w:pPr>
              <w:pStyle w:val="TableParagraph"/>
              <w:spacing w:before="143"/>
              <w:rPr>
                <w:sz w:val="24"/>
              </w:rPr>
            </w:pPr>
          </w:p>
          <w:p w14:paraId="555E41F6" w14:textId="77777777" w:rsidR="00470591" w:rsidRDefault="00B67CDA">
            <w:pPr>
              <w:pStyle w:val="TableParagraph"/>
              <w:spacing w:before="0"/>
              <w:ind w:left="206"/>
              <w:rPr>
                <w:b/>
                <w:sz w:val="24"/>
              </w:rPr>
            </w:pPr>
            <w:r>
              <w:rPr>
                <w:b/>
                <w:spacing w:val="-2"/>
                <w:sz w:val="24"/>
              </w:rPr>
              <w:t>Total/year</w:t>
            </w:r>
          </w:p>
        </w:tc>
      </w:tr>
      <w:tr w:rsidR="00470591" w14:paraId="555E41FE" w14:textId="77777777">
        <w:trPr>
          <w:trHeight w:val="479"/>
        </w:trPr>
        <w:tc>
          <w:tcPr>
            <w:tcW w:w="1510" w:type="dxa"/>
            <w:vMerge/>
            <w:tcBorders>
              <w:top w:val="nil"/>
              <w:left w:val="nil"/>
            </w:tcBorders>
          </w:tcPr>
          <w:p w14:paraId="555E41F8" w14:textId="77777777" w:rsidR="00470591" w:rsidRDefault="00470591">
            <w:pPr>
              <w:rPr>
                <w:sz w:val="2"/>
                <w:szCs w:val="2"/>
              </w:rPr>
            </w:pPr>
          </w:p>
        </w:tc>
        <w:tc>
          <w:tcPr>
            <w:tcW w:w="1543" w:type="dxa"/>
            <w:tcBorders>
              <w:right w:val="nil"/>
            </w:tcBorders>
          </w:tcPr>
          <w:p w14:paraId="555E41F9" w14:textId="77777777" w:rsidR="00470591" w:rsidRDefault="00B67CDA">
            <w:pPr>
              <w:pStyle w:val="TableParagraph"/>
              <w:spacing w:before="175"/>
              <w:ind w:right="27"/>
              <w:jc w:val="center"/>
              <w:rPr>
                <w:b/>
                <w:sz w:val="24"/>
              </w:rPr>
            </w:pPr>
            <w:r>
              <w:rPr>
                <w:b/>
                <w:spacing w:val="-5"/>
                <w:sz w:val="24"/>
              </w:rPr>
              <w:t>(t)</w:t>
            </w:r>
          </w:p>
        </w:tc>
        <w:tc>
          <w:tcPr>
            <w:tcW w:w="1498" w:type="dxa"/>
            <w:tcBorders>
              <w:left w:val="nil"/>
            </w:tcBorders>
          </w:tcPr>
          <w:p w14:paraId="555E41FA" w14:textId="77777777" w:rsidR="00470591" w:rsidRDefault="00B67CDA">
            <w:pPr>
              <w:pStyle w:val="TableParagraph"/>
              <w:spacing w:before="175"/>
              <w:ind w:right="18"/>
              <w:jc w:val="center"/>
              <w:rPr>
                <w:b/>
                <w:sz w:val="24"/>
              </w:rPr>
            </w:pPr>
            <w:r>
              <w:rPr>
                <w:b/>
                <w:spacing w:val="-10"/>
                <w:sz w:val="24"/>
              </w:rPr>
              <w:t>%</w:t>
            </w:r>
          </w:p>
        </w:tc>
        <w:tc>
          <w:tcPr>
            <w:tcW w:w="1525" w:type="dxa"/>
            <w:tcBorders>
              <w:right w:val="nil"/>
            </w:tcBorders>
          </w:tcPr>
          <w:p w14:paraId="555E41FB" w14:textId="77777777" w:rsidR="00470591" w:rsidRDefault="00B67CDA">
            <w:pPr>
              <w:pStyle w:val="TableParagraph"/>
              <w:spacing w:before="175"/>
              <w:ind w:right="31"/>
              <w:jc w:val="center"/>
              <w:rPr>
                <w:b/>
                <w:sz w:val="24"/>
              </w:rPr>
            </w:pPr>
            <w:r>
              <w:rPr>
                <w:b/>
                <w:spacing w:val="-5"/>
                <w:sz w:val="24"/>
              </w:rPr>
              <w:t>(t)</w:t>
            </w:r>
          </w:p>
        </w:tc>
        <w:tc>
          <w:tcPr>
            <w:tcW w:w="1495" w:type="dxa"/>
            <w:tcBorders>
              <w:left w:val="nil"/>
            </w:tcBorders>
          </w:tcPr>
          <w:p w14:paraId="555E41FC" w14:textId="77777777" w:rsidR="00470591" w:rsidRDefault="00B67CDA">
            <w:pPr>
              <w:pStyle w:val="TableParagraph"/>
              <w:spacing w:before="175"/>
              <w:ind w:left="13" w:right="29"/>
              <w:jc w:val="center"/>
              <w:rPr>
                <w:b/>
                <w:sz w:val="24"/>
              </w:rPr>
            </w:pPr>
            <w:r>
              <w:rPr>
                <w:b/>
                <w:spacing w:val="-10"/>
                <w:sz w:val="24"/>
              </w:rPr>
              <w:t>%</w:t>
            </w:r>
          </w:p>
        </w:tc>
        <w:tc>
          <w:tcPr>
            <w:tcW w:w="1490" w:type="dxa"/>
            <w:vMerge/>
            <w:tcBorders>
              <w:top w:val="nil"/>
              <w:right w:val="nil"/>
            </w:tcBorders>
          </w:tcPr>
          <w:p w14:paraId="555E41FD" w14:textId="77777777" w:rsidR="00470591" w:rsidRDefault="00470591">
            <w:pPr>
              <w:rPr>
                <w:sz w:val="2"/>
                <w:szCs w:val="2"/>
              </w:rPr>
            </w:pPr>
          </w:p>
        </w:tc>
      </w:tr>
      <w:tr w:rsidR="00470591" w14:paraId="555E4205" w14:textId="77777777">
        <w:trPr>
          <w:trHeight w:val="320"/>
        </w:trPr>
        <w:tc>
          <w:tcPr>
            <w:tcW w:w="1510" w:type="dxa"/>
            <w:tcBorders>
              <w:left w:val="nil"/>
              <w:bottom w:val="single" w:sz="8" w:space="0" w:color="FFFFFF"/>
              <w:right w:val="single" w:sz="8" w:space="0" w:color="FFFFFF"/>
            </w:tcBorders>
          </w:tcPr>
          <w:p w14:paraId="555E41FF" w14:textId="77777777" w:rsidR="00470591" w:rsidRDefault="00B67CDA">
            <w:pPr>
              <w:pStyle w:val="TableParagraph"/>
              <w:spacing w:before="7"/>
              <w:ind w:left="45"/>
              <w:rPr>
                <w:b/>
                <w:sz w:val="24"/>
              </w:rPr>
            </w:pPr>
            <w:r>
              <w:rPr>
                <w:b/>
                <w:spacing w:val="-4"/>
                <w:sz w:val="24"/>
              </w:rPr>
              <w:t>2021</w:t>
            </w:r>
          </w:p>
        </w:tc>
        <w:tc>
          <w:tcPr>
            <w:tcW w:w="1543" w:type="dxa"/>
            <w:tcBorders>
              <w:left w:val="single" w:sz="8" w:space="0" w:color="FFFFFF"/>
              <w:bottom w:val="single" w:sz="8" w:space="0" w:color="FFFFFF"/>
              <w:right w:val="nil"/>
            </w:tcBorders>
          </w:tcPr>
          <w:p w14:paraId="555E4200" w14:textId="77777777" w:rsidR="00470591" w:rsidRDefault="00B67CDA">
            <w:pPr>
              <w:pStyle w:val="TableParagraph"/>
              <w:spacing w:before="7"/>
              <w:ind w:right="67"/>
              <w:jc w:val="right"/>
              <w:rPr>
                <w:sz w:val="24"/>
              </w:rPr>
            </w:pPr>
            <w:r>
              <w:rPr>
                <w:sz w:val="24"/>
              </w:rPr>
              <w:t xml:space="preserve">39 258 </w:t>
            </w:r>
            <w:r>
              <w:rPr>
                <w:spacing w:val="-5"/>
                <w:sz w:val="24"/>
              </w:rPr>
              <w:t>338</w:t>
            </w:r>
          </w:p>
        </w:tc>
        <w:tc>
          <w:tcPr>
            <w:tcW w:w="1498" w:type="dxa"/>
            <w:tcBorders>
              <w:left w:val="nil"/>
              <w:bottom w:val="single" w:sz="8" w:space="0" w:color="FFFFFF"/>
              <w:right w:val="single" w:sz="8" w:space="0" w:color="FFFFFF"/>
            </w:tcBorders>
          </w:tcPr>
          <w:p w14:paraId="555E4201" w14:textId="77777777" w:rsidR="00470591" w:rsidRDefault="00B67CDA">
            <w:pPr>
              <w:pStyle w:val="TableParagraph"/>
              <w:spacing w:before="7"/>
              <w:ind w:left="44" w:right="18"/>
              <w:jc w:val="center"/>
              <w:rPr>
                <w:sz w:val="24"/>
              </w:rPr>
            </w:pPr>
            <w:r>
              <w:rPr>
                <w:spacing w:val="-2"/>
                <w:sz w:val="24"/>
              </w:rPr>
              <w:t>0,8448344974</w:t>
            </w:r>
          </w:p>
        </w:tc>
        <w:tc>
          <w:tcPr>
            <w:tcW w:w="1525" w:type="dxa"/>
            <w:tcBorders>
              <w:left w:val="single" w:sz="8" w:space="0" w:color="FFFFFF"/>
              <w:bottom w:val="single" w:sz="8" w:space="0" w:color="FFFFFF"/>
              <w:right w:val="nil"/>
            </w:tcBorders>
          </w:tcPr>
          <w:p w14:paraId="555E4202" w14:textId="77777777" w:rsidR="00470591" w:rsidRDefault="00B67CDA">
            <w:pPr>
              <w:pStyle w:val="TableParagraph"/>
              <w:spacing w:before="7"/>
              <w:ind w:right="60"/>
              <w:jc w:val="right"/>
              <w:rPr>
                <w:sz w:val="24"/>
              </w:rPr>
            </w:pPr>
            <w:r>
              <w:rPr>
                <w:sz w:val="24"/>
              </w:rPr>
              <w:t xml:space="preserve">7 210 </w:t>
            </w:r>
            <w:r>
              <w:rPr>
                <w:spacing w:val="-5"/>
                <w:sz w:val="24"/>
              </w:rPr>
              <w:t>335</w:t>
            </w:r>
          </w:p>
        </w:tc>
        <w:tc>
          <w:tcPr>
            <w:tcW w:w="1495" w:type="dxa"/>
            <w:tcBorders>
              <w:left w:val="nil"/>
              <w:bottom w:val="single" w:sz="8" w:space="0" w:color="FFFFFF"/>
              <w:right w:val="single" w:sz="8" w:space="0" w:color="FFFFFF"/>
            </w:tcBorders>
          </w:tcPr>
          <w:p w14:paraId="555E4203" w14:textId="77777777" w:rsidR="00470591" w:rsidRDefault="00B67CDA">
            <w:pPr>
              <w:pStyle w:val="TableParagraph"/>
              <w:spacing w:before="7"/>
              <w:ind w:left="29" w:right="16"/>
              <w:jc w:val="center"/>
              <w:rPr>
                <w:sz w:val="24"/>
              </w:rPr>
            </w:pPr>
            <w:r>
              <w:rPr>
                <w:spacing w:val="-2"/>
                <w:sz w:val="24"/>
              </w:rPr>
              <w:t>0,1551655026</w:t>
            </w:r>
          </w:p>
        </w:tc>
        <w:tc>
          <w:tcPr>
            <w:tcW w:w="1490" w:type="dxa"/>
            <w:tcBorders>
              <w:left w:val="single" w:sz="8" w:space="0" w:color="FFFFFF"/>
              <w:bottom w:val="single" w:sz="8" w:space="0" w:color="FFFFFF"/>
              <w:right w:val="nil"/>
            </w:tcBorders>
          </w:tcPr>
          <w:p w14:paraId="555E4204" w14:textId="77777777" w:rsidR="00470591" w:rsidRDefault="00B67CDA">
            <w:pPr>
              <w:pStyle w:val="TableParagraph"/>
              <w:spacing w:before="7"/>
              <w:ind w:right="45"/>
              <w:jc w:val="right"/>
              <w:rPr>
                <w:sz w:val="24"/>
              </w:rPr>
            </w:pPr>
            <w:r>
              <w:rPr>
                <w:sz w:val="24"/>
              </w:rPr>
              <w:t xml:space="preserve">46 468 </w:t>
            </w:r>
            <w:r>
              <w:rPr>
                <w:spacing w:val="-5"/>
                <w:sz w:val="24"/>
              </w:rPr>
              <w:t>673</w:t>
            </w:r>
          </w:p>
        </w:tc>
      </w:tr>
      <w:tr w:rsidR="00470591" w14:paraId="555E420C" w14:textId="77777777">
        <w:trPr>
          <w:trHeight w:val="299"/>
        </w:trPr>
        <w:tc>
          <w:tcPr>
            <w:tcW w:w="1510" w:type="dxa"/>
            <w:tcBorders>
              <w:top w:val="single" w:sz="8" w:space="0" w:color="FFFFFF"/>
              <w:left w:val="nil"/>
              <w:bottom w:val="single" w:sz="8" w:space="0" w:color="FFFFFF"/>
              <w:right w:val="single" w:sz="8" w:space="0" w:color="FFFFFF"/>
            </w:tcBorders>
          </w:tcPr>
          <w:p w14:paraId="555E4206" w14:textId="77777777" w:rsidR="00470591" w:rsidRDefault="00B67CDA">
            <w:pPr>
              <w:pStyle w:val="TableParagraph"/>
              <w:spacing w:before="0"/>
              <w:ind w:left="45"/>
              <w:rPr>
                <w:b/>
                <w:sz w:val="24"/>
              </w:rPr>
            </w:pPr>
            <w:r>
              <w:rPr>
                <w:b/>
                <w:spacing w:val="-4"/>
                <w:sz w:val="24"/>
              </w:rPr>
              <w:t>2022</w:t>
            </w:r>
          </w:p>
        </w:tc>
        <w:tc>
          <w:tcPr>
            <w:tcW w:w="1543" w:type="dxa"/>
            <w:tcBorders>
              <w:top w:val="single" w:sz="8" w:space="0" w:color="FFFFFF"/>
              <w:left w:val="single" w:sz="8" w:space="0" w:color="FFFFFF"/>
              <w:bottom w:val="single" w:sz="8" w:space="0" w:color="FFFFFF"/>
              <w:right w:val="nil"/>
            </w:tcBorders>
          </w:tcPr>
          <w:p w14:paraId="555E4207" w14:textId="77777777" w:rsidR="00470591" w:rsidRDefault="00B67CDA">
            <w:pPr>
              <w:pStyle w:val="TableParagraph"/>
              <w:spacing w:before="0"/>
              <w:ind w:right="67"/>
              <w:jc w:val="right"/>
              <w:rPr>
                <w:sz w:val="24"/>
              </w:rPr>
            </w:pPr>
            <w:r>
              <w:rPr>
                <w:sz w:val="24"/>
              </w:rPr>
              <w:t xml:space="preserve">34 606 </w:t>
            </w:r>
            <w:r>
              <w:rPr>
                <w:spacing w:val="-5"/>
                <w:sz w:val="24"/>
              </w:rPr>
              <w:t>843</w:t>
            </w:r>
          </w:p>
        </w:tc>
        <w:tc>
          <w:tcPr>
            <w:tcW w:w="1498" w:type="dxa"/>
            <w:tcBorders>
              <w:top w:val="single" w:sz="8" w:space="0" w:color="FFFFFF"/>
              <w:left w:val="nil"/>
              <w:bottom w:val="single" w:sz="8" w:space="0" w:color="FFFFFF"/>
              <w:right w:val="single" w:sz="8" w:space="0" w:color="FFFFFF"/>
            </w:tcBorders>
          </w:tcPr>
          <w:p w14:paraId="555E4208" w14:textId="77777777" w:rsidR="00470591" w:rsidRDefault="00B67CDA">
            <w:pPr>
              <w:pStyle w:val="TableParagraph"/>
              <w:spacing w:before="0"/>
              <w:ind w:left="44" w:right="18"/>
              <w:jc w:val="center"/>
              <w:rPr>
                <w:sz w:val="24"/>
              </w:rPr>
            </w:pPr>
            <w:r>
              <w:rPr>
                <w:spacing w:val="-2"/>
                <w:sz w:val="24"/>
              </w:rPr>
              <w:t>0,8173783499</w:t>
            </w:r>
          </w:p>
        </w:tc>
        <w:tc>
          <w:tcPr>
            <w:tcW w:w="1525" w:type="dxa"/>
            <w:tcBorders>
              <w:top w:val="single" w:sz="8" w:space="0" w:color="FFFFFF"/>
              <w:left w:val="single" w:sz="8" w:space="0" w:color="FFFFFF"/>
              <w:bottom w:val="single" w:sz="8" w:space="0" w:color="FFFFFF"/>
              <w:right w:val="nil"/>
            </w:tcBorders>
          </w:tcPr>
          <w:p w14:paraId="555E4209" w14:textId="77777777" w:rsidR="00470591" w:rsidRDefault="00B67CDA">
            <w:pPr>
              <w:pStyle w:val="TableParagraph"/>
              <w:spacing w:before="0"/>
              <w:ind w:right="60"/>
              <w:jc w:val="right"/>
              <w:rPr>
                <w:sz w:val="24"/>
              </w:rPr>
            </w:pPr>
            <w:r>
              <w:rPr>
                <w:sz w:val="24"/>
              </w:rPr>
              <w:t xml:space="preserve">7 731 </w:t>
            </w:r>
            <w:r>
              <w:rPr>
                <w:spacing w:val="-5"/>
                <w:sz w:val="24"/>
              </w:rPr>
              <w:t>987</w:t>
            </w:r>
          </w:p>
        </w:tc>
        <w:tc>
          <w:tcPr>
            <w:tcW w:w="1495" w:type="dxa"/>
            <w:tcBorders>
              <w:top w:val="single" w:sz="8" w:space="0" w:color="FFFFFF"/>
              <w:left w:val="nil"/>
              <w:bottom w:val="single" w:sz="8" w:space="0" w:color="FFFFFF"/>
              <w:right w:val="single" w:sz="8" w:space="0" w:color="FFFFFF"/>
            </w:tcBorders>
          </w:tcPr>
          <w:p w14:paraId="555E420A" w14:textId="77777777" w:rsidR="00470591" w:rsidRDefault="00B67CDA">
            <w:pPr>
              <w:pStyle w:val="TableParagraph"/>
              <w:spacing w:before="0"/>
              <w:ind w:left="29" w:right="16"/>
              <w:jc w:val="center"/>
              <w:rPr>
                <w:sz w:val="24"/>
              </w:rPr>
            </w:pPr>
            <w:r>
              <w:rPr>
                <w:spacing w:val="-2"/>
                <w:sz w:val="24"/>
              </w:rPr>
              <w:t>0,1826216501</w:t>
            </w:r>
          </w:p>
        </w:tc>
        <w:tc>
          <w:tcPr>
            <w:tcW w:w="1490" w:type="dxa"/>
            <w:tcBorders>
              <w:top w:val="single" w:sz="8" w:space="0" w:color="FFFFFF"/>
              <w:left w:val="single" w:sz="8" w:space="0" w:color="FFFFFF"/>
              <w:bottom w:val="single" w:sz="8" w:space="0" w:color="FFFFFF"/>
              <w:right w:val="nil"/>
            </w:tcBorders>
          </w:tcPr>
          <w:p w14:paraId="555E420B" w14:textId="77777777" w:rsidR="00470591" w:rsidRDefault="00B67CDA">
            <w:pPr>
              <w:pStyle w:val="TableParagraph"/>
              <w:spacing w:before="0"/>
              <w:ind w:right="45"/>
              <w:jc w:val="right"/>
              <w:rPr>
                <w:sz w:val="24"/>
              </w:rPr>
            </w:pPr>
            <w:r>
              <w:rPr>
                <w:sz w:val="24"/>
              </w:rPr>
              <w:t xml:space="preserve">42 338 </w:t>
            </w:r>
            <w:r>
              <w:rPr>
                <w:spacing w:val="-5"/>
                <w:sz w:val="24"/>
              </w:rPr>
              <w:t>830</w:t>
            </w:r>
          </w:p>
        </w:tc>
      </w:tr>
      <w:tr w:rsidR="00470591" w14:paraId="555E4213" w14:textId="77777777">
        <w:trPr>
          <w:trHeight w:val="319"/>
        </w:trPr>
        <w:tc>
          <w:tcPr>
            <w:tcW w:w="1510" w:type="dxa"/>
            <w:tcBorders>
              <w:top w:val="single" w:sz="8" w:space="0" w:color="FFFFFF"/>
              <w:left w:val="nil"/>
              <w:bottom w:val="single" w:sz="8" w:space="0" w:color="FFFFFF"/>
              <w:right w:val="single" w:sz="8" w:space="0" w:color="FFFFFF"/>
            </w:tcBorders>
          </w:tcPr>
          <w:p w14:paraId="555E420D" w14:textId="77777777" w:rsidR="00470591" w:rsidRDefault="00B67CDA">
            <w:pPr>
              <w:pStyle w:val="TableParagraph"/>
              <w:spacing w:before="12"/>
              <w:ind w:left="45"/>
              <w:rPr>
                <w:b/>
                <w:sz w:val="24"/>
              </w:rPr>
            </w:pPr>
            <w:r>
              <w:rPr>
                <w:b/>
                <w:spacing w:val="-4"/>
                <w:sz w:val="24"/>
              </w:rPr>
              <w:t>2023</w:t>
            </w:r>
          </w:p>
        </w:tc>
        <w:tc>
          <w:tcPr>
            <w:tcW w:w="1543" w:type="dxa"/>
            <w:tcBorders>
              <w:top w:val="single" w:sz="8" w:space="0" w:color="FFFFFF"/>
              <w:left w:val="single" w:sz="8" w:space="0" w:color="FFFFFF"/>
              <w:bottom w:val="single" w:sz="8" w:space="0" w:color="FFFFFF"/>
              <w:right w:val="nil"/>
            </w:tcBorders>
          </w:tcPr>
          <w:p w14:paraId="555E420E" w14:textId="77777777" w:rsidR="00470591" w:rsidRDefault="00B67CDA">
            <w:pPr>
              <w:pStyle w:val="TableParagraph"/>
              <w:spacing w:before="12"/>
              <w:ind w:right="67"/>
              <w:jc w:val="right"/>
              <w:rPr>
                <w:sz w:val="24"/>
              </w:rPr>
            </w:pPr>
            <w:r>
              <w:rPr>
                <w:sz w:val="24"/>
              </w:rPr>
              <w:t xml:space="preserve">39 439 </w:t>
            </w:r>
            <w:r>
              <w:rPr>
                <w:spacing w:val="-5"/>
                <w:sz w:val="24"/>
              </w:rPr>
              <w:t>343</w:t>
            </w:r>
          </w:p>
        </w:tc>
        <w:tc>
          <w:tcPr>
            <w:tcW w:w="1498" w:type="dxa"/>
            <w:tcBorders>
              <w:top w:val="single" w:sz="8" w:space="0" w:color="FFFFFF"/>
              <w:left w:val="nil"/>
              <w:bottom w:val="single" w:sz="8" w:space="0" w:color="FFFFFF"/>
              <w:right w:val="single" w:sz="8" w:space="0" w:color="FFFFFF"/>
            </w:tcBorders>
          </w:tcPr>
          <w:p w14:paraId="555E420F" w14:textId="77777777" w:rsidR="00470591" w:rsidRDefault="00B67CDA">
            <w:pPr>
              <w:pStyle w:val="TableParagraph"/>
              <w:spacing w:before="12"/>
              <w:ind w:left="44" w:right="18"/>
              <w:jc w:val="center"/>
              <w:rPr>
                <w:sz w:val="24"/>
              </w:rPr>
            </w:pPr>
            <w:r>
              <w:rPr>
                <w:spacing w:val="-2"/>
                <w:sz w:val="24"/>
              </w:rPr>
              <w:t>0,8500817129</w:t>
            </w:r>
          </w:p>
        </w:tc>
        <w:tc>
          <w:tcPr>
            <w:tcW w:w="1525" w:type="dxa"/>
            <w:tcBorders>
              <w:top w:val="single" w:sz="8" w:space="0" w:color="FFFFFF"/>
              <w:left w:val="single" w:sz="8" w:space="0" w:color="FFFFFF"/>
              <w:bottom w:val="single" w:sz="8" w:space="0" w:color="FFFFFF"/>
              <w:right w:val="nil"/>
            </w:tcBorders>
          </w:tcPr>
          <w:p w14:paraId="555E4210" w14:textId="77777777" w:rsidR="00470591" w:rsidRDefault="00B67CDA">
            <w:pPr>
              <w:pStyle w:val="TableParagraph"/>
              <w:spacing w:before="12"/>
              <w:ind w:right="60"/>
              <w:jc w:val="right"/>
              <w:rPr>
                <w:sz w:val="24"/>
              </w:rPr>
            </w:pPr>
            <w:r>
              <w:rPr>
                <w:sz w:val="24"/>
              </w:rPr>
              <w:t xml:space="preserve">6 955 </w:t>
            </w:r>
            <w:r>
              <w:rPr>
                <w:spacing w:val="-5"/>
                <w:sz w:val="24"/>
              </w:rPr>
              <w:t>424</w:t>
            </w:r>
          </w:p>
        </w:tc>
        <w:tc>
          <w:tcPr>
            <w:tcW w:w="1495" w:type="dxa"/>
            <w:tcBorders>
              <w:top w:val="single" w:sz="8" w:space="0" w:color="FFFFFF"/>
              <w:left w:val="nil"/>
              <w:bottom w:val="single" w:sz="8" w:space="0" w:color="FFFFFF"/>
              <w:right w:val="single" w:sz="8" w:space="0" w:color="FFFFFF"/>
            </w:tcBorders>
          </w:tcPr>
          <w:p w14:paraId="555E4211" w14:textId="77777777" w:rsidR="00470591" w:rsidRDefault="00B67CDA">
            <w:pPr>
              <w:pStyle w:val="TableParagraph"/>
              <w:spacing w:before="12"/>
              <w:ind w:left="29" w:right="16"/>
              <w:jc w:val="center"/>
              <w:rPr>
                <w:sz w:val="24"/>
              </w:rPr>
            </w:pPr>
            <w:r>
              <w:rPr>
                <w:spacing w:val="-2"/>
                <w:sz w:val="24"/>
              </w:rPr>
              <w:t>0,1499182871</w:t>
            </w:r>
          </w:p>
        </w:tc>
        <w:tc>
          <w:tcPr>
            <w:tcW w:w="1490" w:type="dxa"/>
            <w:tcBorders>
              <w:top w:val="single" w:sz="8" w:space="0" w:color="FFFFFF"/>
              <w:left w:val="single" w:sz="8" w:space="0" w:color="FFFFFF"/>
              <w:bottom w:val="single" w:sz="8" w:space="0" w:color="FFFFFF"/>
              <w:right w:val="nil"/>
            </w:tcBorders>
          </w:tcPr>
          <w:p w14:paraId="555E4212" w14:textId="77777777" w:rsidR="00470591" w:rsidRDefault="00B67CDA">
            <w:pPr>
              <w:pStyle w:val="TableParagraph"/>
              <w:spacing w:before="12"/>
              <w:ind w:right="45"/>
              <w:jc w:val="right"/>
              <w:rPr>
                <w:sz w:val="24"/>
              </w:rPr>
            </w:pPr>
            <w:r>
              <w:rPr>
                <w:sz w:val="24"/>
              </w:rPr>
              <w:t xml:space="preserve">46 394 </w:t>
            </w:r>
            <w:r>
              <w:rPr>
                <w:spacing w:val="-5"/>
                <w:sz w:val="24"/>
              </w:rPr>
              <w:t>767</w:t>
            </w:r>
          </w:p>
        </w:tc>
      </w:tr>
      <w:tr w:rsidR="00470591" w14:paraId="555E421A" w14:textId="77777777">
        <w:trPr>
          <w:trHeight w:val="320"/>
        </w:trPr>
        <w:tc>
          <w:tcPr>
            <w:tcW w:w="1510" w:type="dxa"/>
            <w:tcBorders>
              <w:top w:val="single" w:sz="8" w:space="0" w:color="FFFFFF"/>
              <w:left w:val="nil"/>
              <w:bottom w:val="single" w:sz="8" w:space="0" w:color="FFFFFF"/>
              <w:right w:val="single" w:sz="8" w:space="0" w:color="FFFFFF"/>
            </w:tcBorders>
          </w:tcPr>
          <w:p w14:paraId="555E4214" w14:textId="77777777" w:rsidR="00470591" w:rsidRDefault="00B67CDA">
            <w:pPr>
              <w:pStyle w:val="TableParagraph"/>
              <w:spacing w:before="5"/>
              <w:ind w:left="45"/>
              <w:rPr>
                <w:b/>
                <w:sz w:val="24"/>
              </w:rPr>
            </w:pPr>
            <w:r>
              <w:rPr>
                <w:b/>
                <w:spacing w:val="-4"/>
                <w:sz w:val="24"/>
              </w:rPr>
              <w:t>2024</w:t>
            </w:r>
          </w:p>
        </w:tc>
        <w:tc>
          <w:tcPr>
            <w:tcW w:w="1543" w:type="dxa"/>
            <w:tcBorders>
              <w:top w:val="single" w:sz="8" w:space="0" w:color="FFFFFF"/>
              <w:left w:val="single" w:sz="8" w:space="0" w:color="FFFFFF"/>
              <w:bottom w:val="single" w:sz="8" w:space="0" w:color="FFFFFF"/>
              <w:right w:val="nil"/>
            </w:tcBorders>
          </w:tcPr>
          <w:p w14:paraId="555E4215" w14:textId="77777777" w:rsidR="00470591" w:rsidRDefault="00B67CDA">
            <w:pPr>
              <w:pStyle w:val="TableParagraph"/>
              <w:spacing w:before="5"/>
              <w:ind w:right="67"/>
              <w:jc w:val="right"/>
              <w:rPr>
                <w:sz w:val="24"/>
              </w:rPr>
            </w:pPr>
            <w:r>
              <w:rPr>
                <w:sz w:val="24"/>
              </w:rPr>
              <w:t xml:space="preserve">41 348 </w:t>
            </w:r>
            <w:r>
              <w:rPr>
                <w:spacing w:val="-5"/>
                <w:sz w:val="24"/>
              </w:rPr>
              <w:t>204</w:t>
            </w:r>
          </w:p>
        </w:tc>
        <w:tc>
          <w:tcPr>
            <w:tcW w:w="1498" w:type="dxa"/>
            <w:tcBorders>
              <w:top w:val="single" w:sz="8" w:space="0" w:color="FFFFFF"/>
              <w:left w:val="nil"/>
              <w:bottom w:val="single" w:sz="8" w:space="0" w:color="FFFFFF"/>
              <w:right w:val="single" w:sz="8" w:space="0" w:color="FFFFFF"/>
            </w:tcBorders>
          </w:tcPr>
          <w:p w14:paraId="555E4216" w14:textId="77777777" w:rsidR="00470591" w:rsidRDefault="00B67CDA">
            <w:pPr>
              <w:pStyle w:val="TableParagraph"/>
              <w:spacing w:before="5"/>
              <w:ind w:left="44" w:right="18"/>
              <w:jc w:val="center"/>
              <w:rPr>
                <w:sz w:val="24"/>
              </w:rPr>
            </w:pPr>
            <w:r>
              <w:rPr>
                <w:spacing w:val="-2"/>
                <w:sz w:val="24"/>
              </w:rPr>
              <w:t>0,8514067415</w:t>
            </w:r>
          </w:p>
        </w:tc>
        <w:tc>
          <w:tcPr>
            <w:tcW w:w="1525" w:type="dxa"/>
            <w:tcBorders>
              <w:top w:val="single" w:sz="8" w:space="0" w:color="FFFFFF"/>
              <w:left w:val="single" w:sz="8" w:space="0" w:color="FFFFFF"/>
              <w:bottom w:val="single" w:sz="8" w:space="0" w:color="FFFFFF"/>
              <w:right w:val="nil"/>
            </w:tcBorders>
          </w:tcPr>
          <w:p w14:paraId="555E4217" w14:textId="77777777" w:rsidR="00470591" w:rsidRDefault="00B67CDA">
            <w:pPr>
              <w:pStyle w:val="TableParagraph"/>
              <w:spacing w:before="5"/>
              <w:ind w:right="60"/>
              <w:jc w:val="right"/>
              <w:rPr>
                <w:sz w:val="24"/>
              </w:rPr>
            </w:pPr>
            <w:r>
              <w:rPr>
                <w:sz w:val="24"/>
              </w:rPr>
              <w:t xml:space="preserve">7 216 </w:t>
            </w:r>
            <w:r>
              <w:rPr>
                <w:spacing w:val="-5"/>
                <w:sz w:val="24"/>
              </w:rPr>
              <w:t>368</w:t>
            </w:r>
          </w:p>
        </w:tc>
        <w:tc>
          <w:tcPr>
            <w:tcW w:w="1495" w:type="dxa"/>
            <w:tcBorders>
              <w:top w:val="single" w:sz="8" w:space="0" w:color="FFFFFF"/>
              <w:left w:val="nil"/>
              <w:bottom w:val="single" w:sz="8" w:space="0" w:color="FFFFFF"/>
              <w:right w:val="single" w:sz="8" w:space="0" w:color="FFFFFF"/>
            </w:tcBorders>
          </w:tcPr>
          <w:p w14:paraId="555E4218" w14:textId="77777777" w:rsidR="00470591" w:rsidRDefault="00B67CDA">
            <w:pPr>
              <w:pStyle w:val="TableParagraph"/>
              <w:spacing w:before="5"/>
              <w:ind w:left="29" w:right="16"/>
              <w:jc w:val="center"/>
              <w:rPr>
                <w:sz w:val="24"/>
              </w:rPr>
            </w:pPr>
            <w:r>
              <w:rPr>
                <w:spacing w:val="-2"/>
                <w:sz w:val="24"/>
              </w:rPr>
              <w:t>0,1485932585</w:t>
            </w:r>
          </w:p>
        </w:tc>
        <w:tc>
          <w:tcPr>
            <w:tcW w:w="1490" w:type="dxa"/>
            <w:tcBorders>
              <w:top w:val="single" w:sz="8" w:space="0" w:color="FFFFFF"/>
              <w:left w:val="single" w:sz="8" w:space="0" w:color="FFFFFF"/>
              <w:bottom w:val="single" w:sz="8" w:space="0" w:color="FFFFFF"/>
              <w:right w:val="nil"/>
            </w:tcBorders>
          </w:tcPr>
          <w:p w14:paraId="555E4219" w14:textId="77777777" w:rsidR="00470591" w:rsidRDefault="00B67CDA">
            <w:pPr>
              <w:pStyle w:val="TableParagraph"/>
              <w:spacing w:before="5"/>
              <w:ind w:right="45"/>
              <w:jc w:val="right"/>
              <w:rPr>
                <w:sz w:val="24"/>
              </w:rPr>
            </w:pPr>
            <w:r>
              <w:rPr>
                <w:sz w:val="24"/>
              </w:rPr>
              <w:t xml:space="preserve">48 564 </w:t>
            </w:r>
            <w:r>
              <w:rPr>
                <w:spacing w:val="-5"/>
                <w:sz w:val="24"/>
              </w:rPr>
              <w:t>572</w:t>
            </w:r>
          </w:p>
        </w:tc>
      </w:tr>
      <w:tr w:rsidR="00470591" w14:paraId="555E4221" w14:textId="77777777">
        <w:trPr>
          <w:trHeight w:val="299"/>
        </w:trPr>
        <w:tc>
          <w:tcPr>
            <w:tcW w:w="1510" w:type="dxa"/>
            <w:tcBorders>
              <w:top w:val="single" w:sz="8" w:space="0" w:color="FFFFFF"/>
              <w:left w:val="nil"/>
              <w:right w:val="single" w:sz="8" w:space="0" w:color="FFFFFF"/>
            </w:tcBorders>
          </w:tcPr>
          <w:p w14:paraId="555E421B" w14:textId="77777777" w:rsidR="00470591" w:rsidRDefault="00B67CDA">
            <w:pPr>
              <w:pStyle w:val="TableParagraph"/>
              <w:spacing w:before="0" w:line="273" w:lineRule="exact"/>
              <w:ind w:left="45"/>
              <w:rPr>
                <w:b/>
                <w:sz w:val="24"/>
              </w:rPr>
            </w:pPr>
            <w:r>
              <w:rPr>
                <w:b/>
                <w:spacing w:val="-2"/>
                <w:sz w:val="24"/>
              </w:rPr>
              <w:t>Total</w:t>
            </w:r>
          </w:p>
        </w:tc>
        <w:tc>
          <w:tcPr>
            <w:tcW w:w="1543" w:type="dxa"/>
            <w:tcBorders>
              <w:top w:val="single" w:sz="8" w:space="0" w:color="FFFFFF"/>
              <w:left w:val="single" w:sz="8" w:space="0" w:color="FFFFFF"/>
              <w:right w:val="nil"/>
            </w:tcBorders>
          </w:tcPr>
          <w:p w14:paraId="555E421C" w14:textId="77777777" w:rsidR="00470591" w:rsidRDefault="00B67CDA">
            <w:pPr>
              <w:pStyle w:val="TableParagraph"/>
              <w:spacing w:before="0" w:line="273" w:lineRule="exact"/>
              <w:ind w:right="67"/>
              <w:jc w:val="right"/>
              <w:rPr>
                <w:sz w:val="24"/>
              </w:rPr>
            </w:pPr>
            <w:r>
              <w:rPr>
                <w:sz w:val="24"/>
              </w:rPr>
              <w:t xml:space="preserve">154 652 </w:t>
            </w:r>
            <w:r>
              <w:rPr>
                <w:spacing w:val="-5"/>
                <w:sz w:val="24"/>
              </w:rPr>
              <w:t>728</w:t>
            </w:r>
          </w:p>
        </w:tc>
        <w:tc>
          <w:tcPr>
            <w:tcW w:w="1498" w:type="dxa"/>
            <w:tcBorders>
              <w:top w:val="single" w:sz="8" w:space="0" w:color="FFFFFF"/>
              <w:left w:val="nil"/>
              <w:right w:val="single" w:sz="8" w:space="0" w:color="FFFFFF"/>
            </w:tcBorders>
          </w:tcPr>
          <w:p w14:paraId="555E421D" w14:textId="77777777" w:rsidR="00470591" w:rsidRDefault="00B67CDA">
            <w:pPr>
              <w:pStyle w:val="TableParagraph"/>
              <w:spacing w:before="0" w:line="273" w:lineRule="exact"/>
              <w:ind w:left="44" w:right="18"/>
              <w:jc w:val="center"/>
              <w:rPr>
                <w:sz w:val="24"/>
              </w:rPr>
            </w:pPr>
            <w:r>
              <w:rPr>
                <w:spacing w:val="-2"/>
                <w:sz w:val="24"/>
              </w:rPr>
              <w:t>0,8415703634</w:t>
            </w:r>
          </w:p>
        </w:tc>
        <w:tc>
          <w:tcPr>
            <w:tcW w:w="1525" w:type="dxa"/>
            <w:tcBorders>
              <w:top w:val="single" w:sz="8" w:space="0" w:color="FFFFFF"/>
              <w:left w:val="single" w:sz="8" w:space="0" w:color="FFFFFF"/>
              <w:right w:val="nil"/>
            </w:tcBorders>
          </w:tcPr>
          <w:p w14:paraId="555E421E" w14:textId="77777777" w:rsidR="00470591" w:rsidRDefault="00B67CDA">
            <w:pPr>
              <w:pStyle w:val="TableParagraph"/>
              <w:spacing w:before="0" w:line="273" w:lineRule="exact"/>
              <w:ind w:right="60"/>
              <w:jc w:val="right"/>
              <w:rPr>
                <w:sz w:val="24"/>
              </w:rPr>
            </w:pPr>
            <w:r>
              <w:rPr>
                <w:sz w:val="24"/>
              </w:rPr>
              <w:t>29</w:t>
            </w:r>
            <w:r>
              <w:rPr>
                <w:spacing w:val="-5"/>
                <w:sz w:val="24"/>
              </w:rPr>
              <w:t xml:space="preserve"> </w:t>
            </w:r>
            <w:r>
              <w:rPr>
                <w:sz w:val="24"/>
              </w:rPr>
              <w:t>114</w:t>
            </w:r>
            <w:r>
              <w:rPr>
                <w:spacing w:val="-4"/>
                <w:sz w:val="24"/>
              </w:rPr>
              <w:t xml:space="preserve"> </w:t>
            </w:r>
            <w:r>
              <w:rPr>
                <w:spacing w:val="-5"/>
                <w:sz w:val="24"/>
              </w:rPr>
              <w:t>114</w:t>
            </w:r>
          </w:p>
        </w:tc>
        <w:tc>
          <w:tcPr>
            <w:tcW w:w="1495" w:type="dxa"/>
            <w:tcBorders>
              <w:top w:val="single" w:sz="8" w:space="0" w:color="FFFFFF"/>
              <w:left w:val="nil"/>
              <w:right w:val="single" w:sz="8" w:space="0" w:color="FFFFFF"/>
            </w:tcBorders>
          </w:tcPr>
          <w:p w14:paraId="555E421F" w14:textId="77777777" w:rsidR="00470591" w:rsidRDefault="00B67CDA">
            <w:pPr>
              <w:pStyle w:val="TableParagraph"/>
              <w:spacing w:before="0" w:line="273" w:lineRule="exact"/>
              <w:ind w:left="29" w:right="16"/>
              <w:jc w:val="center"/>
              <w:rPr>
                <w:sz w:val="24"/>
              </w:rPr>
            </w:pPr>
            <w:r>
              <w:rPr>
                <w:spacing w:val="-2"/>
                <w:sz w:val="24"/>
              </w:rPr>
              <w:t>0,1584296366</w:t>
            </w:r>
          </w:p>
        </w:tc>
        <w:tc>
          <w:tcPr>
            <w:tcW w:w="1490" w:type="dxa"/>
            <w:tcBorders>
              <w:top w:val="single" w:sz="8" w:space="0" w:color="FFFFFF"/>
              <w:left w:val="single" w:sz="8" w:space="0" w:color="FFFFFF"/>
              <w:right w:val="nil"/>
            </w:tcBorders>
          </w:tcPr>
          <w:p w14:paraId="555E4220" w14:textId="77777777" w:rsidR="00470591" w:rsidRDefault="00B67CDA">
            <w:pPr>
              <w:pStyle w:val="TableParagraph"/>
              <w:spacing w:before="0" w:line="273" w:lineRule="exact"/>
              <w:ind w:right="45"/>
              <w:jc w:val="right"/>
              <w:rPr>
                <w:sz w:val="24"/>
              </w:rPr>
            </w:pPr>
            <w:r>
              <w:rPr>
                <w:sz w:val="24"/>
              </w:rPr>
              <w:t xml:space="preserve">183 766 </w:t>
            </w:r>
            <w:r>
              <w:rPr>
                <w:spacing w:val="-5"/>
                <w:sz w:val="24"/>
              </w:rPr>
              <w:t>842</w:t>
            </w:r>
          </w:p>
        </w:tc>
      </w:tr>
      <w:tr w:rsidR="00470591" w14:paraId="555E4226" w14:textId="77777777">
        <w:trPr>
          <w:trHeight w:val="320"/>
        </w:trPr>
        <w:tc>
          <w:tcPr>
            <w:tcW w:w="1510" w:type="dxa"/>
            <w:tcBorders>
              <w:left w:val="nil"/>
              <w:right w:val="single" w:sz="8" w:space="0" w:color="FFFFFF"/>
            </w:tcBorders>
          </w:tcPr>
          <w:p w14:paraId="555E4222" w14:textId="77777777" w:rsidR="00470591" w:rsidRDefault="00B67CDA">
            <w:pPr>
              <w:pStyle w:val="TableParagraph"/>
              <w:spacing w:before="9"/>
              <w:ind w:left="45"/>
              <w:rPr>
                <w:b/>
                <w:sz w:val="24"/>
              </w:rPr>
            </w:pPr>
            <w:r>
              <w:rPr>
                <w:b/>
                <w:spacing w:val="-10"/>
                <w:sz w:val="24"/>
              </w:rPr>
              <w:t>%</w:t>
            </w:r>
          </w:p>
        </w:tc>
        <w:tc>
          <w:tcPr>
            <w:tcW w:w="3041" w:type="dxa"/>
            <w:gridSpan w:val="2"/>
            <w:tcBorders>
              <w:left w:val="single" w:sz="8" w:space="0" w:color="FFFFFF"/>
              <w:right w:val="single" w:sz="8" w:space="0" w:color="FFFFFF"/>
            </w:tcBorders>
          </w:tcPr>
          <w:p w14:paraId="555E4223" w14:textId="77777777" w:rsidR="00470591" w:rsidRDefault="00B67CDA">
            <w:pPr>
              <w:pStyle w:val="TableParagraph"/>
              <w:spacing w:before="9"/>
              <w:jc w:val="center"/>
              <w:rPr>
                <w:sz w:val="24"/>
              </w:rPr>
            </w:pPr>
            <w:r>
              <w:rPr>
                <w:spacing w:val="-2"/>
                <w:sz w:val="24"/>
              </w:rPr>
              <w:t>84,16%</w:t>
            </w:r>
          </w:p>
        </w:tc>
        <w:tc>
          <w:tcPr>
            <w:tcW w:w="3020" w:type="dxa"/>
            <w:gridSpan w:val="2"/>
            <w:tcBorders>
              <w:left w:val="single" w:sz="8" w:space="0" w:color="FFFFFF"/>
              <w:right w:val="single" w:sz="8" w:space="0" w:color="FFFFFF"/>
            </w:tcBorders>
          </w:tcPr>
          <w:p w14:paraId="555E4224" w14:textId="77777777" w:rsidR="00470591" w:rsidRDefault="00B67CDA">
            <w:pPr>
              <w:pStyle w:val="TableParagraph"/>
              <w:spacing w:before="9"/>
              <w:ind w:right="16"/>
              <w:jc w:val="center"/>
              <w:rPr>
                <w:sz w:val="24"/>
              </w:rPr>
            </w:pPr>
            <w:r>
              <w:rPr>
                <w:spacing w:val="-2"/>
                <w:sz w:val="24"/>
              </w:rPr>
              <w:t>15,84%</w:t>
            </w:r>
          </w:p>
        </w:tc>
        <w:tc>
          <w:tcPr>
            <w:tcW w:w="1490" w:type="dxa"/>
            <w:tcBorders>
              <w:left w:val="single" w:sz="8" w:space="0" w:color="FFFFFF"/>
              <w:right w:val="nil"/>
            </w:tcBorders>
          </w:tcPr>
          <w:p w14:paraId="555E4225" w14:textId="77777777" w:rsidR="00470591" w:rsidRDefault="00470591">
            <w:pPr>
              <w:pStyle w:val="TableParagraph"/>
              <w:spacing w:before="0"/>
            </w:pPr>
          </w:p>
        </w:tc>
      </w:tr>
    </w:tbl>
    <w:p w14:paraId="555E4227" w14:textId="77777777" w:rsidR="00470591" w:rsidRDefault="00B67CDA">
      <w:pPr>
        <w:spacing w:before="7"/>
        <w:ind w:left="165"/>
        <w:rPr>
          <w:sz w:val="20"/>
        </w:rPr>
      </w:pPr>
      <w:r>
        <w:rPr>
          <w:sz w:val="20"/>
        </w:rPr>
        <w:t>Source:</w:t>
      </w:r>
      <w:r>
        <w:rPr>
          <w:spacing w:val="-7"/>
          <w:sz w:val="20"/>
        </w:rPr>
        <w:t xml:space="preserve"> </w:t>
      </w:r>
      <w:r>
        <w:rPr>
          <w:spacing w:val="-5"/>
          <w:sz w:val="20"/>
        </w:rPr>
        <w:t>9.</w:t>
      </w:r>
    </w:p>
    <w:p w14:paraId="555E4228" w14:textId="77777777" w:rsidR="00470591" w:rsidRDefault="00470591">
      <w:pPr>
        <w:pStyle w:val="Corpodetexto"/>
        <w:spacing w:before="121"/>
        <w:ind w:left="0"/>
        <w:rPr>
          <w:sz w:val="20"/>
        </w:rPr>
      </w:pPr>
    </w:p>
    <w:p w14:paraId="555E4229" w14:textId="77777777" w:rsidR="00470591" w:rsidRPr="00520B47" w:rsidRDefault="00B67CDA">
      <w:pPr>
        <w:pStyle w:val="Corpodetexto"/>
        <w:spacing w:before="1" w:line="276" w:lineRule="auto"/>
        <w:ind w:right="323"/>
        <w:jc w:val="both"/>
        <w:rPr>
          <w:lang w:val="en-US"/>
        </w:rPr>
      </w:pPr>
      <w:r w:rsidRPr="00520B47">
        <w:rPr>
          <w:lang w:val="en-US"/>
        </w:rPr>
        <w:t>In this scenario, there’s no product at the Brazilian market that unites the controlled release and green seal.</w:t>
      </w:r>
    </w:p>
    <w:p w14:paraId="555E422A" w14:textId="77777777" w:rsidR="00470591" w:rsidRPr="00520B47" w:rsidRDefault="00B67CDA">
      <w:pPr>
        <w:pStyle w:val="Corpodetexto"/>
        <w:spacing w:line="276" w:lineRule="auto"/>
        <w:ind w:right="320"/>
        <w:jc w:val="both"/>
        <w:rPr>
          <w:lang w:val="en-US"/>
        </w:rPr>
      </w:pPr>
      <w:r w:rsidRPr="00520B47">
        <w:rPr>
          <w:lang w:val="en-US"/>
        </w:rPr>
        <w:t>With the ambient factor, and considering all the steps of the fertilizer’s confection as a product, we can highlight it’s alignment with the 9th and 12th goals - Build resilient infrastructure, promote inclusive and sustainable industrialization and foster innovation, and Ensure sustainable consumption and production patterns, respectively - of the sustainable development of United Nations Organization - UNO, since it doesn’t generate residue, it reuses the cryogenic perlite as feedstock (without the necessity to be treated as a residue by the gas separation companies), contributes to the industrial and academic infrastructure development,</w:t>
      </w:r>
      <w:r w:rsidRPr="00520B47">
        <w:rPr>
          <w:spacing w:val="-4"/>
          <w:lang w:val="en-US"/>
        </w:rPr>
        <w:t xml:space="preserve"> </w:t>
      </w:r>
      <w:r w:rsidRPr="00520B47">
        <w:rPr>
          <w:lang w:val="en-US"/>
        </w:rPr>
        <w:t>possibly</w:t>
      </w:r>
      <w:r w:rsidRPr="00520B47">
        <w:rPr>
          <w:spacing w:val="-4"/>
          <w:lang w:val="en-US"/>
        </w:rPr>
        <w:t xml:space="preserve"> </w:t>
      </w:r>
      <w:r w:rsidRPr="00520B47">
        <w:rPr>
          <w:lang w:val="en-US"/>
        </w:rPr>
        <w:t>minimizes</w:t>
      </w:r>
      <w:r w:rsidRPr="00520B47">
        <w:rPr>
          <w:spacing w:val="-4"/>
          <w:lang w:val="en-US"/>
        </w:rPr>
        <w:t xml:space="preserve"> </w:t>
      </w:r>
      <w:r w:rsidRPr="00520B47">
        <w:rPr>
          <w:lang w:val="en-US"/>
        </w:rPr>
        <w:t>the</w:t>
      </w:r>
      <w:r w:rsidRPr="00520B47">
        <w:rPr>
          <w:spacing w:val="-4"/>
          <w:lang w:val="en-US"/>
        </w:rPr>
        <w:t xml:space="preserve"> </w:t>
      </w:r>
      <w:r w:rsidRPr="00520B47">
        <w:rPr>
          <w:lang w:val="en-US"/>
        </w:rPr>
        <w:t>loss</w:t>
      </w:r>
      <w:r w:rsidRPr="00520B47">
        <w:rPr>
          <w:spacing w:val="-4"/>
          <w:lang w:val="en-US"/>
        </w:rPr>
        <w:t xml:space="preserve"> </w:t>
      </w:r>
      <w:r w:rsidRPr="00520B47">
        <w:rPr>
          <w:lang w:val="en-US"/>
        </w:rPr>
        <w:t>over</w:t>
      </w:r>
      <w:r w:rsidRPr="00520B47">
        <w:rPr>
          <w:spacing w:val="-4"/>
          <w:lang w:val="en-US"/>
        </w:rPr>
        <w:t xml:space="preserve"> </w:t>
      </w:r>
      <w:r w:rsidRPr="00520B47">
        <w:rPr>
          <w:lang w:val="en-US"/>
        </w:rPr>
        <w:t>the</w:t>
      </w:r>
      <w:r w:rsidRPr="00520B47">
        <w:rPr>
          <w:spacing w:val="-4"/>
          <w:lang w:val="en-US"/>
        </w:rPr>
        <w:t xml:space="preserve"> </w:t>
      </w:r>
      <w:r w:rsidRPr="00520B47">
        <w:rPr>
          <w:lang w:val="en-US"/>
        </w:rPr>
        <w:t>agricultural</w:t>
      </w:r>
      <w:r w:rsidRPr="00520B47">
        <w:rPr>
          <w:spacing w:val="-4"/>
          <w:lang w:val="en-US"/>
        </w:rPr>
        <w:t xml:space="preserve"> </w:t>
      </w:r>
      <w:r w:rsidRPr="00520B47">
        <w:rPr>
          <w:lang w:val="en-US"/>
        </w:rPr>
        <w:t>productive</w:t>
      </w:r>
      <w:r w:rsidRPr="00520B47">
        <w:rPr>
          <w:spacing w:val="-4"/>
          <w:lang w:val="en-US"/>
        </w:rPr>
        <w:t xml:space="preserve"> </w:t>
      </w:r>
      <w:r w:rsidRPr="00520B47">
        <w:rPr>
          <w:lang w:val="en-US"/>
        </w:rPr>
        <w:t>chain</w:t>
      </w:r>
      <w:r w:rsidRPr="00520B47">
        <w:rPr>
          <w:spacing w:val="-4"/>
          <w:lang w:val="en-US"/>
        </w:rPr>
        <w:t xml:space="preserve"> </w:t>
      </w:r>
      <w:r w:rsidRPr="00520B47">
        <w:rPr>
          <w:lang w:val="en-US"/>
        </w:rPr>
        <w:t>and</w:t>
      </w:r>
      <w:r w:rsidRPr="00520B47">
        <w:rPr>
          <w:spacing w:val="-4"/>
          <w:lang w:val="en-US"/>
        </w:rPr>
        <w:t xml:space="preserve"> </w:t>
      </w:r>
      <w:r w:rsidRPr="00520B47">
        <w:rPr>
          <w:lang w:val="en-US"/>
        </w:rPr>
        <w:t>increases the commodities worth.</w:t>
      </w:r>
    </w:p>
    <w:p w14:paraId="555E422B" w14:textId="77777777" w:rsidR="00470591" w:rsidRPr="00520B47" w:rsidRDefault="00470591">
      <w:pPr>
        <w:pStyle w:val="Corpodetexto"/>
        <w:spacing w:before="41"/>
        <w:ind w:left="0"/>
        <w:rPr>
          <w:lang w:val="en-US"/>
        </w:rPr>
      </w:pPr>
    </w:p>
    <w:p w14:paraId="555E422C" w14:textId="77777777" w:rsidR="00470591" w:rsidRPr="00520B47" w:rsidRDefault="00B67CDA">
      <w:pPr>
        <w:pStyle w:val="Ttulo2"/>
        <w:rPr>
          <w:lang w:val="en-US"/>
        </w:rPr>
      </w:pPr>
      <w:r w:rsidRPr="00520B47">
        <w:rPr>
          <w:spacing w:val="-2"/>
          <w:u w:val="single"/>
          <w:lang w:val="en-US"/>
        </w:rPr>
        <w:t>Objective:</w:t>
      </w:r>
    </w:p>
    <w:p w14:paraId="555E422D" w14:textId="77777777" w:rsidR="00470591" w:rsidRPr="00520B47" w:rsidRDefault="00B67CDA">
      <w:pPr>
        <w:pStyle w:val="Corpodetexto"/>
        <w:spacing w:before="41" w:line="276" w:lineRule="auto"/>
        <w:rPr>
          <w:lang w:val="en-US"/>
        </w:rPr>
      </w:pPr>
      <w:r w:rsidRPr="00520B47">
        <w:rPr>
          <w:lang w:val="en-US"/>
        </w:rPr>
        <w:t>The</w:t>
      </w:r>
      <w:r w:rsidRPr="00520B47">
        <w:rPr>
          <w:spacing w:val="40"/>
          <w:lang w:val="en-US"/>
        </w:rPr>
        <w:t xml:space="preserve"> </w:t>
      </w:r>
      <w:r w:rsidRPr="00520B47">
        <w:rPr>
          <w:lang w:val="en-US"/>
        </w:rPr>
        <w:t>general</w:t>
      </w:r>
      <w:r w:rsidRPr="00520B47">
        <w:rPr>
          <w:spacing w:val="40"/>
          <w:lang w:val="en-US"/>
        </w:rPr>
        <w:t xml:space="preserve"> </w:t>
      </w:r>
      <w:r w:rsidRPr="00520B47">
        <w:rPr>
          <w:lang w:val="en-US"/>
        </w:rPr>
        <w:t>objective</w:t>
      </w:r>
      <w:r w:rsidRPr="00520B47">
        <w:rPr>
          <w:spacing w:val="40"/>
          <w:lang w:val="en-US"/>
        </w:rPr>
        <w:t xml:space="preserve"> </w:t>
      </w:r>
      <w:r w:rsidRPr="00520B47">
        <w:rPr>
          <w:lang w:val="en-US"/>
        </w:rPr>
        <w:t>of</w:t>
      </w:r>
      <w:r w:rsidRPr="00520B47">
        <w:rPr>
          <w:spacing w:val="40"/>
          <w:lang w:val="en-US"/>
        </w:rPr>
        <w:t xml:space="preserve"> </w:t>
      </w:r>
      <w:r w:rsidRPr="00520B47">
        <w:rPr>
          <w:lang w:val="en-US"/>
        </w:rPr>
        <w:t>this</w:t>
      </w:r>
      <w:r w:rsidRPr="00520B47">
        <w:rPr>
          <w:spacing w:val="40"/>
          <w:lang w:val="en-US"/>
        </w:rPr>
        <w:t xml:space="preserve"> </w:t>
      </w:r>
      <w:r w:rsidRPr="00520B47">
        <w:rPr>
          <w:lang w:val="en-US"/>
        </w:rPr>
        <w:t>study</w:t>
      </w:r>
      <w:r w:rsidRPr="00520B47">
        <w:rPr>
          <w:spacing w:val="40"/>
          <w:lang w:val="en-US"/>
        </w:rPr>
        <w:t xml:space="preserve"> </w:t>
      </w:r>
      <w:r w:rsidRPr="00520B47">
        <w:rPr>
          <w:lang w:val="en-US"/>
        </w:rPr>
        <w:t>was</w:t>
      </w:r>
      <w:r w:rsidRPr="00520B47">
        <w:rPr>
          <w:spacing w:val="27"/>
          <w:lang w:val="en-US"/>
        </w:rPr>
        <w:t xml:space="preserve"> </w:t>
      </w:r>
      <w:r w:rsidRPr="00520B47">
        <w:rPr>
          <w:lang w:val="en-US"/>
        </w:rPr>
        <w:t>to</w:t>
      </w:r>
      <w:r w:rsidRPr="00520B47">
        <w:rPr>
          <w:spacing w:val="27"/>
          <w:lang w:val="en-US"/>
        </w:rPr>
        <w:t xml:space="preserve"> </w:t>
      </w:r>
      <w:r w:rsidRPr="00520B47">
        <w:rPr>
          <w:lang w:val="en-US"/>
        </w:rPr>
        <w:t>reuse</w:t>
      </w:r>
      <w:r w:rsidRPr="00520B47">
        <w:rPr>
          <w:spacing w:val="27"/>
          <w:lang w:val="en-US"/>
        </w:rPr>
        <w:t xml:space="preserve"> </w:t>
      </w:r>
      <w:r w:rsidRPr="00520B47">
        <w:rPr>
          <w:lang w:val="en-US"/>
        </w:rPr>
        <w:t>the</w:t>
      </w:r>
      <w:r w:rsidRPr="00520B47">
        <w:rPr>
          <w:spacing w:val="27"/>
          <w:lang w:val="en-US"/>
        </w:rPr>
        <w:t xml:space="preserve"> </w:t>
      </w:r>
      <w:r w:rsidRPr="00520B47">
        <w:rPr>
          <w:lang w:val="en-US"/>
        </w:rPr>
        <w:t>residual</w:t>
      </w:r>
      <w:r w:rsidRPr="00520B47">
        <w:rPr>
          <w:spacing w:val="27"/>
          <w:lang w:val="en-US"/>
        </w:rPr>
        <w:t xml:space="preserve"> </w:t>
      </w:r>
      <w:r w:rsidRPr="00520B47">
        <w:rPr>
          <w:lang w:val="en-US"/>
        </w:rPr>
        <w:t>cryogenic</w:t>
      </w:r>
      <w:r w:rsidRPr="00520B47">
        <w:rPr>
          <w:spacing w:val="27"/>
          <w:lang w:val="en-US"/>
        </w:rPr>
        <w:t xml:space="preserve"> </w:t>
      </w:r>
      <w:r w:rsidRPr="00520B47">
        <w:rPr>
          <w:lang w:val="en-US"/>
        </w:rPr>
        <w:t>perlite</w:t>
      </w:r>
      <w:r w:rsidRPr="00520B47">
        <w:rPr>
          <w:spacing w:val="27"/>
          <w:lang w:val="en-US"/>
        </w:rPr>
        <w:t xml:space="preserve"> </w:t>
      </w:r>
      <w:r w:rsidRPr="00520B47">
        <w:rPr>
          <w:lang w:val="en-US"/>
        </w:rPr>
        <w:t>to</w:t>
      </w:r>
      <w:r w:rsidRPr="00520B47">
        <w:rPr>
          <w:spacing w:val="27"/>
          <w:lang w:val="en-US"/>
        </w:rPr>
        <w:t xml:space="preserve"> </w:t>
      </w:r>
      <w:r w:rsidRPr="00520B47">
        <w:rPr>
          <w:lang w:val="en-US"/>
        </w:rPr>
        <w:t>produce controlled release fertilizer.</w:t>
      </w:r>
    </w:p>
    <w:p w14:paraId="555E422E" w14:textId="77777777" w:rsidR="00470591" w:rsidRPr="00520B47" w:rsidRDefault="00470591">
      <w:pPr>
        <w:pStyle w:val="Corpodetexto"/>
        <w:spacing w:before="42"/>
        <w:ind w:left="0"/>
        <w:rPr>
          <w:lang w:val="en-US"/>
        </w:rPr>
      </w:pPr>
    </w:p>
    <w:p w14:paraId="555E422F" w14:textId="77777777" w:rsidR="00470591" w:rsidRDefault="00B67CDA">
      <w:pPr>
        <w:pStyle w:val="Corpodetexto"/>
        <w:jc w:val="both"/>
      </w:pPr>
      <w:r>
        <w:t xml:space="preserve">The specific objectives </w:t>
      </w:r>
      <w:r>
        <w:rPr>
          <w:spacing w:val="-2"/>
        </w:rPr>
        <w:t>were:</w:t>
      </w:r>
    </w:p>
    <w:p w14:paraId="555E4230" w14:textId="77777777" w:rsidR="00470591" w:rsidRPr="00520B47" w:rsidRDefault="00B67CDA">
      <w:pPr>
        <w:pStyle w:val="PargrafodaLista"/>
        <w:numPr>
          <w:ilvl w:val="0"/>
          <w:numId w:val="3"/>
        </w:numPr>
        <w:tabs>
          <w:tab w:val="left" w:pos="885"/>
        </w:tabs>
        <w:spacing w:before="42" w:line="276" w:lineRule="auto"/>
        <w:ind w:right="323"/>
        <w:rPr>
          <w:sz w:val="24"/>
          <w:lang w:val="en-US"/>
        </w:rPr>
      </w:pPr>
      <w:r w:rsidRPr="00520B47">
        <w:rPr>
          <w:sz w:val="24"/>
          <w:lang w:val="en-US"/>
        </w:rPr>
        <w:t>Characterize the residual cryogenic perlite from</w:t>
      </w:r>
      <w:r w:rsidRPr="00520B47">
        <w:rPr>
          <w:spacing w:val="-4"/>
          <w:sz w:val="24"/>
          <w:lang w:val="en-US"/>
        </w:rPr>
        <w:t xml:space="preserve"> </w:t>
      </w:r>
      <w:r w:rsidRPr="00520B47">
        <w:rPr>
          <w:sz w:val="24"/>
          <w:lang w:val="en-US"/>
        </w:rPr>
        <w:t>the</w:t>
      </w:r>
      <w:r w:rsidRPr="00520B47">
        <w:rPr>
          <w:spacing w:val="-4"/>
          <w:sz w:val="24"/>
          <w:lang w:val="en-US"/>
        </w:rPr>
        <w:t xml:space="preserve"> </w:t>
      </w:r>
      <w:r w:rsidRPr="00520B47">
        <w:rPr>
          <w:sz w:val="24"/>
          <w:lang w:val="en-US"/>
        </w:rPr>
        <w:t>gas</w:t>
      </w:r>
      <w:r w:rsidRPr="00520B47">
        <w:rPr>
          <w:spacing w:val="-4"/>
          <w:sz w:val="24"/>
          <w:lang w:val="en-US"/>
        </w:rPr>
        <w:t xml:space="preserve"> </w:t>
      </w:r>
      <w:r w:rsidRPr="00520B47">
        <w:rPr>
          <w:sz w:val="24"/>
          <w:lang w:val="en-US"/>
        </w:rPr>
        <w:t>separation</w:t>
      </w:r>
      <w:r w:rsidRPr="00520B47">
        <w:rPr>
          <w:spacing w:val="-4"/>
          <w:sz w:val="24"/>
          <w:lang w:val="en-US"/>
        </w:rPr>
        <w:t xml:space="preserve"> </w:t>
      </w:r>
      <w:r w:rsidRPr="00520B47">
        <w:rPr>
          <w:sz w:val="24"/>
          <w:lang w:val="en-US"/>
        </w:rPr>
        <w:t>blueprint</w:t>
      </w:r>
      <w:r w:rsidRPr="00520B47">
        <w:rPr>
          <w:spacing w:val="-4"/>
          <w:sz w:val="24"/>
          <w:lang w:val="en-US"/>
        </w:rPr>
        <w:t xml:space="preserve"> </w:t>
      </w:r>
      <w:r w:rsidRPr="00520B47">
        <w:rPr>
          <w:sz w:val="24"/>
          <w:lang w:val="en-US"/>
        </w:rPr>
        <w:t xml:space="preserve">localized in Volta Redonda/RJ by </w:t>
      </w:r>
      <w:proofErr w:type="spellStart"/>
      <w:r w:rsidRPr="00520B47">
        <w:rPr>
          <w:sz w:val="24"/>
          <w:lang w:val="en-US"/>
        </w:rPr>
        <w:t>Porosimetry</w:t>
      </w:r>
      <w:proofErr w:type="spellEnd"/>
      <w:r w:rsidRPr="00520B47">
        <w:rPr>
          <w:sz w:val="24"/>
          <w:lang w:val="en-US"/>
        </w:rPr>
        <w:t xml:space="preserve"> Analysis, Loss to Ignition and X-Ray </w:t>
      </w:r>
      <w:proofErr w:type="gramStart"/>
      <w:r w:rsidRPr="00520B47">
        <w:rPr>
          <w:spacing w:val="-2"/>
          <w:sz w:val="24"/>
          <w:lang w:val="en-US"/>
        </w:rPr>
        <w:t>Fluorescence;</w:t>
      </w:r>
      <w:proofErr w:type="gramEnd"/>
    </w:p>
    <w:p w14:paraId="555E4231" w14:textId="77777777" w:rsidR="00470591" w:rsidRPr="00520B47" w:rsidRDefault="00470591">
      <w:pPr>
        <w:pStyle w:val="PargrafodaLista"/>
        <w:spacing w:line="276" w:lineRule="auto"/>
        <w:rPr>
          <w:sz w:val="24"/>
          <w:lang w:val="en-US"/>
        </w:rPr>
        <w:sectPr w:rsidR="00470591" w:rsidRPr="00520B47">
          <w:pgSz w:w="11920" w:h="16840"/>
          <w:pgMar w:top="1360" w:right="1133" w:bottom="280" w:left="1275" w:header="720" w:footer="720" w:gutter="0"/>
          <w:cols w:space="720"/>
        </w:sectPr>
      </w:pPr>
    </w:p>
    <w:p w14:paraId="555E4232" w14:textId="77777777" w:rsidR="00470591" w:rsidRPr="00520B47" w:rsidRDefault="00B67CDA">
      <w:pPr>
        <w:pStyle w:val="PargrafodaLista"/>
        <w:numPr>
          <w:ilvl w:val="0"/>
          <w:numId w:val="3"/>
        </w:numPr>
        <w:tabs>
          <w:tab w:val="left" w:pos="885"/>
        </w:tabs>
        <w:spacing w:before="81" w:line="276" w:lineRule="auto"/>
        <w:ind w:right="330"/>
        <w:jc w:val="left"/>
        <w:rPr>
          <w:sz w:val="24"/>
          <w:lang w:val="en-US"/>
        </w:rPr>
      </w:pPr>
      <w:r w:rsidRPr="00520B47">
        <w:rPr>
          <w:sz w:val="24"/>
          <w:lang w:val="en-US"/>
        </w:rPr>
        <w:lastRenderedPageBreak/>
        <w:t>Enhance the residual</w:t>
      </w:r>
      <w:r w:rsidRPr="00520B47">
        <w:rPr>
          <w:spacing w:val="-3"/>
          <w:sz w:val="24"/>
          <w:lang w:val="en-US"/>
        </w:rPr>
        <w:t xml:space="preserve"> </w:t>
      </w:r>
      <w:r w:rsidRPr="00520B47">
        <w:rPr>
          <w:sz w:val="24"/>
          <w:lang w:val="en-US"/>
        </w:rPr>
        <w:t>perlite</w:t>
      </w:r>
      <w:r w:rsidRPr="00520B47">
        <w:rPr>
          <w:spacing w:val="-3"/>
          <w:sz w:val="24"/>
          <w:lang w:val="en-US"/>
        </w:rPr>
        <w:t xml:space="preserve"> </w:t>
      </w:r>
      <w:r w:rsidRPr="00520B47">
        <w:rPr>
          <w:sz w:val="24"/>
          <w:lang w:val="en-US"/>
        </w:rPr>
        <w:t>with</w:t>
      </w:r>
      <w:r w:rsidRPr="00520B47">
        <w:rPr>
          <w:spacing w:val="-3"/>
          <w:sz w:val="24"/>
          <w:lang w:val="en-US"/>
        </w:rPr>
        <w:t xml:space="preserve"> </w:t>
      </w:r>
      <w:r w:rsidRPr="00520B47">
        <w:rPr>
          <w:sz w:val="24"/>
          <w:lang w:val="en-US"/>
        </w:rPr>
        <w:t>aqueous</w:t>
      </w:r>
      <w:r w:rsidRPr="00520B47">
        <w:rPr>
          <w:spacing w:val="-3"/>
          <w:sz w:val="24"/>
          <w:lang w:val="en-US"/>
        </w:rPr>
        <w:t xml:space="preserve"> </w:t>
      </w:r>
      <w:r w:rsidRPr="00520B47">
        <w:rPr>
          <w:sz w:val="24"/>
          <w:lang w:val="en-US"/>
        </w:rPr>
        <w:t>urea</w:t>
      </w:r>
      <w:r w:rsidRPr="00520B47">
        <w:rPr>
          <w:spacing w:val="-3"/>
          <w:sz w:val="24"/>
          <w:lang w:val="en-US"/>
        </w:rPr>
        <w:t xml:space="preserve"> </w:t>
      </w:r>
      <w:r w:rsidRPr="00520B47">
        <w:rPr>
          <w:sz w:val="24"/>
          <w:lang w:val="en-US"/>
        </w:rPr>
        <w:t>solution</w:t>
      </w:r>
      <w:r w:rsidRPr="00520B47">
        <w:rPr>
          <w:spacing w:val="-3"/>
          <w:sz w:val="24"/>
          <w:lang w:val="en-US"/>
        </w:rPr>
        <w:t xml:space="preserve"> </w:t>
      </w:r>
      <w:r w:rsidRPr="00520B47">
        <w:rPr>
          <w:sz w:val="24"/>
          <w:lang w:val="en-US"/>
        </w:rPr>
        <w:t>as</w:t>
      </w:r>
      <w:r w:rsidRPr="00520B47">
        <w:rPr>
          <w:spacing w:val="-3"/>
          <w:sz w:val="24"/>
          <w:lang w:val="en-US"/>
        </w:rPr>
        <w:t xml:space="preserve"> </w:t>
      </w:r>
      <w:r w:rsidRPr="00520B47">
        <w:rPr>
          <w:sz w:val="24"/>
          <w:lang w:val="en-US"/>
        </w:rPr>
        <w:t>source</w:t>
      </w:r>
      <w:r w:rsidRPr="00520B47">
        <w:rPr>
          <w:spacing w:val="-3"/>
          <w:sz w:val="24"/>
          <w:lang w:val="en-US"/>
        </w:rPr>
        <w:t xml:space="preserve"> </w:t>
      </w:r>
      <w:r w:rsidRPr="00520B47">
        <w:rPr>
          <w:sz w:val="24"/>
          <w:lang w:val="en-US"/>
        </w:rPr>
        <w:t>to</w:t>
      </w:r>
      <w:r w:rsidRPr="00520B47">
        <w:rPr>
          <w:spacing w:val="-3"/>
          <w:sz w:val="24"/>
          <w:lang w:val="en-US"/>
        </w:rPr>
        <w:t xml:space="preserve"> </w:t>
      </w:r>
      <w:r w:rsidRPr="00520B47">
        <w:rPr>
          <w:sz w:val="24"/>
          <w:lang w:val="en-US"/>
        </w:rPr>
        <w:t>obtain</w:t>
      </w:r>
      <w:r w:rsidRPr="00520B47">
        <w:rPr>
          <w:spacing w:val="-3"/>
          <w:sz w:val="24"/>
          <w:lang w:val="en-US"/>
        </w:rPr>
        <w:t xml:space="preserve"> </w:t>
      </w:r>
      <w:r w:rsidRPr="00520B47">
        <w:rPr>
          <w:sz w:val="24"/>
          <w:lang w:val="en-US"/>
        </w:rPr>
        <w:t>the</w:t>
      </w:r>
      <w:r w:rsidRPr="00520B47">
        <w:rPr>
          <w:spacing w:val="-3"/>
          <w:sz w:val="24"/>
          <w:lang w:val="en-US"/>
        </w:rPr>
        <w:t xml:space="preserve"> </w:t>
      </w:r>
      <w:r w:rsidRPr="00520B47">
        <w:rPr>
          <w:sz w:val="24"/>
          <w:lang w:val="en-US"/>
        </w:rPr>
        <w:t>base</w:t>
      </w:r>
      <w:r w:rsidRPr="00520B47">
        <w:rPr>
          <w:spacing w:val="-3"/>
          <w:sz w:val="24"/>
          <w:lang w:val="en-US"/>
        </w:rPr>
        <w:t xml:space="preserve"> </w:t>
      </w:r>
      <w:r w:rsidRPr="00520B47">
        <w:rPr>
          <w:sz w:val="24"/>
          <w:lang w:val="en-US"/>
        </w:rPr>
        <w:t xml:space="preserve">of the </w:t>
      </w:r>
      <w:proofErr w:type="gramStart"/>
      <w:r w:rsidRPr="00520B47">
        <w:rPr>
          <w:sz w:val="24"/>
          <w:lang w:val="en-US"/>
        </w:rPr>
        <w:t>fertilizer;</w:t>
      </w:r>
      <w:proofErr w:type="gramEnd"/>
    </w:p>
    <w:p w14:paraId="555E4233" w14:textId="77777777" w:rsidR="00470591" w:rsidRPr="00520B47" w:rsidRDefault="00B67CDA">
      <w:pPr>
        <w:pStyle w:val="PargrafodaLista"/>
        <w:numPr>
          <w:ilvl w:val="0"/>
          <w:numId w:val="3"/>
        </w:numPr>
        <w:tabs>
          <w:tab w:val="left" w:pos="885"/>
        </w:tabs>
        <w:spacing w:before="1" w:line="276" w:lineRule="auto"/>
        <w:ind w:right="322"/>
        <w:jc w:val="left"/>
        <w:rPr>
          <w:sz w:val="24"/>
          <w:lang w:val="en-US"/>
        </w:rPr>
      </w:pPr>
      <w:r w:rsidRPr="00520B47">
        <w:rPr>
          <w:sz w:val="24"/>
          <w:lang w:val="en-US"/>
        </w:rPr>
        <w:t>Make</w:t>
      </w:r>
      <w:r w:rsidRPr="00520B47">
        <w:rPr>
          <w:spacing w:val="40"/>
          <w:sz w:val="24"/>
          <w:lang w:val="en-US"/>
        </w:rPr>
        <w:t xml:space="preserve"> </w:t>
      </w:r>
      <w:r w:rsidRPr="00520B47">
        <w:rPr>
          <w:sz w:val="24"/>
          <w:lang w:val="en-US"/>
        </w:rPr>
        <w:t>pellets</w:t>
      </w:r>
      <w:r w:rsidRPr="00520B47">
        <w:rPr>
          <w:spacing w:val="40"/>
          <w:sz w:val="24"/>
          <w:lang w:val="en-US"/>
        </w:rPr>
        <w:t xml:space="preserve"> </w:t>
      </w:r>
      <w:r w:rsidRPr="00520B47">
        <w:rPr>
          <w:sz w:val="24"/>
          <w:lang w:val="en-US"/>
        </w:rPr>
        <w:t>and</w:t>
      </w:r>
      <w:r w:rsidRPr="00520B47">
        <w:rPr>
          <w:spacing w:val="40"/>
          <w:sz w:val="24"/>
          <w:lang w:val="en-US"/>
        </w:rPr>
        <w:t xml:space="preserve"> </w:t>
      </w:r>
      <w:r w:rsidRPr="00520B47">
        <w:rPr>
          <w:sz w:val="24"/>
          <w:lang w:val="en-US"/>
        </w:rPr>
        <w:t xml:space="preserve">cover them with biodegradable polymeric compositions based on chitin and cellulose </w:t>
      </w:r>
      <w:proofErr w:type="gramStart"/>
      <w:r w:rsidRPr="00520B47">
        <w:rPr>
          <w:sz w:val="24"/>
          <w:lang w:val="en-US"/>
        </w:rPr>
        <w:t>derivatives;</w:t>
      </w:r>
      <w:proofErr w:type="gramEnd"/>
    </w:p>
    <w:p w14:paraId="555E4234" w14:textId="77777777" w:rsidR="00470591" w:rsidRPr="00520B47" w:rsidRDefault="00B67CDA">
      <w:pPr>
        <w:pStyle w:val="PargrafodaLista"/>
        <w:numPr>
          <w:ilvl w:val="0"/>
          <w:numId w:val="3"/>
        </w:numPr>
        <w:tabs>
          <w:tab w:val="left" w:pos="884"/>
        </w:tabs>
        <w:spacing w:before="1"/>
        <w:ind w:left="884" w:hanging="359"/>
        <w:jc w:val="left"/>
        <w:rPr>
          <w:sz w:val="24"/>
          <w:lang w:val="en-US"/>
        </w:rPr>
      </w:pPr>
      <w:r w:rsidRPr="00520B47">
        <w:rPr>
          <w:sz w:val="24"/>
          <w:lang w:val="en-US"/>
        </w:rPr>
        <w:t xml:space="preserve">Classify the special fertilizer obtained according to the EN 13266:2001 </w:t>
      </w:r>
      <w:proofErr w:type="spellStart"/>
      <w:r w:rsidRPr="00520B47">
        <w:rPr>
          <w:spacing w:val="-2"/>
          <w:sz w:val="24"/>
          <w:lang w:val="en-US"/>
        </w:rPr>
        <w:t>standart</w:t>
      </w:r>
      <w:proofErr w:type="spellEnd"/>
      <w:r w:rsidRPr="00520B47">
        <w:rPr>
          <w:spacing w:val="-2"/>
          <w:sz w:val="24"/>
          <w:lang w:val="en-US"/>
        </w:rPr>
        <w:t>.</w:t>
      </w:r>
    </w:p>
    <w:p w14:paraId="555E4235" w14:textId="77777777" w:rsidR="00470591" w:rsidRPr="00520B47" w:rsidRDefault="00470591">
      <w:pPr>
        <w:pStyle w:val="Corpodetexto"/>
        <w:spacing w:before="83"/>
        <w:ind w:left="0"/>
        <w:rPr>
          <w:lang w:val="en-US"/>
        </w:rPr>
      </w:pPr>
    </w:p>
    <w:p w14:paraId="555E4236" w14:textId="77777777" w:rsidR="00470591" w:rsidRDefault="00B67CDA">
      <w:pPr>
        <w:pStyle w:val="Ttulo2"/>
      </w:pPr>
      <w:r>
        <w:rPr>
          <w:spacing w:val="-2"/>
          <w:u w:val="single"/>
        </w:rPr>
        <w:t>Methods:</w:t>
      </w:r>
    </w:p>
    <w:p w14:paraId="555E4237" w14:textId="77777777" w:rsidR="00470591" w:rsidRPr="00520B47" w:rsidRDefault="00B67CDA">
      <w:pPr>
        <w:pStyle w:val="PargrafodaLista"/>
        <w:numPr>
          <w:ilvl w:val="0"/>
          <w:numId w:val="3"/>
        </w:numPr>
        <w:tabs>
          <w:tab w:val="left" w:pos="885"/>
        </w:tabs>
        <w:spacing w:before="43" w:line="276" w:lineRule="auto"/>
        <w:ind w:right="323"/>
        <w:rPr>
          <w:sz w:val="24"/>
          <w:lang w:val="en-US"/>
        </w:rPr>
      </w:pPr>
      <w:r w:rsidRPr="00520B47">
        <w:rPr>
          <w:sz w:val="24"/>
          <w:lang w:val="en-US"/>
        </w:rPr>
        <w:t>Characterize the residual cryogenic perlite from</w:t>
      </w:r>
      <w:r w:rsidRPr="00520B47">
        <w:rPr>
          <w:spacing w:val="-4"/>
          <w:sz w:val="24"/>
          <w:lang w:val="en-US"/>
        </w:rPr>
        <w:t xml:space="preserve"> </w:t>
      </w:r>
      <w:r w:rsidRPr="00520B47">
        <w:rPr>
          <w:sz w:val="24"/>
          <w:lang w:val="en-US"/>
        </w:rPr>
        <w:t>the</w:t>
      </w:r>
      <w:r w:rsidRPr="00520B47">
        <w:rPr>
          <w:spacing w:val="-4"/>
          <w:sz w:val="24"/>
          <w:lang w:val="en-US"/>
        </w:rPr>
        <w:t xml:space="preserve"> </w:t>
      </w:r>
      <w:r w:rsidRPr="00520B47">
        <w:rPr>
          <w:sz w:val="24"/>
          <w:lang w:val="en-US"/>
        </w:rPr>
        <w:t>gas</w:t>
      </w:r>
      <w:r w:rsidRPr="00520B47">
        <w:rPr>
          <w:spacing w:val="-4"/>
          <w:sz w:val="24"/>
          <w:lang w:val="en-US"/>
        </w:rPr>
        <w:t xml:space="preserve"> </w:t>
      </w:r>
      <w:r w:rsidRPr="00520B47">
        <w:rPr>
          <w:sz w:val="24"/>
          <w:lang w:val="en-US"/>
        </w:rPr>
        <w:t>separation</w:t>
      </w:r>
      <w:r w:rsidRPr="00520B47">
        <w:rPr>
          <w:spacing w:val="-4"/>
          <w:sz w:val="24"/>
          <w:lang w:val="en-US"/>
        </w:rPr>
        <w:t xml:space="preserve"> </w:t>
      </w:r>
      <w:r w:rsidRPr="00520B47">
        <w:rPr>
          <w:sz w:val="24"/>
          <w:lang w:val="en-US"/>
        </w:rPr>
        <w:t>blueprint</w:t>
      </w:r>
      <w:r w:rsidRPr="00520B47">
        <w:rPr>
          <w:spacing w:val="-4"/>
          <w:sz w:val="24"/>
          <w:lang w:val="en-US"/>
        </w:rPr>
        <w:t xml:space="preserve"> </w:t>
      </w:r>
      <w:r w:rsidRPr="00520B47">
        <w:rPr>
          <w:sz w:val="24"/>
          <w:lang w:val="en-US"/>
        </w:rPr>
        <w:t xml:space="preserve">localized in Volta Redonda/RJ by </w:t>
      </w:r>
      <w:proofErr w:type="spellStart"/>
      <w:r w:rsidRPr="00520B47">
        <w:rPr>
          <w:sz w:val="24"/>
          <w:lang w:val="en-US"/>
        </w:rPr>
        <w:t>Porosimetry</w:t>
      </w:r>
      <w:proofErr w:type="spellEnd"/>
      <w:r w:rsidRPr="00520B47">
        <w:rPr>
          <w:sz w:val="24"/>
          <w:lang w:val="en-US"/>
        </w:rPr>
        <w:t xml:space="preserve"> Analysis, Loss to Ignition and X-Ray </w:t>
      </w:r>
      <w:proofErr w:type="gramStart"/>
      <w:r w:rsidRPr="00520B47">
        <w:rPr>
          <w:spacing w:val="-2"/>
          <w:sz w:val="24"/>
          <w:lang w:val="en-US"/>
        </w:rPr>
        <w:t>Fluorescence;</w:t>
      </w:r>
      <w:proofErr w:type="gramEnd"/>
    </w:p>
    <w:p w14:paraId="555E4238" w14:textId="77777777" w:rsidR="00470591" w:rsidRPr="00520B47" w:rsidRDefault="00B67CDA">
      <w:pPr>
        <w:pStyle w:val="PargrafodaLista"/>
        <w:numPr>
          <w:ilvl w:val="0"/>
          <w:numId w:val="3"/>
        </w:numPr>
        <w:tabs>
          <w:tab w:val="left" w:pos="885"/>
        </w:tabs>
        <w:spacing w:before="1" w:line="276" w:lineRule="auto"/>
        <w:ind w:right="330"/>
        <w:rPr>
          <w:sz w:val="24"/>
          <w:lang w:val="en-US"/>
        </w:rPr>
      </w:pPr>
      <w:r w:rsidRPr="00520B47">
        <w:rPr>
          <w:sz w:val="24"/>
          <w:lang w:val="en-US"/>
        </w:rPr>
        <w:t>Enhance the residual</w:t>
      </w:r>
      <w:r w:rsidRPr="00520B47">
        <w:rPr>
          <w:spacing w:val="-3"/>
          <w:sz w:val="24"/>
          <w:lang w:val="en-US"/>
        </w:rPr>
        <w:t xml:space="preserve"> </w:t>
      </w:r>
      <w:r w:rsidRPr="00520B47">
        <w:rPr>
          <w:sz w:val="24"/>
          <w:lang w:val="en-US"/>
        </w:rPr>
        <w:t>perlite</w:t>
      </w:r>
      <w:r w:rsidRPr="00520B47">
        <w:rPr>
          <w:spacing w:val="-3"/>
          <w:sz w:val="24"/>
          <w:lang w:val="en-US"/>
        </w:rPr>
        <w:t xml:space="preserve"> </w:t>
      </w:r>
      <w:r w:rsidRPr="00520B47">
        <w:rPr>
          <w:sz w:val="24"/>
          <w:lang w:val="en-US"/>
        </w:rPr>
        <w:t>with</w:t>
      </w:r>
      <w:r w:rsidRPr="00520B47">
        <w:rPr>
          <w:spacing w:val="-3"/>
          <w:sz w:val="24"/>
          <w:lang w:val="en-US"/>
        </w:rPr>
        <w:t xml:space="preserve"> </w:t>
      </w:r>
      <w:r w:rsidRPr="00520B47">
        <w:rPr>
          <w:sz w:val="24"/>
          <w:lang w:val="en-US"/>
        </w:rPr>
        <w:t>aqueous</w:t>
      </w:r>
      <w:r w:rsidRPr="00520B47">
        <w:rPr>
          <w:spacing w:val="-3"/>
          <w:sz w:val="24"/>
          <w:lang w:val="en-US"/>
        </w:rPr>
        <w:t xml:space="preserve"> </w:t>
      </w:r>
      <w:r w:rsidRPr="00520B47">
        <w:rPr>
          <w:sz w:val="24"/>
          <w:lang w:val="en-US"/>
        </w:rPr>
        <w:t>urea</w:t>
      </w:r>
      <w:r w:rsidRPr="00520B47">
        <w:rPr>
          <w:spacing w:val="-3"/>
          <w:sz w:val="24"/>
          <w:lang w:val="en-US"/>
        </w:rPr>
        <w:t xml:space="preserve"> </w:t>
      </w:r>
      <w:r w:rsidRPr="00520B47">
        <w:rPr>
          <w:sz w:val="24"/>
          <w:lang w:val="en-US"/>
        </w:rPr>
        <w:t>solution</w:t>
      </w:r>
      <w:r w:rsidRPr="00520B47">
        <w:rPr>
          <w:spacing w:val="-3"/>
          <w:sz w:val="24"/>
          <w:lang w:val="en-US"/>
        </w:rPr>
        <w:t xml:space="preserve"> </w:t>
      </w:r>
      <w:r w:rsidRPr="00520B47">
        <w:rPr>
          <w:sz w:val="24"/>
          <w:lang w:val="en-US"/>
        </w:rPr>
        <w:t>as</w:t>
      </w:r>
      <w:r w:rsidRPr="00520B47">
        <w:rPr>
          <w:spacing w:val="-3"/>
          <w:sz w:val="24"/>
          <w:lang w:val="en-US"/>
        </w:rPr>
        <w:t xml:space="preserve"> </w:t>
      </w:r>
      <w:r w:rsidRPr="00520B47">
        <w:rPr>
          <w:sz w:val="24"/>
          <w:lang w:val="en-US"/>
        </w:rPr>
        <w:t>source</w:t>
      </w:r>
      <w:r w:rsidRPr="00520B47">
        <w:rPr>
          <w:spacing w:val="-3"/>
          <w:sz w:val="24"/>
          <w:lang w:val="en-US"/>
        </w:rPr>
        <w:t xml:space="preserve"> </w:t>
      </w:r>
      <w:r w:rsidRPr="00520B47">
        <w:rPr>
          <w:sz w:val="24"/>
          <w:lang w:val="en-US"/>
        </w:rPr>
        <w:t>to</w:t>
      </w:r>
      <w:r w:rsidRPr="00520B47">
        <w:rPr>
          <w:spacing w:val="-3"/>
          <w:sz w:val="24"/>
          <w:lang w:val="en-US"/>
        </w:rPr>
        <w:t xml:space="preserve"> </w:t>
      </w:r>
      <w:r w:rsidRPr="00520B47">
        <w:rPr>
          <w:sz w:val="24"/>
          <w:lang w:val="en-US"/>
        </w:rPr>
        <w:t>obtain</w:t>
      </w:r>
      <w:r w:rsidRPr="00520B47">
        <w:rPr>
          <w:spacing w:val="-3"/>
          <w:sz w:val="24"/>
          <w:lang w:val="en-US"/>
        </w:rPr>
        <w:t xml:space="preserve"> </w:t>
      </w:r>
      <w:r w:rsidRPr="00520B47">
        <w:rPr>
          <w:sz w:val="24"/>
          <w:lang w:val="en-US"/>
        </w:rPr>
        <w:t>the</w:t>
      </w:r>
      <w:r w:rsidRPr="00520B47">
        <w:rPr>
          <w:spacing w:val="-3"/>
          <w:sz w:val="24"/>
          <w:lang w:val="en-US"/>
        </w:rPr>
        <w:t xml:space="preserve"> </w:t>
      </w:r>
      <w:r w:rsidRPr="00520B47">
        <w:rPr>
          <w:sz w:val="24"/>
          <w:lang w:val="en-US"/>
        </w:rPr>
        <w:t>base</w:t>
      </w:r>
      <w:r w:rsidRPr="00520B47">
        <w:rPr>
          <w:spacing w:val="-3"/>
          <w:sz w:val="24"/>
          <w:lang w:val="en-US"/>
        </w:rPr>
        <w:t xml:space="preserve"> </w:t>
      </w:r>
      <w:r w:rsidRPr="00520B47">
        <w:rPr>
          <w:sz w:val="24"/>
          <w:lang w:val="en-US"/>
        </w:rPr>
        <w:t xml:space="preserve">of the </w:t>
      </w:r>
      <w:proofErr w:type="gramStart"/>
      <w:r w:rsidRPr="00520B47">
        <w:rPr>
          <w:sz w:val="24"/>
          <w:lang w:val="en-US"/>
        </w:rPr>
        <w:t>fertilizer;</w:t>
      </w:r>
      <w:proofErr w:type="gramEnd"/>
    </w:p>
    <w:p w14:paraId="555E4239" w14:textId="77777777" w:rsidR="00470591" w:rsidRPr="00520B47" w:rsidRDefault="00B67CDA">
      <w:pPr>
        <w:pStyle w:val="PargrafodaLista"/>
        <w:numPr>
          <w:ilvl w:val="0"/>
          <w:numId w:val="3"/>
        </w:numPr>
        <w:tabs>
          <w:tab w:val="left" w:pos="885"/>
        </w:tabs>
        <w:spacing w:before="1" w:line="276" w:lineRule="auto"/>
        <w:ind w:right="322"/>
        <w:rPr>
          <w:sz w:val="24"/>
          <w:lang w:val="en-US"/>
        </w:rPr>
      </w:pPr>
      <w:r w:rsidRPr="00520B47">
        <w:rPr>
          <w:sz w:val="24"/>
          <w:lang w:val="en-US"/>
        </w:rPr>
        <w:t xml:space="preserve">Make pellets and cover them with biodegradable polymeric compositions based on chitin and cellulose </w:t>
      </w:r>
      <w:proofErr w:type="gramStart"/>
      <w:r w:rsidRPr="00520B47">
        <w:rPr>
          <w:sz w:val="24"/>
          <w:lang w:val="en-US"/>
        </w:rPr>
        <w:t>derivatives;</w:t>
      </w:r>
      <w:proofErr w:type="gramEnd"/>
    </w:p>
    <w:p w14:paraId="555E423A" w14:textId="77777777" w:rsidR="00470591" w:rsidRPr="00520B47" w:rsidRDefault="00B67CDA">
      <w:pPr>
        <w:pStyle w:val="PargrafodaLista"/>
        <w:numPr>
          <w:ilvl w:val="0"/>
          <w:numId w:val="3"/>
        </w:numPr>
        <w:tabs>
          <w:tab w:val="left" w:pos="884"/>
        </w:tabs>
        <w:spacing w:before="1"/>
        <w:ind w:left="884" w:hanging="359"/>
        <w:rPr>
          <w:sz w:val="24"/>
          <w:lang w:val="en-US"/>
        </w:rPr>
      </w:pPr>
      <w:r w:rsidRPr="00520B47">
        <w:rPr>
          <w:sz w:val="24"/>
          <w:lang w:val="en-US"/>
        </w:rPr>
        <w:t xml:space="preserve">Classify the special fertilizer obtained according to the EN 13266:2001 </w:t>
      </w:r>
      <w:proofErr w:type="spellStart"/>
      <w:r w:rsidRPr="00520B47">
        <w:rPr>
          <w:spacing w:val="-2"/>
          <w:sz w:val="24"/>
          <w:lang w:val="en-US"/>
        </w:rPr>
        <w:t>standar</w:t>
      </w:r>
      <w:proofErr w:type="spellEnd"/>
    </w:p>
    <w:p w14:paraId="555E423B" w14:textId="77777777" w:rsidR="00470591" w:rsidRPr="00520B47" w:rsidRDefault="00470591">
      <w:pPr>
        <w:pStyle w:val="Corpodetexto"/>
        <w:spacing w:before="84"/>
        <w:ind w:left="0"/>
        <w:rPr>
          <w:lang w:val="en-US"/>
        </w:rPr>
      </w:pPr>
    </w:p>
    <w:p w14:paraId="555E423C" w14:textId="77777777" w:rsidR="00470591" w:rsidRDefault="00B67CDA">
      <w:pPr>
        <w:pStyle w:val="PargrafodaLista"/>
        <w:numPr>
          <w:ilvl w:val="0"/>
          <w:numId w:val="3"/>
        </w:numPr>
        <w:tabs>
          <w:tab w:val="left" w:pos="884"/>
        </w:tabs>
        <w:ind w:left="884" w:hanging="359"/>
        <w:rPr>
          <w:sz w:val="24"/>
        </w:rPr>
      </w:pPr>
      <w:r>
        <w:rPr>
          <w:sz w:val="24"/>
        </w:rPr>
        <w:t xml:space="preserve">Residual perlite </w:t>
      </w:r>
      <w:r>
        <w:rPr>
          <w:spacing w:val="-2"/>
          <w:sz w:val="24"/>
        </w:rPr>
        <w:t>enhance</w:t>
      </w:r>
    </w:p>
    <w:p w14:paraId="555E423D" w14:textId="77777777" w:rsidR="00470591" w:rsidRPr="00520B47" w:rsidRDefault="00B67CDA">
      <w:pPr>
        <w:pStyle w:val="Corpodetexto"/>
        <w:spacing w:before="42" w:line="276" w:lineRule="auto"/>
        <w:ind w:right="326"/>
        <w:jc w:val="both"/>
        <w:rPr>
          <w:lang w:val="en-US"/>
        </w:rPr>
      </w:pPr>
      <w:r w:rsidRPr="00520B47">
        <w:rPr>
          <w:lang w:val="en-US"/>
        </w:rPr>
        <w:t>After the preparation of a urea 10% solution, weigh 5</w:t>
      </w:r>
      <w:r w:rsidRPr="00520B47">
        <w:rPr>
          <w:spacing w:val="-3"/>
          <w:lang w:val="en-US"/>
        </w:rPr>
        <w:t xml:space="preserve"> </w:t>
      </w:r>
      <w:r w:rsidRPr="00520B47">
        <w:rPr>
          <w:lang w:val="en-US"/>
        </w:rPr>
        <w:t>grams</w:t>
      </w:r>
      <w:r w:rsidRPr="00520B47">
        <w:rPr>
          <w:spacing w:val="-3"/>
          <w:lang w:val="en-US"/>
        </w:rPr>
        <w:t xml:space="preserve"> </w:t>
      </w:r>
      <w:r w:rsidRPr="00520B47">
        <w:rPr>
          <w:lang w:val="en-US"/>
        </w:rPr>
        <w:t>of</w:t>
      </w:r>
      <w:r w:rsidRPr="00520B47">
        <w:rPr>
          <w:spacing w:val="-3"/>
          <w:lang w:val="en-US"/>
        </w:rPr>
        <w:t xml:space="preserve"> </w:t>
      </w:r>
      <w:r w:rsidRPr="00520B47">
        <w:rPr>
          <w:lang w:val="en-US"/>
        </w:rPr>
        <w:t>residual</w:t>
      </w:r>
      <w:r w:rsidRPr="00520B47">
        <w:rPr>
          <w:spacing w:val="-3"/>
          <w:lang w:val="en-US"/>
        </w:rPr>
        <w:t xml:space="preserve"> </w:t>
      </w:r>
      <w:r w:rsidRPr="00520B47">
        <w:rPr>
          <w:lang w:val="en-US"/>
        </w:rPr>
        <w:t>perlite</w:t>
      </w:r>
      <w:r w:rsidRPr="00520B47">
        <w:rPr>
          <w:spacing w:val="-3"/>
          <w:lang w:val="en-US"/>
        </w:rPr>
        <w:t xml:space="preserve"> </w:t>
      </w:r>
      <w:r w:rsidRPr="00520B47">
        <w:rPr>
          <w:lang w:val="en-US"/>
        </w:rPr>
        <w:t>and</w:t>
      </w:r>
      <w:r w:rsidRPr="00520B47">
        <w:rPr>
          <w:spacing w:val="-3"/>
          <w:lang w:val="en-US"/>
        </w:rPr>
        <w:t xml:space="preserve"> </w:t>
      </w:r>
      <w:r w:rsidRPr="00520B47">
        <w:rPr>
          <w:lang w:val="en-US"/>
        </w:rPr>
        <w:t>25</w:t>
      </w:r>
      <w:r w:rsidRPr="00520B47">
        <w:rPr>
          <w:spacing w:val="-3"/>
          <w:lang w:val="en-US"/>
        </w:rPr>
        <w:t xml:space="preserve"> </w:t>
      </w:r>
      <w:r w:rsidRPr="00520B47">
        <w:rPr>
          <w:lang w:val="en-US"/>
        </w:rPr>
        <w:t>grams of the urea solution</w:t>
      </w:r>
      <w:r w:rsidRPr="00520B47">
        <w:rPr>
          <w:spacing w:val="40"/>
          <w:lang w:val="en-US"/>
        </w:rPr>
        <w:t xml:space="preserve"> </w:t>
      </w:r>
      <w:r w:rsidRPr="00520B47">
        <w:rPr>
          <w:lang w:val="en-US"/>
        </w:rPr>
        <w:t>and combine both. The combination was taken to dry in the heating chamber at 60°C for 2 hours and 30 minutes.</w:t>
      </w:r>
    </w:p>
    <w:p w14:paraId="555E423E" w14:textId="77777777" w:rsidR="00470591" w:rsidRPr="00520B47" w:rsidRDefault="00470591">
      <w:pPr>
        <w:pStyle w:val="Corpodetexto"/>
        <w:spacing w:before="42"/>
        <w:ind w:left="0"/>
        <w:rPr>
          <w:lang w:val="en-US"/>
        </w:rPr>
      </w:pPr>
    </w:p>
    <w:p w14:paraId="555E423F" w14:textId="77777777" w:rsidR="00470591" w:rsidRDefault="00B67CDA">
      <w:pPr>
        <w:pStyle w:val="PargrafodaLista"/>
        <w:numPr>
          <w:ilvl w:val="0"/>
          <w:numId w:val="3"/>
        </w:numPr>
        <w:tabs>
          <w:tab w:val="left" w:pos="884"/>
        </w:tabs>
        <w:ind w:left="884" w:hanging="359"/>
        <w:rPr>
          <w:sz w:val="24"/>
        </w:rPr>
      </w:pPr>
      <w:r>
        <w:rPr>
          <w:sz w:val="24"/>
        </w:rPr>
        <w:t xml:space="preserve">Pellets make </w:t>
      </w:r>
      <w:r>
        <w:rPr>
          <w:spacing w:val="-5"/>
          <w:sz w:val="24"/>
        </w:rPr>
        <w:t>off</w:t>
      </w:r>
    </w:p>
    <w:p w14:paraId="555E4240" w14:textId="77777777" w:rsidR="00470591" w:rsidRPr="00520B47" w:rsidRDefault="00B67CDA">
      <w:pPr>
        <w:pStyle w:val="Corpodetexto"/>
        <w:spacing w:before="42" w:line="276" w:lineRule="auto"/>
        <w:ind w:right="323"/>
        <w:jc w:val="both"/>
        <w:rPr>
          <w:lang w:val="en-US"/>
        </w:rPr>
      </w:pPr>
      <w:r w:rsidRPr="00520B47">
        <w:rPr>
          <w:lang w:val="en-US"/>
        </w:rPr>
        <w:t>After the preparation of a cellulose acetate 10% solution, the cellulose acetate solution and</w:t>
      </w:r>
      <w:r w:rsidRPr="00520B47">
        <w:rPr>
          <w:spacing w:val="40"/>
          <w:lang w:val="en-US"/>
        </w:rPr>
        <w:t xml:space="preserve"> </w:t>
      </w:r>
      <w:r w:rsidRPr="00520B47">
        <w:rPr>
          <w:lang w:val="en-US"/>
        </w:rPr>
        <w:t xml:space="preserve">the enhanced perlite were combined in a 1:1 proportion. After mixing until reaching homogeneity, </w:t>
      </w:r>
      <w:proofErr w:type="spellStart"/>
      <w:r w:rsidRPr="00520B47">
        <w:rPr>
          <w:lang w:val="en-US"/>
        </w:rPr>
        <w:t>eppendorf</w:t>
      </w:r>
      <w:proofErr w:type="spellEnd"/>
      <w:r w:rsidRPr="00520B47">
        <w:rPr>
          <w:lang w:val="en-US"/>
        </w:rPr>
        <w:t xml:space="preserve"> were used to shape the pellets. By the time the cellulose acetate solution unites the pellet (by ambient temperature, hairdryer or other methods). The pellets were removed - carefully - from the </w:t>
      </w:r>
      <w:proofErr w:type="spellStart"/>
      <w:r w:rsidRPr="00520B47">
        <w:rPr>
          <w:lang w:val="en-US"/>
        </w:rPr>
        <w:t>eppendorf</w:t>
      </w:r>
      <w:proofErr w:type="spellEnd"/>
      <w:r w:rsidRPr="00520B47">
        <w:rPr>
          <w:lang w:val="en-US"/>
        </w:rPr>
        <w:t xml:space="preserve"> and taken to dry at the heating chamber at 70°C for 8 hours.</w:t>
      </w:r>
    </w:p>
    <w:p w14:paraId="555E4241" w14:textId="77777777" w:rsidR="00470591" w:rsidRPr="00520B47" w:rsidRDefault="00470591">
      <w:pPr>
        <w:pStyle w:val="Corpodetexto"/>
        <w:spacing w:before="42"/>
        <w:ind w:left="0"/>
        <w:rPr>
          <w:lang w:val="en-US"/>
        </w:rPr>
      </w:pPr>
    </w:p>
    <w:p w14:paraId="555E4242" w14:textId="77777777" w:rsidR="00470591" w:rsidRDefault="00B67CDA">
      <w:pPr>
        <w:pStyle w:val="PargrafodaLista"/>
        <w:numPr>
          <w:ilvl w:val="0"/>
          <w:numId w:val="3"/>
        </w:numPr>
        <w:tabs>
          <w:tab w:val="left" w:pos="884"/>
        </w:tabs>
        <w:ind w:left="884" w:hanging="359"/>
        <w:rPr>
          <w:sz w:val="24"/>
        </w:rPr>
      </w:pPr>
      <w:r>
        <w:rPr>
          <w:spacing w:val="-2"/>
          <w:sz w:val="24"/>
        </w:rPr>
        <w:t>Coating</w:t>
      </w:r>
    </w:p>
    <w:p w14:paraId="555E4243" w14:textId="77777777" w:rsidR="00470591" w:rsidRPr="00520B47" w:rsidRDefault="00B67CDA">
      <w:pPr>
        <w:pStyle w:val="Corpodetexto"/>
        <w:spacing w:before="42" w:line="276" w:lineRule="auto"/>
        <w:ind w:right="323"/>
        <w:jc w:val="both"/>
        <w:rPr>
          <w:lang w:val="en-US"/>
        </w:rPr>
      </w:pPr>
      <w:r w:rsidRPr="00520B47">
        <w:rPr>
          <w:lang w:val="en-US"/>
        </w:rPr>
        <w:t>After being taken to dry, 3 cover cycles were applied in each pellet. The cover is a combination of</w:t>
      </w:r>
      <w:r w:rsidRPr="00520B47">
        <w:rPr>
          <w:spacing w:val="-4"/>
          <w:lang w:val="en-US"/>
        </w:rPr>
        <w:t xml:space="preserve"> </w:t>
      </w:r>
      <w:r w:rsidRPr="00520B47">
        <w:rPr>
          <w:lang w:val="en-US"/>
        </w:rPr>
        <w:t>polymeric</w:t>
      </w:r>
      <w:r w:rsidRPr="00520B47">
        <w:rPr>
          <w:spacing w:val="-4"/>
          <w:lang w:val="en-US"/>
        </w:rPr>
        <w:t xml:space="preserve"> </w:t>
      </w:r>
      <w:r w:rsidRPr="00520B47">
        <w:rPr>
          <w:lang w:val="en-US"/>
        </w:rPr>
        <w:t>compositions</w:t>
      </w:r>
      <w:r w:rsidRPr="00520B47">
        <w:rPr>
          <w:spacing w:val="-4"/>
          <w:lang w:val="en-US"/>
        </w:rPr>
        <w:t xml:space="preserve"> </w:t>
      </w:r>
      <w:r w:rsidRPr="00520B47">
        <w:rPr>
          <w:lang w:val="en-US"/>
        </w:rPr>
        <w:t>based</w:t>
      </w:r>
      <w:r w:rsidRPr="00520B47">
        <w:rPr>
          <w:spacing w:val="-4"/>
          <w:lang w:val="en-US"/>
        </w:rPr>
        <w:t xml:space="preserve"> </w:t>
      </w:r>
      <w:r w:rsidRPr="00520B47">
        <w:rPr>
          <w:lang w:val="en-US"/>
        </w:rPr>
        <w:t>on</w:t>
      </w:r>
      <w:r w:rsidRPr="00520B47">
        <w:rPr>
          <w:spacing w:val="-4"/>
          <w:lang w:val="en-US"/>
        </w:rPr>
        <w:t xml:space="preserve"> </w:t>
      </w:r>
      <w:r w:rsidRPr="00520B47">
        <w:rPr>
          <w:lang w:val="en-US"/>
        </w:rPr>
        <w:t>chitin</w:t>
      </w:r>
      <w:r w:rsidRPr="00520B47">
        <w:rPr>
          <w:spacing w:val="-4"/>
          <w:lang w:val="en-US"/>
        </w:rPr>
        <w:t xml:space="preserve"> </w:t>
      </w:r>
      <w:r w:rsidRPr="00520B47">
        <w:rPr>
          <w:lang w:val="en-US"/>
        </w:rPr>
        <w:t>and</w:t>
      </w:r>
      <w:r w:rsidRPr="00520B47">
        <w:rPr>
          <w:spacing w:val="-4"/>
          <w:lang w:val="en-US"/>
        </w:rPr>
        <w:t xml:space="preserve"> </w:t>
      </w:r>
      <w:r w:rsidRPr="00520B47">
        <w:rPr>
          <w:lang w:val="en-US"/>
        </w:rPr>
        <w:t>cellulose</w:t>
      </w:r>
      <w:r w:rsidRPr="00520B47">
        <w:rPr>
          <w:spacing w:val="-4"/>
          <w:lang w:val="en-US"/>
        </w:rPr>
        <w:t xml:space="preserve"> </w:t>
      </w:r>
      <w:r w:rsidRPr="00520B47">
        <w:rPr>
          <w:lang w:val="en-US"/>
        </w:rPr>
        <w:t>derivatives</w:t>
      </w:r>
      <w:r w:rsidRPr="00520B47">
        <w:rPr>
          <w:spacing w:val="-4"/>
          <w:lang w:val="en-US"/>
        </w:rPr>
        <w:t xml:space="preserve"> </w:t>
      </w:r>
      <w:r w:rsidRPr="00520B47">
        <w:rPr>
          <w:lang w:val="en-US"/>
        </w:rPr>
        <w:t>and</w:t>
      </w:r>
      <w:r w:rsidRPr="00520B47">
        <w:rPr>
          <w:spacing w:val="-4"/>
          <w:lang w:val="en-US"/>
        </w:rPr>
        <w:t xml:space="preserve"> </w:t>
      </w:r>
      <w:r w:rsidRPr="00520B47">
        <w:rPr>
          <w:lang w:val="en-US"/>
        </w:rPr>
        <w:t>can’t</w:t>
      </w:r>
      <w:r w:rsidRPr="00520B47">
        <w:rPr>
          <w:spacing w:val="-4"/>
          <w:lang w:val="en-US"/>
        </w:rPr>
        <w:t xml:space="preserve"> </w:t>
      </w:r>
      <w:r w:rsidRPr="00520B47">
        <w:rPr>
          <w:lang w:val="en-US"/>
        </w:rPr>
        <w:t>be specified because they are under patent request.</w:t>
      </w:r>
    </w:p>
    <w:p w14:paraId="555E4244" w14:textId="77777777" w:rsidR="00470591" w:rsidRPr="00520B47" w:rsidRDefault="00B67CDA">
      <w:pPr>
        <w:pStyle w:val="Corpodetexto"/>
        <w:jc w:val="both"/>
        <w:rPr>
          <w:lang w:val="en-US"/>
        </w:rPr>
      </w:pPr>
      <w:r w:rsidRPr="00520B47">
        <w:rPr>
          <w:lang w:val="en-US"/>
        </w:rPr>
        <w:t xml:space="preserve">After the 3 cycles, the pellets were taken to dry at 80°C for 12-16 </w:t>
      </w:r>
      <w:r w:rsidRPr="00520B47">
        <w:rPr>
          <w:spacing w:val="-2"/>
          <w:lang w:val="en-US"/>
        </w:rPr>
        <w:t>hours.</w:t>
      </w:r>
    </w:p>
    <w:p w14:paraId="555E4245" w14:textId="77777777" w:rsidR="00470591" w:rsidRPr="00520B47" w:rsidRDefault="00470591">
      <w:pPr>
        <w:pStyle w:val="Corpodetexto"/>
        <w:spacing w:before="83"/>
        <w:ind w:left="0"/>
        <w:rPr>
          <w:lang w:val="en-US"/>
        </w:rPr>
      </w:pPr>
    </w:p>
    <w:p w14:paraId="555E4246" w14:textId="77777777" w:rsidR="00470591" w:rsidRDefault="00B67CDA">
      <w:pPr>
        <w:pStyle w:val="PargrafodaLista"/>
        <w:numPr>
          <w:ilvl w:val="0"/>
          <w:numId w:val="3"/>
        </w:numPr>
        <w:tabs>
          <w:tab w:val="left" w:pos="884"/>
        </w:tabs>
        <w:spacing w:before="1"/>
        <w:ind w:left="884" w:hanging="359"/>
        <w:rPr>
          <w:sz w:val="24"/>
        </w:rPr>
      </w:pPr>
      <w:r>
        <w:rPr>
          <w:sz w:val="24"/>
        </w:rPr>
        <w:t xml:space="preserve">Nitrogen </w:t>
      </w:r>
      <w:r>
        <w:rPr>
          <w:spacing w:val="-2"/>
          <w:sz w:val="24"/>
        </w:rPr>
        <w:t>determination</w:t>
      </w:r>
    </w:p>
    <w:p w14:paraId="555E4247" w14:textId="77777777" w:rsidR="00470591" w:rsidRPr="00520B47" w:rsidRDefault="00B67CDA">
      <w:pPr>
        <w:pStyle w:val="Corpodetexto"/>
        <w:spacing w:before="41" w:line="276" w:lineRule="auto"/>
        <w:ind w:right="326"/>
        <w:jc w:val="both"/>
        <w:rPr>
          <w:lang w:val="en-US"/>
        </w:rPr>
      </w:pPr>
      <w:r w:rsidRPr="00520B47">
        <w:rPr>
          <w:lang w:val="en-US"/>
        </w:rPr>
        <w:t xml:space="preserve">In a glassware - for each pellet that will be part of the Nitrogen release </w:t>
      </w:r>
      <w:proofErr w:type="gramStart"/>
      <w:r w:rsidRPr="00520B47">
        <w:rPr>
          <w:lang w:val="en-US"/>
        </w:rPr>
        <w:t>experiment -,</w:t>
      </w:r>
      <w:proofErr w:type="gramEnd"/>
      <w:r w:rsidRPr="00520B47">
        <w:rPr>
          <w:lang w:val="en-US"/>
        </w:rPr>
        <w:t xml:space="preserve"> the glassware and initial pellet masses were registered. 25 grams of distilled water were added</w:t>
      </w:r>
    </w:p>
    <w:p w14:paraId="555E4248" w14:textId="77777777" w:rsidR="00470591" w:rsidRPr="00520B47" w:rsidRDefault="00B67CDA">
      <w:pPr>
        <w:pStyle w:val="Corpodetexto"/>
        <w:spacing w:line="276" w:lineRule="auto"/>
        <w:ind w:right="320"/>
        <w:jc w:val="both"/>
        <w:rPr>
          <w:lang w:val="en-US"/>
        </w:rPr>
      </w:pPr>
      <w:r w:rsidRPr="00520B47">
        <w:rPr>
          <w:lang w:val="en-US"/>
        </w:rPr>
        <w:t>to each glassware. All the water</w:t>
      </w:r>
      <w:r w:rsidRPr="00520B47">
        <w:rPr>
          <w:spacing w:val="-2"/>
          <w:lang w:val="en-US"/>
        </w:rPr>
        <w:t xml:space="preserve"> </w:t>
      </w:r>
      <w:r w:rsidRPr="00520B47">
        <w:rPr>
          <w:lang w:val="en-US"/>
        </w:rPr>
        <w:t>in</w:t>
      </w:r>
      <w:r w:rsidRPr="00520B47">
        <w:rPr>
          <w:spacing w:val="-2"/>
          <w:lang w:val="en-US"/>
        </w:rPr>
        <w:t xml:space="preserve"> </w:t>
      </w:r>
      <w:r w:rsidRPr="00520B47">
        <w:rPr>
          <w:lang w:val="en-US"/>
        </w:rPr>
        <w:t>the</w:t>
      </w:r>
      <w:r w:rsidRPr="00520B47">
        <w:rPr>
          <w:spacing w:val="-2"/>
          <w:lang w:val="en-US"/>
        </w:rPr>
        <w:t xml:space="preserve"> </w:t>
      </w:r>
      <w:r w:rsidRPr="00520B47">
        <w:rPr>
          <w:lang w:val="en-US"/>
        </w:rPr>
        <w:t>glassware</w:t>
      </w:r>
      <w:r w:rsidRPr="00520B47">
        <w:rPr>
          <w:spacing w:val="-2"/>
          <w:lang w:val="en-US"/>
        </w:rPr>
        <w:t xml:space="preserve"> </w:t>
      </w:r>
      <w:r w:rsidRPr="00520B47">
        <w:rPr>
          <w:lang w:val="en-US"/>
        </w:rPr>
        <w:t>was</w:t>
      </w:r>
      <w:r w:rsidRPr="00520B47">
        <w:rPr>
          <w:spacing w:val="-2"/>
          <w:lang w:val="en-US"/>
        </w:rPr>
        <w:t xml:space="preserve"> </w:t>
      </w:r>
      <w:r w:rsidRPr="00520B47">
        <w:rPr>
          <w:lang w:val="en-US"/>
        </w:rPr>
        <w:t>removed</w:t>
      </w:r>
      <w:r w:rsidRPr="00520B47">
        <w:rPr>
          <w:spacing w:val="-2"/>
          <w:lang w:val="en-US"/>
        </w:rPr>
        <w:t xml:space="preserve"> </w:t>
      </w:r>
      <w:r w:rsidRPr="00520B47">
        <w:rPr>
          <w:lang w:val="en-US"/>
        </w:rPr>
        <w:t>and</w:t>
      </w:r>
      <w:r w:rsidRPr="00520B47">
        <w:rPr>
          <w:spacing w:val="-2"/>
          <w:lang w:val="en-US"/>
        </w:rPr>
        <w:t xml:space="preserve"> </w:t>
      </w:r>
      <w:r w:rsidRPr="00520B47">
        <w:rPr>
          <w:lang w:val="en-US"/>
        </w:rPr>
        <w:t>weighed</w:t>
      </w:r>
      <w:r w:rsidRPr="00520B47">
        <w:rPr>
          <w:spacing w:val="-2"/>
          <w:lang w:val="en-US"/>
        </w:rPr>
        <w:t xml:space="preserve"> </w:t>
      </w:r>
      <w:r w:rsidRPr="00520B47">
        <w:rPr>
          <w:lang w:val="en-US"/>
        </w:rPr>
        <w:t>after</w:t>
      </w:r>
      <w:r w:rsidRPr="00520B47">
        <w:rPr>
          <w:spacing w:val="-2"/>
          <w:lang w:val="en-US"/>
        </w:rPr>
        <w:t xml:space="preserve"> </w:t>
      </w:r>
      <w:r w:rsidRPr="00520B47">
        <w:rPr>
          <w:lang w:val="en-US"/>
        </w:rPr>
        <w:t>24</w:t>
      </w:r>
      <w:r w:rsidRPr="00520B47">
        <w:rPr>
          <w:spacing w:val="-2"/>
          <w:lang w:val="en-US"/>
        </w:rPr>
        <w:t xml:space="preserve"> </w:t>
      </w:r>
      <w:r w:rsidRPr="00520B47">
        <w:rPr>
          <w:lang w:val="en-US"/>
        </w:rPr>
        <w:t>hours</w:t>
      </w:r>
      <w:r w:rsidRPr="00520B47">
        <w:rPr>
          <w:spacing w:val="-2"/>
          <w:lang w:val="en-US"/>
        </w:rPr>
        <w:t xml:space="preserve"> </w:t>
      </w:r>
      <w:r w:rsidRPr="00520B47">
        <w:rPr>
          <w:lang w:val="en-US"/>
        </w:rPr>
        <w:t>of experiment - from each glassware, that will be</w:t>
      </w:r>
      <w:r w:rsidRPr="00520B47">
        <w:rPr>
          <w:spacing w:val="-3"/>
          <w:lang w:val="en-US"/>
        </w:rPr>
        <w:t xml:space="preserve"> </w:t>
      </w:r>
      <w:r w:rsidRPr="00520B47">
        <w:rPr>
          <w:lang w:val="en-US"/>
        </w:rPr>
        <w:t>taken</w:t>
      </w:r>
      <w:r w:rsidRPr="00520B47">
        <w:rPr>
          <w:spacing w:val="-3"/>
          <w:lang w:val="en-US"/>
        </w:rPr>
        <w:t xml:space="preserve"> </w:t>
      </w:r>
      <w:r w:rsidRPr="00520B47">
        <w:rPr>
          <w:lang w:val="en-US"/>
        </w:rPr>
        <w:t>to</w:t>
      </w:r>
      <w:r w:rsidRPr="00520B47">
        <w:rPr>
          <w:spacing w:val="-3"/>
          <w:lang w:val="en-US"/>
        </w:rPr>
        <w:t xml:space="preserve"> </w:t>
      </w:r>
      <w:r w:rsidRPr="00520B47">
        <w:rPr>
          <w:lang w:val="en-US"/>
        </w:rPr>
        <w:t>total</w:t>
      </w:r>
      <w:r w:rsidRPr="00520B47">
        <w:rPr>
          <w:spacing w:val="-3"/>
          <w:lang w:val="en-US"/>
        </w:rPr>
        <w:t xml:space="preserve"> </w:t>
      </w:r>
      <w:r w:rsidRPr="00520B47">
        <w:rPr>
          <w:lang w:val="en-US"/>
        </w:rPr>
        <w:t>Nitrogen</w:t>
      </w:r>
      <w:r w:rsidRPr="00520B47">
        <w:rPr>
          <w:spacing w:val="-3"/>
          <w:lang w:val="en-US"/>
        </w:rPr>
        <w:t xml:space="preserve"> </w:t>
      </w:r>
      <w:r w:rsidRPr="00520B47">
        <w:rPr>
          <w:lang w:val="en-US"/>
        </w:rPr>
        <w:t>determination</w:t>
      </w:r>
      <w:r w:rsidRPr="00520B47">
        <w:rPr>
          <w:spacing w:val="-3"/>
          <w:lang w:val="en-US"/>
        </w:rPr>
        <w:t xml:space="preserve"> </w:t>
      </w:r>
      <w:r w:rsidRPr="00520B47">
        <w:rPr>
          <w:lang w:val="en-US"/>
        </w:rPr>
        <w:t>-</w:t>
      </w:r>
      <w:r w:rsidRPr="00520B47">
        <w:rPr>
          <w:spacing w:val="-3"/>
          <w:lang w:val="en-US"/>
        </w:rPr>
        <w:t xml:space="preserve"> </w:t>
      </w:r>
      <w:r w:rsidRPr="00520B47">
        <w:rPr>
          <w:lang w:val="en-US"/>
        </w:rPr>
        <w:t>and</w:t>
      </w:r>
      <w:r w:rsidRPr="00520B47">
        <w:rPr>
          <w:spacing w:val="-3"/>
          <w:lang w:val="en-US"/>
        </w:rPr>
        <w:t xml:space="preserve"> </w:t>
      </w:r>
      <w:r w:rsidRPr="00520B47">
        <w:rPr>
          <w:lang w:val="en-US"/>
        </w:rPr>
        <w:t>25 more grams</w:t>
      </w:r>
      <w:r w:rsidRPr="00520B47">
        <w:rPr>
          <w:spacing w:val="-2"/>
          <w:lang w:val="en-US"/>
        </w:rPr>
        <w:t xml:space="preserve"> </w:t>
      </w:r>
      <w:r w:rsidRPr="00520B47">
        <w:rPr>
          <w:lang w:val="en-US"/>
        </w:rPr>
        <w:t>of</w:t>
      </w:r>
      <w:r w:rsidRPr="00520B47">
        <w:rPr>
          <w:spacing w:val="-2"/>
          <w:lang w:val="en-US"/>
        </w:rPr>
        <w:t xml:space="preserve"> </w:t>
      </w:r>
      <w:r w:rsidRPr="00520B47">
        <w:rPr>
          <w:lang w:val="en-US"/>
        </w:rPr>
        <w:t>water</w:t>
      </w:r>
      <w:r w:rsidRPr="00520B47">
        <w:rPr>
          <w:spacing w:val="-2"/>
          <w:lang w:val="en-US"/>
        </w:rPr>
        <w:t xml:space="preserve"> </w:t>
      </w:r>
      <w:r w:rsidRPr="00520B47">
        <w:rPr>
          <w:lang w:val="en-US"/>
        </w:rPr>
        <w:t>were</w:t>
      </w:r>
      <w:r w:rsidRPr="00520B47">
        <w:rPr>
          <w:spacing w:val="-2"/>
          <w:lang w:val="en-US"/>
        </w:rPr>
        <w:t xml:space="preserve"> </w:t>
      </w:r>
      <w:r w:rsidRPr="00520B47">
        <w:rPr>
          <w:lang w:val="en-US"/>
        </w:rPr>
        <w:t>added</w:t>
      </w:r>
      <w:r w:rsidRPr="00520B47">
        <w:rPr>
          <w:spacing w:val="-2"/>
          <w:lang w:val="en-US"/>
        </w:rPr>
        <w:t xml:space="preserve"> </w:t>
      </w:r>
      <w:r w:rsidRPr="00520B47">
        <w:rPr>
          <w:lang w:val="en-US"/>
        </w:rPr>
        <w:t>again</w:t>
      </w:r>
      <w:r w:rsidRPr="00520B47">
        <w:rPr>
          <w:spacing w:val="-2"/>
          <w:lang w:val="en-US"/>
        </w:rPr>
        <w:t xml:space="preserve"> </w:t>
      </w:r>
      <w:r w:rsidRPr="00520B47">
        <w:rPr>
          <w:lang w:val="en-US"/>
        </w:rPr>
        <w:t>in</w:t>
      </w:r>
      <w:r w:rsidRPr="00520B47">
        <w:rPr>
          <w:spacing w:val="-2"/>
          <w:lang w:val="en-US"/>
        </w:rPr>
        <w:t xml:space="preserve"> </w:t>
      </w:r>
      <w:r w:rsidRPr="00520B47">
        <w:rPr>
          <w:lang w:val="en-US"/>
        </w:rPr>
        <w:t>each</w:t>
      </w:r>
      <w:r w:rsidRPr="00520B47">
        <w:rPr>
          <w:spacing w:val="-2"/>
          <w:lang w:val="en-US"/>
        </w:rPr>
        <w:t xml:space="preserve"> </w:t>
      </w:r>
      <w:r w:rsidRPr="00520B47">
        <w:rPr>
          <w:lang w:val="en-US"/>
        </w:rPr>
        <w:t>glassware.</w:t>
      </w:r>
      <w:r w:rsidRPr="00520B47">
        <w:rPr>
          <w:spacing w:val="-2"/>
          <w:lang w:val="en-US"/>
        </w:rPr>
        <w:t xml:space="preserve"> </w:t>
      </w:r>
      <w:r w:rsidRPr="00520B47">
        <w:rPr>
          <w:lang w:val="en-US"/>
        </w:rPr>
        <w:t>Repeat</w:t>
      </w:r>
      <w:r w:rsidRPr="00520B47">
        <w:rPr>
          <w:spacing w:val="-2"/>
          <w:lang w:val="en-US"/>
        </w:rPr>
        <w:t xml:space="preserve"> </w:t>
      </w:r>
      <w:r w:rsidRPr="00520B47">
        <w:rPr>
          <w:lang w:val="en-US"/>
        </w:rPr>
        <w:t>this</w:t>
      </w:r>
      <w:r w:rsidRPr="00520B47">
        <w:rPr>
          <w:spacing w:val="-2"/>
          <w:lang w:val="en-US"/>
        </w:rPr>
        <w:t xml:space="preserve"> </w:t>
      </w:r>
      <w:r w:rsidRPr="00520B47">
        <w:rPr>
          <w:lang w:val="en-US"/>
        </w:rPr>
        <w:t>process</w:t>
      </w:r>
      <w:r w:rsidRPr="00520B47">
        <w:rPr>
          <w:spacing w:val="-2"/>
          <w:lang w:val="en-US"/>
        </w:rPr>
        <w:t xml:space="preserve"> </w:t>
      </w:r>
      <w:r w:rsidRPr="00520B47">
        <w:rPr>
          <w:lang w:val="en-US"/>
        </w:rPr>
        <w:t>after</w:t>
      </w:r>
      <w:r w:rsidRPr="00520B47">
        <w:rPr>
          <w:spacing w:val="-2"/>
          <w:lang w:val="en-US"/>
        </w:rPr>
        <w:t xml:space="preserve"> </w:t>
      </w:r>
      <w:r w:rsidRPr="00520B47">
        <w:rPr>
          <w:lang w:val="en-US"/>
        </w:rPr>
        <w:t>7</w:t>
      </w:r>
      <w:r w:rsidRPr="00520B47">
        <w:rPr>
          <w:spacing w:val="-2"/>
          <w:lang w:val="en-US"/>
        </w:rPr>
        <w:t xml:space="preserve"> </w:t>
      </w:r>
      <w:r w:rsidRPr="00520B47">
        <w:rPr>
          <w:lang w:val="en-US"/>
        </w:rPr>
        <w:t>days,</w:t>
      </w:r>
      <w:r w:rsidRPr="00520B47">
        <w:rPr>
          <w:spacing w:val="-2"/>
          <w:lang w:val="en-US"/>
        </w:rPr>
        <w:t xml:space="preserve"> </w:t>
      </w:r>
      <w:r w:rsidRPr="00520B47">
        <w:rPr>
          <w:lang w:val="en-US"/>
        </w:rPr>
        <w:t>21 days and 28 days by the start of the experiment (in the last removal doesn’t have the water addition)</w:t>
      </w:r>
      <w:r w:rsidRPr="00520B47">
        <w:rPr>
          <w:spacing w:val="15"/>
          <w:lang w:val="en-US"/>
        </w:rPr>
        <w:t xml:space="preserve"> </w:t>
      </w:r>
      <w:r w:rsidRPr="00520B47">
        <w:rPr>
          <w:lang w:val="en-US"/>
        </w:rPr>
        <w:t>and</w:t>
      </w:r>
      <w:r w:rsidRPr="00520B47">
        <w:rPr>
          <w:spacing w:val="15"/>
          <w:lang w:val="en-US"/>
        </w:rPr>
        <w:t xml:space="preserve"> </w:t>
      </w:r>
      <w:r w:rsidRPr="00520B47">
        <w:rPr>
          <w:lang w:val="en-US"/>
        </w:rPr>
        <w:t>the</w:t>
      </w:r>
      <w:r w:rsidRPr="00520B47">
        <w:rPr>
          <w:spacing w:val="15"/>
          <w:lang w:val="en-US"/>
        </w:rPr>
        <w:t xml:space="preserve"> </w:t>
      </w:r>
      <w:r w:rsidRPr="00520B47">
        <w:rPr>
          <w:lang w:val="en-US"/>
        </w:rPr>
        <w:t>pellets</w:t>
      </w:r>
      <w:r w:rsidRPr="00520B47">
        <w:rPr>
          <w:spacing w:val="15"/>
          <w:lang w:val="en-US"/>
        </w:rPr>
        <w:t xml:space="preserve"> </w:t>
      </w:r>
      <w:r w:rsidRPr="00520B47">
        <w:rPr>
          <w:lang w:val="en-US"/>
        </w:rPr>
        <w:t>were</w:t>
      </w:r>
      <w:r w:rsidRPr="00520B47">
        <w:rPr>
          <w:spacing w:val="15"/>
          <w:lang w:val="en-US"/>
        </w:rPr>
        <w:t xml:space="preserve"> </w:t>
      </w:r>
      <w:r w:rsidRPr="00520B47">
        <w:rPr>
          <w:lang w:val="en-US"/>
        </w:rPr>
        <w:t>taken</w:t>
      </w:r>
      <w:r w:rsidRPr="00520B47">
        <w:rPr>
          <w:spacing w:val="15"/>
          <w:lang w:val="en-US"/>
        </w:rPr>
        <w:t xml:space="preserve"> </w:t>
      </w:r>
      <w:r w:rsidRPr="00520B47">
        <w:rPr>
          <w:lang w:val="en-US"/>
        </w:rPr>
        <w:t>to</w:t>
      </w:r>
      <w:r w:rsidRPr="00520B47">
        <w:rPr>
          <w:spacing w:val="15"/>
          <w:lang w:val="en-US"/>
        </w:rPr>
        <w:t xml:space="preserve"> </w:t>
      </w:r>
      <w:r w:rsidRPr="00520B47">
        <w:rPr>
          <w:lang w:val="en-US"/>
        </w:rPr>
        <w:t>dry</w:t>
      </w:r>
      <w:r w:rsidRPr="00520B47">
        <w:rPr>
          <w:spacing w:val="15"/>
          <w:lang w:val="en-US"/>
        </w:rPr>
        <w:t xml:space="preserve"> </w:t>
      </w:r>
      <w:r w:rsidRPr="00520B47">
        <w:rPr>
          <w:lang w:val="en-US"/>
        </w:rPr>
        <w:t>at</w:t>
      </w:r>
      <w:r w:rsidRPr="00520B47">
        <w:rPr>
          <w:spacing w:val="15"/>
          <w:lang w:val="en-US"/>
        </w:rPr>
        <w:t xml:space="preserve"> </w:t>
      </w:r>
      <w:r w:rsidRPr="00520B47">
        <w:rPr>
          <w:lang w:val="en-US"/>
        </w:rPr>
        <w:t>the</w:t>
      </w:r>
      <w:r w:rsidRPr="00520B47">
        <w:rPr>
          <w:spacing w:val="15"/>
          <w:lang w:val="en-US"/>
        </w:rPr>
        <w:t xml:space="preserve"> </w:t>
      </w:r>
      <w:r w:rsidRPr="00520B47">
        <w:rPr>
          <w:lang w:val="en-US"/>
        </w:rPr>
        <w:t>heating</w:t>
      </w:r>
      <w:r w:rsidRPr="00520B47">
        <w:rPr>
          <w:spacing w:val="15"/>
          <w:lang w:val="en-US"/>
        </w:rPr>
        <w:t xml:space="preserve"> </w:t>
      </w:r>
      <w:r w:rsidRPr="00520B47">
        <w:rPr>
          <w:lang w:val="en-US"/>
        </w:rPr>
        <w:t>chamber</w:t>
      </w:r>
      <w:r w:rsidRPr="00520B47">
        <w:rPr>
          <w:spacing w:val="15"/>
          <w:lang w:val="en-US"/>
        </w:rPr>
        <w:t xml:space="preserve"> </w:t>
      </w:r>
      <w:r w:rsidRPr="00520B47">
        <w:rPr>
          <w:lang w:val="en-US"/>
        </w:rPr>
        <w:t>at</w:t>
      </w:r>
      <w:r w:rsidRPr="00520B47">
        <w:rPr>
          <w:spacing w:val="15"/>
          <w:lang w:val="en-US"/>
        </w:rPr>
        <w:t xml:space="preserve"> </w:t>
      </w:r>
      <w:r w:rsidRPr="00520B47">
        <w:rPr>
          <w:lang w:val="en-US"/>
        </w:rPr>
        <w:t>80°C</w:t>
      </w:r>
      <w:r w:rsidRPr="00520B47">
        <w:rPr>
          <w:spacing w:val="15"/>
          <w:lang w:val="en-US"/>
        </w:rPr>
        <w:t xml:space="preserve"> </w:t>
      </w:r>
      <w:r w:rsidRPr="00520B47">
        <w:rPr>
          <w:lang w:val="en-US"/>
        </w:rPr>
        <w:t>for</w:t>
      </w:r>
      <w:r w:rsidRPr="00520B47">
        <w:rPr>
          <w:spacing w:val="15"/>
          <w:lang w:val="en-US"/>
        </w:rPr>
        <w:t xml:space="preserve"> </w:t>
      </w:r>
      <w:r w:rsidRPr="00520B47">
        <w:rPr>
          <w:lang w:val="en-US"/>
        </w:rPr>
        <w:t xml:space="preserve">12 hours. </w:t>
      </w:r>
      <w:r w:rsidRPr="00520B47">
        <w:rPr>
          <w:spacing w:val="-5"/>
          <w:lang w:val="en-US"/>
        </w:rPr>
        <w:t>The</w:t>
      </w:r>
    </w:p>
    <w:p w14:paraId="555E4249" w14:textId="77777777" w:rsidR="00470591" w:rsidRPr="00520B47" w:rsidRDefault="00470591">
      <w:pPr>
        <w:pStyle w:val="Corpodetexto"/>
        <w:spacing w:line="276" w:lineRule="auto"/>
        <w:jc w:val="both"/>
        <w:rPr>
          <w:lang w:val="en-US"/>
        </w:rPr>
        <w:sectPr w:rsidR="00470591" w:rsidRPr="00520B47">
          <w:pgSz w:w="11920" w:h="16840"/>
          <w:pgMar w:top="1360" w:right="1133" w:bottom="280" w:left="1275" w:header="720" w:footer="720" w:gutter="0"/>
          <w:cols w:space="720"/>
        </w:sectPr>
      </w:pPr>
    </w:p>
    <w:p w14:paraId="555E424A" w14:textId="77777777" w:rsidR="00470591" w:rsidRPr="00520B47" w:rsidRDefault="00B67CDA">
      <w:pPr>
        <w:pStyle w:val="Corpodetexto"/>
        <w:spacing w:before="60" w:line="276" w:lineRule="auto"/>
        <w:ind w:right="332"/>
        <w:jc w:val="both"/>
        <w:rPr>
          <w:lang w:val="en-US"/>
        </w:rPr>
      </w:pPr>
      <w:r w:rsidRPr="00520B47">
        <w:rPr>
          <w:lang w:val="en-US"/>
        </w:rPr>
        <w:lastRenderedPageBreak/>
        <w:t>samples were digested in sulfur acid increased with hydrogen peroxide 30 volumes to the total provision and quantification of Nitrogen.</w:t>
      </w:r>
    </w:p>
    <w:p w14:paraId="555E424B" w14:textId="77777777" w:rsidR="00470591" w:rsidRPr="00520B47" w:rsidRDefault="00470591">
      <w:pPr>
        <w:pStyle w:val="Corpodetexto"/>
        <w:spacing w:before="42"/>
        <w:ind w:left="0"/>
        <w:rPr>
          <w:lang w:val="en-US"/>
        </w:rPr>
      </w:pPr>
    </w:p>
    <w:p w14:paraId="555E424C" w14:textId="77777777" w:rsidR="00470591" w:rsidRDefault="00B67CDA">
      <w:pPr>
        <w:pStyle w:val="PargrafodaLista"/>
        <w:numPr>
          <w:ilvl w:val="0"/>
          <w:numId w:val="3"/>
        </w:numPr>
        <w:tabs>
          <w:tab w:val="left" w:pos="884"/>
        </w:tabs>
        <w:ind w:left="884" w:hanging="359"/>
        <w:rPr>
          <w:sz w:val="24"/>
        </w:rPr>
      </w:pPr>
      <w:r>
        <w:rPr>
          <w:sz w:val="24"/>
        </w:rPr>
        <w:t xml:space="preserve">Results or release </w:t>
      </w:r>
      <w:r>
        <w:rPr>
          <w:spacing w:val="-2"/>
          <w:sz w:val="24"/>
        </w:rPr>
        <w:t>determination</w:t>
      </w:r>
    </w:p>
    <w:p w14:paraId="555E424D" w14:textId="77777777" w:rsidR="00470591" w:rsidRPr="00520B47" w:rsidRDefault="00B67CDA">
      <w:pPr>
        <w:pStyle w:val="Corpodetexto"/>
        <w:spacing w:before="42" w:line="271" w:lineRule="auto"/>
        <w:ind w:right="319"/>
        <w:jc w:val="both"/>
        <w:rPr>
          <w:lang w:val="en-US"/>
        </w:rPr>
      </w:pPr>
      <w:r w:rsidRPr="00520B47">
        <w:rPr>
          <w:lang w:val="en-US"/>
        </w:rPr>
        <w:t>After the Nitrogen release experiment was concluded, the total Nitrogen determination was made with the samples that were in the experiment and with the reference samples the digestion and nitrogen determination were realized - both according to the Tedesco methodology and Kjeldahl method. With the</w:t>
      </w:r>
      <w:r w:rsidRPr="00520B47">
        <w:rPr>
          <w:spacing w:val="-3"/>
          <w:lang w:val="en-US"/>
        </w:rPr>
        <w:t xml:space="preserve"> </w:t>
      </w:r>
      <w:r w:rsidRPr="00520B47">
        <w:rPr>
          <w:lang w:val="en-US"/>
        </w:rPr>
        <w:t>obtained</w:t>
      </w:r>
      <w:r w:rsidRPr="00520B47">
        <w:rPr>
          <w:spacing w:val="-3"/>
          <w:lang w:val="en-US"/>
        </w:rPr>
        <w:t xml:space="preserve"> </w:t>
      </w:r>
      <w:r w:rsidRPr="00520B47">
        <w:rPr>
          <w:lang w:val="en-US"/>
        </w:rPr>
        <w:t>results</w:t>
      </w:r>
      <w:r w:rsidRPr="00520B47">
        <w:rPr>
          <w:spacing w:val="-3"/>
          <w:lang w:val="en-US"/>
        </w:rPr>
        <w:t xml:space="preserve"> </w:t>
      </w:r>
      <w:r w:rsidRPr="00520B47">
        <w:rPr>
          <w:lang w:val="en-US"/>
        </w:rPr>
        <w:t>and</w:t>
      </w:r>
      <w:r w:rsidRPr="00520B47">
        <w:rPr>
          <w:spacing w:val="-3"/>
          <w:lang w:val="en-US"/>
        </w:rPr>
        <w:t xml:space="preserve"> </w:t>
      </w:r>
      <w:r w:rsidRPr="00520B47">
        <w:rPr>
          <w:lang w:val="en-US"/>
        </w:rPr>
        <w:t>using</w:t>
      </w:r>
      <w:r w:rsidRPr="00520B47">
        <w:rPr>
          <w:spacing w:val="-3"/>
          <w:lang w:val="en-US"/>
        </w:rPr>
        <w:t xml:space="preserve"> </w:t>
      </w:r>
      <w:r w:rsidRPr="00520B47">
        <w:rPr>
          <w:lang w:val="en-US"/>
        </w:rPr>
        <w:t>the</w:t>
      </w:r>
      <w:r w:rsidRPr="00520B47">
        <w:rPr>
          <w:spacing w:val="-3"/>
          <w:lang w:val="en-US"/>
        </w:rPr>
        <w:t xml:space="preserve"> </w:t>
      </w:r>
      <w:r w:rsidRPr="00520B47">
        <w:rPr>
          <w:lang w:val="en-US"/>
        </w:rPr>
        <w:t>formula</w:t>
      </w:r>
      <w:r w:rsidRPr="00520B47">
        <w:rPr>
          <w:spacing w:val="-3"/>
          <w:lang w:val="en-US"/>
        </w:rPr>
        <w:t xml:space="preserve"> </w:t>
      </w:r>
      <w:r w:rsidRPr="00520B47">
        <w:rPr>
          <w:lang w:val="en-US"/>
        </w:rPr>
        <w:t>available at the Manual of soil analysis methods from Embrapa</w:t>
      </w:r>
      <w:r w:rsidRPr="00520B47">
        <w:rPr>
          <w:rFonts w:ascii="SimSun-ExtB" w:hAnsi="SimSun-ExtB"/>
          <w:lang w:val="en-US"/>
        </w:rPr>
        <w:t>⁸</w:t>
      </w:r>
      <w:r w:rsidRPr="00520B47">
        <w:rPr>
          <w:rFonts w:ascii="SimSun-ExtB" w:hAnsi="SimSun-ExtB"/>
          <w:spacing w:val="-30"/>
          <w:lang w:val="en-US"/>
        </w:rPr>
        <w:t xml:space="preserve"> </w:t>
      </w:r>
      <w:r w:rsidRPr="00520B47">
        <w:rPr>
          <w:lang w:val="en-US"/>
        </w:rPr>
        <w:t xml:space="preserve">(2017 edition), the average initial Nitrogen percentage and its standard deviation were calculated, </w:t>
      </w:r>
      <w:proofErr w:type="gramStart"/>
      <w:r w:rsidRPr="00520B47">
        <w:rPr>
          <w:lang w:val="en-US"/>
        </w:rPr>
        <w:t>and also</w:t>
      </w:r>
      <w:proofErr w:type="gramEnd"/>
      <w:r w:rsidRPr="00520B47">
        <w:rPr>
          <w:lang w:val="en-US"/>
        </w:rPr>
        <w:t xml:space="preserve"> the percentage of Nitrogen loss in each stage of the release experiment.</w:t>
      </w:r>
    </w:p>
    <w:p w14:paraId="555E424E" w14:textId="77777777" w:rsidR="00470591" w:rsidRPr="00520B47" w:rsidRDefault="00B67CDA">
      <w:pPr>
        <w:pStyle w:val="Corpodetexto"/>
        <w:spacing w:before="3" w:line="276" w:lineRule="auto"/>
        <w:ind w:right="325"/>
        <w:jc w:val="both"/>
        <w:rPr>
          <w:lang w:val="en-US"/>
        </w:rPr>
      </w:pPr>
      <w:r w:rsidRPr="00520B47">
        <w:rPr>
          <w:lang w:val="en-US"/>
        </w:rPr>
        <w:t>So, for</w:t>
      </w:r>
      <w:r w:rsidRPr="00520B47">
        <w:rPr>
          <w:spacing w:val="-3"/>
          <w:lang w:val="en-US"/>
        </w:rPr>
        <w:t xml:space="preserve"> </w:t>
      </w:r>
      <w:r w:rsidRPr="00520B47">
        <w:rPr>
          <w:lang w:val="en-US"/>
        </w:rPr>
        <w:t>the</w:t>
      </w:r>
      <w:r w:rsidRPr="00520B47">
        <w:rPr>
          <w:spacing w:val="-3"/>
          <w:lang w:val="en-US"/>
        </w:rPr>
        <w:t xml:space="preserve"> </w:t>
      </w:r>
      <w:r w:rsidRPr="00520B47">
        <w:rPr>
          <w:lang w:val="en-US"/>
        </w:rPr>
        <w:t>release</w:t>
      </w:r>
      <w:r w:rsidRPr="00520B47">
        <w:rPr>
          <w:spacing w:val="-3"/>
          <w:lang w:val="en-US"/>
        </w:rPr>
        <w:t xml:space="preserve"> </w:t>
      </w:r>
      <w:r w:rsidRPr="00520B47">
        <w:rPr>
          <w:lang w:val="en-US"/>
        </w:rPr>
        <w:t>experiment</w:t>
      </w:r>
      <w:r w:rsidRPr="00520B47">
        <w:rPr>
          <w:spacing w:val="-3"/>
          <w:lang w:val="en-US"/>
        </w:rPr>
        <w:t xml:space="preserve"> </w:t>
      </w:r>
      <w:r w:rsidRPr="00520B47">
        <w:rPr>
          <w:lang w:val="en-US"/>
        </w:rPr>
        <w:t>samples,</w:t>
      </w:r>
      <w:r w:rsidRPr="00520B47">
        <w:rPr>
          <w:spacing w:val="-3"/>
          <w:lang w:val="en-US"/>
        </w:rPr>
        <w:t xml:space="preserve"> </w:t>
      </w:r>
      <w:r w:rsidRPr="00520B47">
        <w:rPr>
          <w:lang w:val="en-US"/>
        </w:rPr>
        <w:t>the</w:t>
      </w:r>
      <w:r w:rsidRPr="00520B47">
        <w:rPr>
          <w:spacing w:val="-3"/>
          <w:lang w:val="en-US"/>
        </w:rPr>
        <w:t xml:space="preserve"> </w:t>
      </w:r>
      <w:r w:rsidRPr="00520B47">
        <w:rPr>
          <w:lang w:val="en-US"/>
        </w:rPr>
        <w:t>equation</w:t>
      </w:r>
      <w:r w:rsidRPr="00520B47">
        <w:rPr>
          <w:spacing w:val="-3"/>
          <w:lang w:val="en-US"/>
        </w:rPr>
        <w:t xml:space="preserve"> </w:t>
      </w:r>
      <w:r w:rsidRPr="00520B47">
        <w:rPr>
          <w:lang w:val="en-US"/>
        </w:rPr>
        <w:t>(1)</w:t>
      </w:r>
      <w:r w:rsidRPr="00520B47">
        <w:rPr>
          <w:spacing w:val="-3"/>
          <w:lang w:val="en-US"/>
        </w:rPr>
        <w:t xml:space="preserve"> </w:t>
      </w:r>
      <w:r w:rsidRPr="00520B47">
        <w:rPr>
          <w:lang w:val="en-US"/>
        </w:rPr>
        <w:t>was</w:t>
      </w:r>
      <w:r w:rsidRPr="00520B47">
        <w:rPr>
          <w:spacing w:val="-3"/>
          <w:lang w:val="en-US"/>
        </w:rPr>
        <w:t xml:space="preserve"> </w:t>
      </w:r>
      <w:r w:rsidRPr="00520B47">
        <w:rPr>
          <w:lang w:val="en-US"/>
        </w:rPr>
        <w:t>used,</w:t>
      </w:r>
      <w:r w:rsidRPr="00520B47">
        <w:rPr>
          <w:spacing w:val="-3"/>
          <w:lang w:val="en-US"/>
        </w:rPr>
        <w:t xml:space="preserve"> </w:t>
      </w:r>
      <w:r w:rsidRPr="00520B47">
        <w:rPr>
          <w:lang w:val="en-US"/>
        </w:rPr>
        <w:t>without</w:t>
      </w:r>
      <w:r w:rsidRPr="00520B47">
        <w:rPr>
          <w:spacing w:val="-3"/>
          <w:lang w:val="en-US"/>
        </w:rPr>
        <w:t xml:space="preserve"> </w:t>
      </w:r>
      <w:r w:rsidRPr="00520B47">
        <w:rPr>
          <w:lang w:val="en-US"/>
        </w:rPr>
        <w:t>the</w:t>
      </w:r>
      <w:r w:rsidRPr="00520B47">
        <w:rPr>
          <w:spacing w:val="-3"/>
          <w:lang w:val="en-US"/>
        </w:rPr>
        <w:t xml:space="preserve"> </w:t>
      </w:r>
      <w:r w:rsidRPr="00520B47">
        <w:rPr>
          <w:lang w:val="en-US"/>
        </w:rPr>
        <w:t>dilution</w:t>
      </w:r>
      <w:r w:rsidRPr="00520B47">
        <w:rPr>
          <w:spacing w:val="-3"/>
          <w:lang w:val="en-US"/>
        </w:rPr>
        <w:t xml:space="preserve"> </w:t>
      </w:r>
      <w:r w:rsidRPr="00520B47">
        <w:rPr>
          <w:lang w:val="en-US"/>
        </w:rPr>
        <w:t>extract factor - only applying the formula present at the Embrapa Manual:</w:t>
      </w:r>
    </w:p>
    <w:p w14:paraId="555E424F" w14:textId="77777777" w:rsidR="00470591" w:rsidRPr="00520B47" w:rsidRDefault="00B67CDA">
      <w:pPr>
        <w:pStyle w:val="Ttulo1"/>
        <w:tabs>
          <w:tab w:val="left" w:pos="561"/>
          <w:tab w:val="left" w:pos="1658"/>
        </w:tabs>
        <w:spacing w:before="5" w:line="244" w:lineRule="exact"/>
        <w:rPr>
          <w:lang w:val="en-US"/>
        </w:rPr>
      </w:pPr>
      <w:r w:rsidRPr="00520B47">
        <w:rPr>
          <w:spacing w:val="-5"/>
          <w:lang w:val="en-US"/>
        </w:rPr>
        <w:t>(</w:t>
      </w:r>
      <w:r>
        <w:rPr>
          <w:spacing w:val="-5"/>
        </w:rPr>
        <w:t>𝑀</w:t>
      </w:r>
      <w:r w:rsidRPr="00520B47">
        <w:rPr>
          <w:lang w:val="en-US"/>
        </w:rPr>
        <w:tab/>
      </w:r>
      <w:r w:rsidRPr="00520B47">
        <w:rPr>
          <w:spacing w:val="-4"/>
          <w:lang w:val="en-US"/>
        </w:rPr>
        <w:t>×28×</w:t>
      </w:r>
      <w:r>
        <w:rPr>
          <w:spacing w:val="-4"/>
        </w:rPr>
        <w:t>𝑉</w:t>
      </w:r>
      <w:r w:rsidRPr="00520B47">
        <w:rPr>
          <w:lang w:val="en-US"/>
        </w:rPr>
        <w:tab/>
      </w:r>
      <w:r w:rsidRPr="00520B47">
        <w:rPr>
          <w:spacing w:val="-10"/>
          <w:lang w:val="en-US"/>
        </w:rPr>
        <w:t>)</w:t>
      </w:r>
    </w:p>
    <w:p w14:paraId="555E4250" w14:textId="77777777" w:rsidR="00470591" w:rsidRPr="00520B47" w:rsidRDefault="00470591">
      <w:pPr>
        <w:pStyle w:val="Ttulo1"/>
        <w:spacing w:line="244" w:lineRule="exact"/>
        <w:rPr>
          <w:lang w:val="en-US"/>
        </w:rPr>
        <w:sectPr w:rsidR="00470591" w:rsidRPr="00520B47">
          <w:pgSz w:w="11920" w:h="16840"/>
          <w:pgMar w:top="1380" w:right="1133" w:bottom="280" w:left="1275" w:header="720" w:footer="720" w:gutter="0"/>
          <w:cols w:space="720"/>
        </w:sectPr>
      </w:pPr>
    </w:p>
    <w:p w14:paraId="555E4251" w14:textId="77777777" w:rsidR="00470591" w:rsidRPr="00520B47" w:rsidRDefault="00B67CDA">
      <w:pPr>
        <w:tabs>
          <w:tab w:val="left" w:pos="3181"/>
        </w:tabs>
        <w:spacing w:line="446" w:lineRule="exact"/>
        <w:ind w:left="2284"/>
        <w:rPr>
          <w:rFonts w:ascii="Cambria Math" w:eastAsia="Cambria Math"/>
          <w:sz w:val="40"/>
          <w:lang w:val="en-US"/>
        </w:rPr>
      </w:pPr>
      <w:r w:rsidRPr="00520B47">
        <w:rPr>
          <w:rFonts w:ascii="Cambria Math" w:eastAsia="Cambria Math"/>
          <w:spacing w:val="-5"/>
          <w:sz w:val="40"/>
          <w:lang w:val="en-US"/>
        </w:rPr>
        <w:t>%</w:t>
      </w:r>
      <w:proofErr w:type="gramStart"/>
      <w:r>
        <w:rPr>
          <w:rFonts w:ascii="Cambria Math" w:eastAsia="Cambria Math"/>
          <w:spacing w:val="-5"/>
          <w:sz w:val="40"/>
        </w:rPr>
        <w:t>𝑁</w:t>
      </w:r>
      <w:r w:rsidRPr="00520B47">
        <w:rPr>
          <w:rFonts w:ascii="Cambria Math" w:eastAsia="Cambria Math"/>
          <w:sz w:val="40"/>
          <w:lang w:val="en-US"/>
        </w:rPr>
        <w:tab/>
      </w:r>
      <w:r w:rsidRPr="00520B47">
        <w:rPr>
          <w:rFonts w:ascii="Cambria Math" w:eastAsia="Cambria Math"/>
          <w:spacing w:val="-10"/>
          <w:sz w:val="40"/>
          <w:lang w:val="en-US"/>
        </w:rPr>
        <w:t>=</w:t>
      </w:r>
      <w:proofErr w:type="gramEnd"/>
    </w:p>
    <w:p w14:paraId="555E4252" w14:textId="77777777" w:rsidR="00470591" w:rsidRPr="00520B47" w:rsidRDefault="00B67CDA">
      <w:pPr>
        <w:tabs>
          <w:tab w:val="left" w:pos="1802"/>
        </w:tabs>
        <w:spacing w:line="205" w:lineRule="exact"/>
        <w:ind w:left="705"/>
        <w:rPr>
          <w:rFonts w:ascii="Cambria Math" w:eastAsia="Cambria Math"/>
          <w:sz w:val="20"/>
          <w:lang w:val="en-US"/>
        </w:rPr>
      </w:pPr>
      <w:r w:rsidRPr="00520B47">
        <w:rPr>
          <w:lang w:val="en-US"/>
        </w:rPr>
        <w:br w:type="column"/>
      </w:r>
      <w:r>
        <w:rPr>
          <w:rFonts w:ascii="Cambria Math" w:eastAsia="Cambria Math"/>
          <w:spacing w:val="-5"/>
          <w:sz w:val="20"/>
        </w:rPr>
        <w:t>𝑎𝑐</w:t>
      </w:r>
      <w:r w:rsidRPr="00520B47">
        <w:rPr>
          <w:rFonts w:ascii="Cambria Math" w:eastAsia="Cambria Math"/>
          <w:sz w:val="20"/>
          <w:lang w:val="en-US"/>
        </w:rPr>
        <w:tab/>
      </w:r>
      <w:r>
        <w:rPr>
          <w:rFonts w:ascii="Cambria Math" w:eastAsia="Cambria Math"/>
          <w:spacing w:val="-5"/>
          <w:sz w:val="20"/>
        </w:rPr>
        <w:t>𝑎𝑐</w:t>
      </w:r>
    </w:p>
    <w:p w14:paraId="555E4253" w14:textId="77777777" w:rsidR="00470591" w:rsidRPr="00520B47" w:rsidRDefault="00B67CDA">
      <w:pPr>
        <w:spacing w:before="49"/>
        <w:ind w:left="1117"/>
        <w:rPr>
          <w:rFonts w:ascii="Cambria Math" w:eastAsia="Cambria Math"/>
          <w:sz w:val="28"/>
          <w:lang w:val="en-US"/>
        </w:rPr>
      </w:pPr>
      <w:r>
        <w:rPr>
          <w:rFonts w:ascii="Cambria Math" w:eastAsia="Cambria Math"/>
          <w:noProof/>
          <w:sz w:val="28"/>
        </w:rPr>
        <mc:AlternateContent>
          <mc:Choice Requires="wps">
            <w:drawing>
              <wp:anchor distT="0" distB="0" distL="0" distR="0" simplePos="0" relativeHeight="15737344" behindDoc="0" locked="0" layoutInCell="1" allowOverlap="1" wp14:anchorId="555E436D" wp14:editId="555E436E">
                <wp:simplePos x="0" y="0"/>
                <wp:positionH relativeFrom="page">
                  <wp:posOffset>3200400</wp:posOffset>
                </wp:positionH>
                <wp:positionV relativeFrom="paragraph">
                  <wp:posOffset>18022</wp:posOffset>
                </wp:positionV>
                <wp:extent cx="125730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270"/>
                        </a:xfrm>
                        <a:custGeom>
                          <a:avLst/>
                          <a:gdLst/>
                          <a:ahLst/>
                          <a:cxnLst/>
                          <a:rect l="l" t="t" r="r" b="b"/>
                          <a:pathLst>
                            <a:path w="1257300">
                              <a:moveTo>
                                <a:pt x="0" y="0"/>
                              </a:moveTo>
                              <a:lnTo>
                                <a:pt x="1257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69CBCB" id="Graphic 17" o:spid="_x0000_s1026" style="position:absolute;margin-left:252pt;margin-top:1.4pt;width:99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1257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" path="m,l1257300,e" filled="f" strokeweight="1pt">
                <v:path arrowok="t"/>
                <w10:wrap anchorx="page"/>
              </v:shape>
            </w:pict>
          </mc:Fallback>
        </mc:AlternateContent>
      </w:r>
      <w:r>
        <w:rPr>
          <w:rFonts w:ascii="Cambria Math" w:eastAsia="Cambria Math"/>
          <w:spacing w:val="-10"/>
          <w:sz w:val="28"/>
        </w:rPr>
        <w:t>𝑚</w:t>
      </w:r>
    </w:p>
    <w:p w14:paraId="555E4254" w14:textId="77777777" w:rsidR="00470591" w:rsidRPr="00520B47" w:rsidRDefault="00B67CDA">
      <w:pPr>
        <w:spacing w:line="443" w:lineRule="exact"/>
        <w:ind w:left="1038"/>
        <w:rPr>
          <w:sz w:val="40"/>
          <w:lang w:val="en-US"/>
        </w:rPr>
      </w:pPr>
      <w:r w:rsidRPr="00520B47">
        <w:rPr>
          <w:lang w:val="en-US"/>
        </w:rPr>
        <w:br w:type="column"/>
      </w:r>
      <w:r w:rsidRPr="00520B47">
        <w:rPr>
          <w:spacing w:val="-5"/>
          <w:sz w:val="40"/>
          <w:lang w:val="en-US"/>
        </w:rPr>
        <w:t>(1)</w:t>
      </w:r>
    </w:p>
    <w:p w14:paraId="555E4255" w14:textId="77777777" w:rsidR="00470591" w:rsidRPr="00520B47" w:rsidRDefault="00470591">
      <w:pPr>
        <w:spacing w:line="443" w:lineRule="exact"/>
        <w:rPr>
          <w:sz w:val="40"/>
          <w:lang w:val="en-US"/>
        </w:rPr>
        <w:sectPr w:rsidR="00470591" w:rsidRPr="00520B47">
          <w:type w:val="continuous"/>
          <w:pgSz w:w="11920" w:h="16840"/>
          <w:pgMar w:top="1380" w:right="1133" w:bottom="280" w:left="1275" w:header="720" w:footer="720" w:gutter="0"/>
          <w:cols w:num="3" w:space="720" w:equalWidth="0">
            <w:col w:w="3481" w:space="40"/>
            <w:col w:w="2007" w:space="39"/>
            <w:col w:w="3945"/>
          </w:cols>
        </w:sectPr>
      </w:pPr>
    </w:p>
    <w:p w14:paraId="555E4256" w14:textId="77777777" w:rsidR="00470591" w:rsidRPr="00520B47" w:rsidRDefault="00B67CDA">
      <w:pPr>
        <w:pStyle w:val="Corpodetexto"/>
        <w:spacing w:before="74" w:line="276" w:lineRule="auto"/>
        <w:ind w:right="373"/>
        <w:rPr>
          <w:lang w:val="en-US"/>
        </w:rPr>
      </w:pPr>
      <w:r w:rsidRPr="00520B47">
        <w:rPr>
          <w:lang w:val="en-US"/>
        </w:rPr>
        <w:t>However, for the reference samples, adding the dilution extract factor was necessary, due to the dilution in the process, resulting in the equation (2):</w:t>
      </w:r>
    </w:p>
    <w:p w14:paraId="555E4257" w14:textId="77777777" w:rsidR="00470591" w:rsidRPr="00520B47" w:rsidRDefault="00B67CDA">
      <w:pPr>
        <w:pStyle w:val="Ttulo1"/>
        <w:tabs>
          <w:tab w:val="left" w:pos="1125"/>
          <w:tab w:val="left" w:pos="2222"/>
        </w:tabs>
        <w:ind w:left="564"/>
        <w:rPr>
          <w:lang w:val="en-US"/>
        </w:rPr>
      </w:pPr>
      <w:r>
        <w:rPr>
          <w:noProof/>
        </w:rPr>
        <mc:AlternateContent>
          <mc:Choice Requires="wps">
            <w:drawing>
              <wp:anchor distT="0" distB="0" distL="0" distR="0" simplePos="0" relativeHeight="486836224" behindDoc="1" locked="0" layoutInCell="1" allowOverlap="1" wp14:anchorId="555E436F" wp14:editId="555E4370">
                <wp:simplePos x="0" y="0"/>
                <wp:positionH relativeFrom="page">
                  <wp:posOffset>4445000</wp:posOffset>
                </wp:positionH>
                <wp:positionV relativeFrom="paragraph">
                  <wp:posOffset>166606</wp:posOffset>
                </wp:positionV>
                <wp:extent cx="22860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DAC7E0" id="Graphic 18" o:spid="_x0000_s1026" style="position:absolute;margin-left:350pt;margin-top:13.1pt;width:18pt;height:.1pt;z-index:-16480256;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" path="m,l228600,e" filled="f" strokeweight="1pt">
                <v:path arrowok="t"/>
                <w10:wrap anchorx="page"/>
              </v:shape>
            </w:pict>
          </mc:Fallback>
        </mc:AlternateContent>
      </w:r>
      <w:r w:rsidRPr="00520B47">
        <w:rPr>
          <w:spacing w:val="-5"/>
          <w:lang w:val="en-US"/>
        </w:rPr>
        <w:t>(</w:t>
      </w:r>
      <w:r>
        <w:rPr>
          <w:spacing w:val="-5"/>
        </w:rPr>
        <w:t>𝑀</w:t>
      </w:r>
      <w:r w:rsidRPr="00520B47">
        <w:rPr>
          <w:lang w:val="en-US"/>
        </w:rPr>
        <w:tab/>
      </w:r>
      <w:r w:rsidRPr="00520B47">
        <w:rPr>
          <w:spacing w:val="-4"/>
          <w:lang w:val="en-US"/>
        </w:rPr>
        <w:t>×28×</w:t>
      </w:r>
      <w:r>
        <w:rPr>
          <w:spacing w:val="-4"/>
        </w:rPr>
        <w:t>𝑉</w:t>
      </w:r>
      <w:r w:rsidRPr="00520B47">
        <w:rPr>
          <w:lang w:val="en-US"/>
        </w:rPr>
        <w:tab/>
        <w:t>×</w:t>
      </w:r>
      <w:r w:rsidRPr="00520B47">
        <w:rPr>
          <w:spacing w:val="19"/>
          <w:lang w:val="en-US"/>
        </w:rPr>
        <w:t xml:space="preserve"> </w:t>
      </w:r>
      <w:proofErr w:type="gramStart"/>
      <w:r w:rsidRPr="00520B47">
        <w:rPr>
          <w:vertAlign w:val="superscript"/>
          <w:lang w:val="en-US"/>
        </w:rPr>
        <w:t>50</w:t>
      </w:r>
      <w:r w:rsidRPr="00520B47">
        <w:rPr>
          <w:spacing w:val="20"/>
          <w:lang w:val="en-US"/>
        </w:rPr>
        <w:t xml:space="preserve"> </w:t>
      </w:r>
      <w:r w:rsidRPr="00520B47">
        <w:rPr>
          <w:spacing w:val="-10"/>
          <w:lang w:val="en-US"/>
        </w:rPr>
        <w:t>)</w:t>
      </w:r>
      <w:proofErr w:type="gramEnd"/>
    </w:p>
    <w:p w14:paraId="555E4258" w14:textId="77777777" w:rsidR="00470591" w:rsidRPr="00520B47" w:rsidRDefault="00470591">
      <w:pPr>
        <w:pStyle w:val="Ttulo1"/>
        <w:rPr>
          <w:lang w:val="en-US"/>
        </w:rPr>
        <w:sectPr w:rsidR="00470591" w:rsidRPr="00520B47">
          <w:type w:val="continuous"/>
          <w:pgSz w:w="11920" w:h="16840"/>
          <w:pgMar w:top="1380" w:right="1133" w:bottom="280" w:left="1275" w:header="720" w:footer="720" w:gutter="0"/>
          <w:cols w:space="720"/>
        </w:sectPr>
      </w:pPr>
    </w:p>
    <w:p w14:paraId="555E4259" w14:textId="77777777" w:rsidR="00470591" w:rsidRPr="00520B47" w:rsidRDefault="00470591">
      <w:pPr>
        <w:pStyle w:val="Corpodetexto"/>
        <w:ind w:left="0"/>
        <w:rPr>
          <w:rFonts w:ascii="Cambria Math"/>
          <w:lang w:val="en-US"/>
        </w:rPr>
      </w:pPr>
    </w:p>
    <w:p w14:paraId="555E425A" w14:textId="77777777" w:rsidR="00470591" w:rsidRPr="00520B47" w:rsidRDefault="00470591">
      <w:pPr>
        <w:pStyle w:val="Corpodetexto"/>
        <w:spacing w:before="112"/>
        <w:ind w:left="0"/>
        <w:rPr>
          <w:rFonts w:ascii="Cambria Math"/>
          <w:lang w:val="en-US"/>
        </w:rPr>
      </w:pPr>
    </w:p>
    <w:p w14:paraId="555E425B" w14:textId="77777777" w:rsidR="00470591" w:rsidRPr="00520B47" w:rsidRDefault="00B67CDA">
      <w:pPr>
        <w:pStyle w:val="Corpodetexto"/>
        <w:rPr>
          <w:lang w:val="en-US"/>
        </w:rPr>
      </w:pPr>
      <w:r w:rsidRPr="00520B47">
        <w:rPr>
          <w:spacing w:val="-2"/>
          <w:lang w:val="en-US"/>
        </w:rPr>
        <w:t>Where:</w:t>
      </w:r>
    </w:p>
    <w:p w14:paraId="555E425C" w14:textId="77777777" w:rsidR="00470591" w:rsidRPr="00520B47" w:rsidRDefault="00B67CDA">
      <w:pPr>
        <w:tabs>
          <w:tab w:val="left" w:pos="1061"/>
        </w:tabs>
        <w:spacing w:line="464" w:lineRule="exact"/>
        <w:ind w:left="165"/>
        <w:rPr>
          <w:rFonts w:ascii="Cambria Math" w:eastAsia="Cambria Math"/>
          <w:sz w:val="40"/>
          <w:lang w:val="en-US"/>
        </w:rPr>
      </w:pPr>
      <w:r w:rsidRPr="00520B47">
        <w:rPr>
          <w:lang w:val="en-US"/>
        </w:rPr>
        <w:br w:type="column"/>
      </w:r>
      <w:r w:rsidRPr="00520B47">
        <w:rPr>
          <w:rFonts w:ascii="Cambria Math" w:eastAsia="Cambria Math"/>
          <w:spacing w:val="-5"/>
          <w:sz w:val="40"/>
          <w:lang w:val="en-US"/>
        </w:rPr>
        <w:t>%</w:t>
      </w:r>
      <w:proofErr w:type="gramStart"/>
      <w:r>
        <w:rPr>
          <w:rFonts w:ascii="Cambria Math" w:eastAsia="Cambria Math"/>
          <w:spacing w:val="-5"/>
          <w:sz w:val="40"/>
        </w:rPr>
        <w:t>𝑁</w:t>
      </w:r>
      <w:r w:rsidRPr="00520B47">
        <w:rPr>
          <w:rFonts w:ascii="Cambria Math" w:eastAsia="Cambria Math"/>
          <w:sz w:val="40"/>
          <w:lang w:val="en-US"/>
        </w:rPr>
        <w:tab/>
      </w:r>
      <w:r w:rsidRPr="00520B47">
        <w:rPr>
          <w:rFonts w:ascii="Cambria Math" w:eastAsia="Cambria Math"/>
          <w:spacing w:val="-10"/>
          <w:sz w:val="40"/>
          <w:lang w:val="en-US"/>
        </w:rPr>
        <w:t>=</w:t>
      </w:r>
      <w:proofErr w:type="gramEnd"/>
    </w:p>
    <w:p w14:paraId="555E425D" w14:textId="77777777" w:rsidR="00470591" w:rsidRPr="00520B47" w:rsidRDefault="00B67CDA">
      <w:pPr>
        <w:tabs>
          <w:tab w:val="left" w:pos="585"/>
          <w:tab w:val="left" w:pos="1682"/>
          <w:tab w:val="left" w:pos="2158"/>
          <w:tab w:val="left" w:pos="2664"/>
        </w:tabs>
        <w:spacing w:line="223" w:lineRule="exact"/>
        <w:ind w:left="125"/>
        <w:jc w:val="center"/>
        <w:rPr>
          <w:rFonts w:ascii="Cambria Math" w:eastAsia="Cambria Math"/>
          <w:position w:val="2"/>
          <w:sz w:val="20"/>
          <w:lang w:val="en-US"/>
        </w:rPr>
      </w:pPr>
      <w:r w:rsidRPr="00520B47">
        <w:rPr>
          <w:lang w:val="en-US"/>
        </w:rPr>
        <w:br w:type="column"/>
      </w:r>
      <w:r w:rsidRPr="00520B47">
        <w:rPr>
          <w:sz w:val="20"/>
          <w:u w:val="thick"/>
          <w:lang w:val="en-US"/>
        </w:rPr>
        <w:tab/>
      </w:r>
      <w:r>
        <w:rPr>
          <w:rFonts w:ascii="Cambria Math" w:eastAsia="Cambria Math"/>
          <w:spacing w:val="-5"/>
          <w:sz w:val="20"/>
          <w:u w:val="thick"/>
        </w:rPr>
        <w:t>𝑎𝑐</w:t>
      </w:r>
      <w:r w:rsidRPr="00520B47">
        <w:rPr>
          <w:rFonts w:ascii="Cambria Math" w:eastAsia="Cambria Math"/>
          <w:sz w:val="20"/>
          <w:u w:val="thick"/>
          <w:lang w:val="en-US"/>
        </w:rPr>
        <w:tab/>
      </w:r>
      <w:r>
        <w:rPr>
          <w:rFonts w:ascii="Cambria Math" w:eastAsia="Cambria Math"/>
          <w:spacing w:val="-5"/>
          <w:sz w:val="20"/>
          <w:u w:val="thick"/>
        </w:rPr>
        <w:t>𝑎𝑐</w:t>
      </w:r>
      <w:r w:rsidRPr="00520B47">
        <w:rPr>
          <w:rFonts w:ascii="Cambria Math" w:eastAsia="Cambria Math"/>
          <w:sz w:val="20"/>
          <w:u w:val="thick"/>
          <w:lang w:val="en-US"/>
        </w:rPr>
        <w:tab/>
      </w:r>
      <w:r w:rsidRPr="00520B47">
        <w:rPr>
          <w:rFonts w:ascii="Cambria Math" w:eastAsia="Cambria Math"/>
          <w:spacing w:val="-5"/>
          <w:position w:val="2"/>
          <w:sz w:val="20"/>
          <w:u w:val="thick"/>
          <w:lang w:val="en-US"/>
        </w:rPr>
        <w:t>10</w:t>
      </w:r>
      <w:r w:rsidRPr="00520B47">
        <w:rPr>
          <w:rFonts w:ascii="Cambria Math" w:eastAsia="Cambria Math"/>
          <w:position w:val="2"/>
          <w:sz w:val="20"/>
          <w:u w:val="thick"/>
          <w:lang w:val="en-US"/>
        </w:rPr>
        <w:tab/>
      </w:r>
    </w:p>
    <w:p w14:paraId="555E425E" w14:textId="77777777" w:rsidR="00470591" w:rsidRPr="00520B47" w:rsidRDefault="00B67CDA">
      <w:pPr>
        <w:spacing w:before="49"/>
        <w:ind w:left="131"/>
        <w:jc w:val="center"/>
        <w:rPr>
          <w:rFonts w:ascii="Cambria Math" w:eastAsia="Cambria Math"/>
          <w:sz w:val="28"/>
          <w:lang w:val="en-US"/>
        </w:rPr>
      </w:pPr>
      <w:r>
        <w:rPr>
          <w:rFonts w:ascii="Cambria Math" w:eastAsia="Cambria Math"/>
          <w:spacing w:val="-10"/>
          <w:sz w:val="28"/>
        </w:rPr>
        <w:t>𝑚</w:t>
      </w:r>
    </w:p>
    <w:p w14:paraId="555E425F" w14:textId="77777777" w:rsidR="00470591" w:rsidRPr="00520B47" w:rsidRDefault="00B67CDA">
      <w:pPr>
        <w:spacing w:before="1"/>
        <w:ind w:left="165"/>
        <w:rPr>
          <w:sz w:val="40"/>
          <w:lang w:val="en-US"/>
        </w:rPr>
      </w:pPr>
      <w:r w:rsidRPr="00520B47">
        <w:rPr>
          <w:lang w:val="en-US"/>
        </w:rPr>
        <w:br w:type="column"/>
      </w:r>
      <w:r w:rsidRPr="00520B47">
        <w:rPr>
          <w:spacing w:val="-5"/>
          <w:sz w:val="40"/>
          <w:lang w:val="en-US"/>
        </w:rPr>
        <w:t>(2)</w:t>
      </w:r>
    </w:p>
    <w:p w14:paraId="555E4260" w14:textId="77777777" w:rsidR="00470591" w:rsidRPr="00520B47" w:rsidRDefault="00470591">
      <w:pPr>
        <w:rPr>
          <w:sz w:val="40"/>
          <w:lang w:val="en-US"/>
        </w:rPr>
        <w:sectPr w:rsidR="00470591" w:rsidRPr="00520B47">
          <w:type w:val="continuous"/>
          <w:pgSz w:w="11920" w:h="16840"/>
          <w:pgMar w:top="1380" w:right="1133" w:bottom="280" w:left="1275" w:header="720" w:footer="720" w:gutter="0"/>
          <w:cols w:num="4" w:space="720" w:equalWidth="0">
            <w:col w:w="912" w:space="1208"/>
            <w:col w:w="1401" w:space="79"/>
            <w:col w:w="2745" w:space="94"/>
            <w:col w:w="3073"/>
          </w:cols>
        </w:sectPr>
      </w:pPr>
    </w:p>
    <w:p w14:paraId="555E4261" w14:textId="77777777" w:rsidR="00470591" w:rsidRPr="00520B47" w:rsidRDefault="00B67CDA">
      <w:pPr>
        <w:pStyle w:val="Corpodetexto"/>
        <w:tabs>
          <w:tab w:val="left" w:pos="1321"/>
        </w:tabs>
        <w:spacing w:before="44" w:line="233" w:lineRule="exact"/>
        <w:ind w:left="885"/>
        <w:rPr>
          <w:lang w:val="en-US"/>
        </w:rPr>
      </w:pPr>
      <w:r>
        <w:rPr>
          <w:rFonts w:ascii="Cambria Math" w:eastAsia="Cambria Math"/>
          <w:spacing w:val="-10"/>
        </w:rPr>
        <w:t>𝑀</w:t>
      </w:r>
      <w:r w:rsidRPr="00520B47">
        <w:rPr>
          <w:rFonts w:ascii="Cambria Math" w:eastAsia="Cambria Math"/>
          <w:lang w:val="en-US"/>
        </w:rPr>
        <w:tab/>
      </w:r>
      <w:r w:rsidRPr="00520B47">
        <w:rPr>
          <w:lang w:val="en-US"/>
        </w:rPr>
        <w:t xml:space="preserve">is the sulfur acid molarity (corrected by the correction factor of </w:t>
      </w:r>
      <w:r w:rsidRPr="00520B47">
        <w:rPr>
          <w:spacing w:val="-2"/>
          <w:lang w:val="en-US"/>
        </w:rPr>
        <w:t>itself);</w:t>
      </w:r>
    </w:p>
    <w:p w14:paraId="555E4262" w14:textId="77777777" w:rsidR="00470591" w:rsidRPr="00520B47" w:rsidRDefault="00B67CDA">
      <w:pPr>
        <w:spacing w:line="151" w:lineRule="exact"/>
        <w:ind w:left="1089"/>
        <w:rPr>
          <w:rFonts w:ascii="Cambria Math" w:eastAsia="Cambria Math"/>
          <w:sz w:val="17"/>
          <w:lang w:val="en-US"/>
        </w:rPr>
      </w:pPr>
      <w:r>
        <w:rPr>
          <w:rFonts w:ascii="Cambria Math" w:eastAsia="Cambria Math"/>
          <w:spacing w:val="-5"/>
          <w:sz w:val="17"/>
        </w:rPr>
        <w:t>𝑎𝑐</w:t>
      </w:r>
    </w:p>
    <w:p w14:paraId="555E4263" w14:textId="77777777" w:rsidR="00470591" w:rsidRPr="00520B47" w:rsidRDefault="00B67CDA">
      <w:pPr>
        <w:pStyle w:val="Corpodetexto"/>
        <w:spacing w:before="47"/>
        <w:ind w:left="885"/>
        <w:rPr>
          <w:lang w:val="en-US"/>
        </w:rPr>
      </w:pPr>
      <w:r w:rsidRPr="00520B47">
        <w:rPr>
          <w:rFonts w:ascii="Cambria Math" w:hAnsi="Cambria Math"/>
          <w:lang w:val="en-US"/>
        </w:rPr>
        <w:t>28</w:t>
      </w:r>
      <w:r w:rsidRPr="00520B47">
        <w:rPr>
          <w:rFonts w:ascii="Cambria Math" w:hAnsi="Cambria Math"/>
          <w:spacing w:val="51"/>
          <w:lang w:val="en-US"/>
        </w:rPr>
        <w:t xml:space="preserve"> </w:t>
      </w:r>
      <w:r w:rsidRPr="00520B47">
        <w:rPr>
          <w:lang w:val="en-US"/>
        </w:rPr>
        <w:t>represents</w:t>
      </w:r>
      <w:r w:rsidRPr="00520B47">
        <w:rPr>
          <w:spacing w:val="45"/>
          <w:lang w:val="en-US"/>
        </w:rPr>
        <w:t xml:space="preserve"> </w:t>
      </w:r>
      <w:r w:rsidRPr="00520B47">
        <w:rPr>
          <w:lang w:val="en-US"/>
        </w:rPr>
        <w:t>2</w:t>
      </w:r>
      <w:r w:rsidRPr="00520B47">
        <w:rPr>
          <w:rFonts w:ascii="Cambria Math" w:hAnsi="Cambria Math"/>
          <w:lang w:val="en-US"/>
        </w:rPr>
        <w:t>×</w:t>
      </w:r>
      <w:r w:rsidRPr="00520B47">
        <w:rPr>
          <w:lang w:val="en-US"/>
        </w:rPr>
        <w:t>14:</w:t>
      </w:r>
      <w:r w:rsidRPr="00520B47">
        <w:rPr>
          <w:spacing w:val="45"/>
          <w:lang w:val="en-US"/>
        </w:rPr>
        <w:t xml:space="preserve"> </w:t>
      </w:r>
      <w:r w:rsidRPr="00520B47">
        <w:rPr>
          <w:lang w:val="en-US"/>
        </w:rPr>
        <w:t>number</w:t>
      </w:r>
      <w:r w:rsidRPr="00520B47">
        <w:rPr>
          <w:spacing w:val="45"/>
          <w:lang w:val="en-US"/>
        </w:rPr>
        <w:t xml:space="preserve"> </w:t>
      </w:r>
      <w:r w:rsidRPr="00520B47">
        <w:rPr>
          <w:lang w:val="en-US"/>
        </w:rPr>
        <w:t>of</w:t>
      </w:r>
      <w:r w:rsidRPr="00520B47">
        <w:rPr>
          <w:spacing w:val="45"/>
          <w:lang w:val="en-US"/>
        </w:rPr>
        <w:t xml:space="preserve"> </w:t>
      </w:r>
      <w:r w:rsidRPr="00520B47">
        <w:rPr>
          <w:lang w:val="en-US"/>
        </w:rPr>
        <w:t>ionizable</w:t>
      </w:r>
      <w:r w:rsidRPr="00520B47">
        <w:rPr>
          <w:spacing w:val="45"/>
          <w:lang w:val="en-US"/>
        </w:rPr>
        <w:t xml:space="preserve"> </w:t>
      </w:r>
      <w:r w:rsidRPr="00520B47">
        <w:rPr>
          <w:lang w:val="en-US"/>
        </w:rPr>
        <w:t>protons</w:t>
      </w:r>
      <w:r w:rsidRPr="00520B47">
        <w:rPr>
          <w:spacing w:val="45"/>
          <w:lang w:val="en-US"/>
        </w:rPr>
        <w:t xml:space="preserve"> </w:t>
      </w:r>
      <w:r w:rsidRPr="00520B47">
        <w:rPr>
          <w:lang w:val="en-US"/>
        </w:rPr>
        <w:t>in</w:t>
      </w:r>
      <w:r w:rsidRPr="00520B47">
        <w:rPr>
          <w:spacing w:val="45"/>
          <w:lang w:val="en-US"/>
        </w:rPr>
        <w:t xml:space="preserve"> </w:t>
      </w:r>
      <w:r w:rsidRPr="00520B47">
        <w:rPr>
          <w:lang w:val="en-US"/>
        </w:rPr>
        <w:t>the</w:t>
      </w:r>
      <w:r w:rsidRPr="00520B47">
        <w:rPr>
          <w:spacing w:val="45"/>
          <w:lang w:val="en-US"/>
        </w:rPr>
        <w:t xml:space="preserve"> </w:t>
      </w:r>
      <w:r w:rsidRPr="00520B47">
        <w:rPr>
          <w:lang w:val="en-US"/>
        </w:rPr>
        <w:t>sulfur</w:t>
      </w:r>
      <w:r w:rsidRPr="00520B47">
        <w:rPr>
          <w:spacing w:val="45"/>
          <w:lang w:val="en-US"/>
        </w:rPr>
        <w:t xml:space="preserve"> </w:t>
      </w:r>
      <w:r w:rsidRPr="00520B47">
        <w:rPr>
          <w:lang w:val="en-US"/>
        </w:rPr>
        <w:t>acid</w:t>
      </w:r>
      <w:r w:rsidRPr="00520B47">
        <w:rPr>
          <w:spacing w:val="45"/>
          <w:lang w:val="en-US"/>
        </w:rPr>
        <w:t xml:space="preserve"> </w:t>
      </w:r>
      <w:r w:rsidRPr="00520B47">
        <w:rPr>
          <w:lang w:val="en-US"/>
        </w:rPr>
        <w:t>and</w:t>
      </w:r>
      <w:r w:rsidRPr="00520B47">
        <w:rPr>
          <w:spacing w:val="45"/>
          <w:lang w:val="en-US"/>
        </w:rPr>
        <w:t xml:space="preserve"> </w:t>
      </w:r>
      <w:r w:rsidRPr="00520B47">
        <w:rPr>
          <w:lang w:val="en-US"/>
        </w:rPr>
        <w:t>the</w:t>
      </w:r>
      <w:r w:rsidRPr="00520B47">
        <w:rPr>
          <w:spacing w:val="30"/>
          <w:lang w:val="en-US"/>
        </w:rPr>
        <w:t xml:space="preserve"> </w:t>
      </w:r>
      <w:r w:rsidRPr="00520B47">
        <w:rPr>
          <w:spacing w:val="-4"/>
          <w:lang w:val="en-US"/>
        </w:rPr>
        <w:t>gram</w:t>
      </w:r>
    </w:p>
    <w:p w14:paraId="555E4264" w14:textId="77777777" w:rsidR="00470591" w:rsidRPr="00520B47" w:rsidRDefault="00B67CDA">
      <w:pPr>
        <w:pStyle w:val="Corpodetexto"/>
        <w:spacing w:before="46"/>
        <w:ind w:left="885"/>
        <w:rPr>
          <w:lang w:val="en-US"/>
        </w:rPr>
      </w:pPr>
      <w:r w:rsidRPr="00520B47">
        <w:rPr>
          <w:lang w:val="en-US"/>
        </w:rPr>
        <w:t xml:space="preserve">equivalent of </w:t>
      </w:r>
      <w:proofErr w:type="gramStart"/>
      <w:r w:rsidRPr="00520B47">
        <w:rPr>
          <w:spacing w:val="-2"/>
          <w:lang w:val="en-US"/>
        </w:rPr>
        <w:t>Nitrogen;</w:t>
      </w:r>
      <w:proofErr w:type="gramEnd"/>
    </w:p>
    <w:p w14:paraId="555E4265" w14:textId="77777777" w:rsidR="00470591" w:rsidRPr="00520B47" w:rsidRDefault="00B67CDA">
      <w:pPr>
        <w:pStyle w:val="Corpodetexto"/>
        <w:tabs>
          <w:tab w:val="left" w:pos="1267"/>
        </w:tabs>
        <w:spacing w:before="43" w:line="233" w:lineRule="exact"/>
        <w:ind w:left="885"/>
        <w:rPr>
          <w:lang w:val="en-US"/>
        </w:rPr>
      </w:pPr>
      <w:r>
        <w:rPr>
          <w:rFonts w:ascii="Cambria Math" w:eastAsia="Cambria Math"/>
          <w:spacing w:val="-10"/>
        </w:rPr>
        <w:t>𝑉</w:t>
      </w:r>
      <w:r w:rsidRPr="00520B47">
        <w:rPr>
          <w:rFonts w:ascii="Cambria Math" w:eastAsia="Cambria Math"/>
          <w:lang w:val="en-US"/>
        </w:rPr>
        <w:tab/>
      </w:r>
      <w:r w:rsidRPr="00520B47">
        <w:rPr>
          <w:lang w:val="en-US"/>
        </w:rPr>
        <w:t>is</w:t>
      </w:r>
      <w:r w:rsidRPr="00520B47">
        <w:rPr>
          <w:spacing w:val="-4"/>
          <w:lang w:val="en-US"/>
        </w:rPr>
        <w:t xml:space="preserve"> </w:t>
      </w:r>
      <w:r w:rsidRPr="00520B47">
        <w:rPr>
          <w:lang w:val="en-US"/>
        </w:rPr>
        <w:t>the</w:t>
      </w:r>
      <w:r w:rsidRPr="00520B47">
        <w:rPr>
          <w:spacing w:val="-2"/>
          <w:lang w:val="en-US"/>
        </w:rPr>
        <w:t xml:space="preserve"> </w:t>
      </w:r>
      <w:r w:rsidRPr="00520B47">
        <w:rPr>
          <w:lang w:val="en-US"/>
        </w:rPr>
        <w:t>sulfur</w:t>
      </w:r>
      <w:r w:rsidRPr="00520B47">
        <w:rPr>
          <w:spacing w:val="-2"/>
          <w:lang w:val="en-US"/>
        </w:rPr>
        <w:t xml:space="preserve"> </w:t>
      </w:r>
      <w:r w:rsidRPr="00520B47">
        <w:rPr>
          <w:lang w:val="en-US"/>
        </w:rPr>
        <w:t>acid</w:t>
      </w:r>
      <w:r w:rsidRPr="00520B47">
        <w:rPr>
          <w:spacing w:val="-1"/>
          <w:lang w:val="en-US"/>
        </w:rPr>
        <w:t xml:space="preserve"> </w:t>
      </w:r>
      <w:r w:rsidRPr="00520B47">
        <w:rPr>
          <w:lang w:val="en-US"/>
        </w:rPr>
        <w:t>volume</w:t>
      </w:r>
      <w:r w:rsidRPr="00520B47">
        <w:rPr>
          <w:spacing w:val="-2"/>
          <w:lang w:val="en-US"/>
        </w:rPr>
        <w:t xml:space="preserve"> </w:t>
      </w:r>
      <w:r w:rsidRPr="00520B47">
        <w:rPr>
          <w:lang w:val="en-US"/>
        </w:rPr>
        <w:t>used</w:t>
      </w:r>
      <w:r w:rsidRPr="00520B47">
        <w:rPr>
          <w:spacing w:val="-2"/>
          <w:lang w:val="en-US"/>
        </w:rPr>
        <w:t xml:space="preserve"> </w:t>
      </w:r>
      <w:r w:rsidRPr="00520B47">
        <w:rPr>
          <w:lang w:val="en-US"/>
        </w:rPr>
        <w:t>according</w:t>
      </w:r>
      <w:r w:rsidRPr="00520B47">
        <w:rPr>
          <w:spacing w:val="-1"/>
          <w:lang w:val="en-US"/>
        </w:rPr>
        <w:t xml:space="preserve"> </w:t>
      </w:r>
      <w:r w:rsidRPr="00520B47">
        <w:rPr>
          <w:lang w:val="en-US"/>
        </w:rPr>
        <w:t>to</w:t>
      </w:r>
      <w:r w:rsidRPr="00520B47">
        <w:rPr>
          <w:spacing w:val="-2"/>
          <w:lang w:val="en-US"/>
        </w:rPr>
        <w:t xml:space="preserve"> </w:t>
      </w:r>
      <w:r w:rsidRPr="00520B47">
        <w:rPr>
          <w:lang w:val="en-US"/>
        </w:rPr>
        <w:t>the</w:t>
      </w:r>
      <w:r w:rsidRPr="00520B47">
        <w:rPr>
          <w:spacing w:val="-2"/>
          <w:lang w:val="en-US"/>
        </w:rPr>
        <w:t xml:space="preserve"> </w:t>
      </w:r>
      <w:r w:rsidRPr="00520B47">
        <w:rPr>
          <w:lang w:val="en-US"/>
        </w:rPr>
        <w:t>Tedesco</w:t>
      </w:r>
      <w:r w:rsidRPr="00520B47">
        <w:rPr>
          <w:spacing w:val="-1"/>
          <w:lang w:val="en-US"/>
        </w:rPr>
        <w:t xml:space="preserve"> </w:t>
      </w:r>
      <w:r w:rsidRPr="00520B47">
        <w:rPr>
          <w:spacing w:val="-2"/>
          <w:lang w:val="en-US"/>
        </w:rPr>
        <w:t>methodology;</w:t>
      </w:r>
    </w:p>
    <w:p w14:paraId="555E4266" w14:textId="77777777" w:rsidR="00470591" w:rsidRPr="00520B47" w:rsidRDefault="00B67CDA">
      <w:pPr>
        <w:spacing w:line="151" w:lineRule="exact"/>
        <w:ind w:left="1035"/>
        <w:rPr>
          <w:rFonts w:ascii="Cambria Math" w:eastAsia="Cambria Math"/>
          <w:sz w:val="17"/>
          <w:lang w:val="en-US"/>
        </w:rPr>
      </w:pPr>
      <w:r>
        <w:rPr>
          <w:rFonts w:ascii="Cambria Math" w:eastAsia="Cambria Math"/>
          <w:spacing w:val="-5"/>
          <w:sz w:val="17"/>
        </w:rPr>
        <w:t>𝑎𝑐</w:t>
      </w:r>
    </w:p>
    <w:p w14:paraId="555E4267" w14:textId="77777777" w:rsidR="00470591" w:rsidRPr="00520B47" w:rsidRDefault="00B67CDA">
      <w:pPr>
        <w:pStyle w:val="Corpodetexto"/>
        <w:spacing w:before="109"/>
        <w:ind w:left="885"/>
        <w:rPr>
          <w:lang w:val="en-US"/>
        </w:rPr>
      </w:pPr>
      <w:r>
        <w:rPr>
          <w:noProof/>
        </w:rPr>
        <mc:AlternateContent>
          <mc:Choice Requires="wps">
            <w:drawing>
              <wp:anchor distT="0" distB="0" distL="0" distR="0" simplePos="0" relativeHeight="486836736" behindDoc="1" locked="0" layoutInCell="1" allowOverlap="1" wp14:anchorId="555E4371" wp14:editId="555E4372">
                <wp:simplePos x="0" y="0"/>
                <wp:positionH relativeFrom="page">
                  <wp:posOffset>1409700</wp:posOffset>
                </wp:positionH>
                <wp:positionV relativeFrom="paragraph">
                  <wp:posOffset>192631</wp:posOffset>
                </wp:positionV>
                <wp:extent cx="119380" cy="10795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 cy="107950"/>
                        </a:xfrm>
                        <a:prstGeom prst="rect">
                          <a:avLst/>
                        </a:prstGeom>
                      </wps:spPr>
                      <wps:txbx>
                        <w:txbxContent>
                          <w:p w14:paraId="555E4393" w14:textId="77777777" w:rsidR="00470591" w:rsidRDefault="00B67CDA">
                            <w:pPr>
                              <w:spacing w:line="170" w:lineRule="exact"/>
                              <w:rPr>
                                <w:rFonts w:ascii="Cambria Math"/>
                                <w:sz w:val="17"/>
                              </w:rPr>
                            </w:pPr>
                            <w:r>
                              <w:rPr>
                                <w:rFonts w:ascii="Cambria Math"/>
                                <w:spacing w:val="-7"/>
                                <w:sz w:val="17"/>
                              </w:rPr>
                              <w:t>10</w:t>
                            </w:r>
                          </w:p>
                        </w:txbxContent>
                      </wps:txbx>
                      <wps:bodyPr wrap="square" lIns="0" tIns="0" rIns="0" bIns="0" rtlCol="0">
                        <a:noAutofit/>
                      </wps:bodyPr>
                    </wps:wsp>
                  </a:graphicData>
                </a:graphic>
              </wp:anchor>
            </w:drawing>
          </mc:Choice>
          <mc:Fallback>
            <w:pict>
              <v:shape w14:anchorId="555E4371" id="Textbox 19" o:spid="_x0000_s1030" type="#_x0000_t202" style="position:absolute;left:0;text-align:left;margin-left:111pt;margin-top:15.15pt;width:9.4pt;height:8.5pt;z-index:-16479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" filled="f" stroked="f">
                <v:textbox inset="0,0,0,0">
                  <w:txbxContent>
                    <w:p w14:paraId="555E4393" w14:textId="77777777" w:rsidR="00470591" w:rsidRDefault="00B67CDA">
                      <w:pPr>
                        <w:spacing w:line="170" w:lineRule="exact"/>
                        <w:rPr>
                          <w:rFonts w:ascii="Cambria Math"/>
                          <w:sz w:val="17"/>
                        </w:rPr>
                      </w:pPr>
                      <w:r>
                        <w:rPr>
                          <w:rFonts w:ascii="Cambria Math"/>
                          <w:spacing w:val="-7"/>
                          <w:sz w:val="17"/>
                        </w:rPr>
                        <w:t>10</w:t>
                      </w:r>
                    </w:p>
                  </w:txbxContent>
                </v:textbox>
                <w10:wrap anchorx="page"/>
              </v:shape>
            </w:pict>
          </mc:Fallback>
        </mc:AlternateContent>
      </w:r>
      <w:r w:rsidRPr="00520B47">
        <w:rPr>
          <w:spacing w:val="19"/>
          <w:u w:val="thick"/>
          <w:vertAlign w:val="superscript"/>
          <w:lang w:val="en-US"/>
        </w:rPr>
        <w:t xml:space="preserve"> </w:t>
      </w:r>
      <w:proofErr w:type="gramStart"/>
      <w:r w:rsidRPr="00520B47">
        <w:rPr>
          <w:rFonts w:ascii="Cambria Math"/>
          <w:u w:val="thick"/>
          <w:vertAlign w:val="superscript"/>
          <w:lang w:val="en-US"/>
        </w:rPr>
        <w:t>50</w:t>
      </w:r>
      <w:r w:rsidRPr="00520B47">
        <w:rPr>
          <w:rFonts w:ascii="Cambria Math"/>
          <w:spacing w:val="-1"/>
          <w:u w:val="thick"/>
          <w:lang w:val="en-US"/>
        </w:rPr>
        <w:t xml:space="preserve"> </w:t>
      </w:r>
      <w:r w:rsidRPr="00520B47">
        <w:rPr>
          <w:rFonts w:ascii="Cambria Math"/>
          <w:spacing w:val="16"/>
          <w:lang w:val="en-US"/>
        </w:rPr>
        <w:t xml:space="preserve"> </w:t>
      </w:r>
      <w:r w:rsidRPr="00520B47">
        <w:rPr>
          <w:lang w:val="en-US"/>
        </w:rPr>
        <w:t>is</w:t>
      </w:r>
      <w:proofErr w:type="gramEnd"/>
      <w:r w:rsidRPr="00520B47">
        <w:rPr>
          <w:spacing w:val="1"/>
          <w:lang w:val="en-US"/>
        </w:rPr>
        <w:t xml:space="preserve"> </w:t>
      </w:r>
      <w:r w:rsidRPr="00520B47">
        <w:rPr>
          <w:lang w:val="en-US"/>
        </w:rPr>
        <w:t>the extraction</w:t>
      </w:r>
      <w:r w:rsidRPr="00520B47">
        <w:rPr>
          <w:spacing w:val="1"/>
          <w:lang w:val="en-US"/>
        </w:rPr>
        <w:t xml:space="preserve"> </w:t>
      </w:r>
      <w:r w:rsidRPr="00520B47">
        <w:rPr>
          <w:lang w:val="en-US"/>
        </w:rPr>
        <w:t>factor due</w:t>
      </w:r>
      <w:r w:rsidRPr="00520B47">
        <w:rPr>
          <w:spacing w:val="1"/>
          <w:lang w:val="en-US"/>
        </w:rPr>
        <w:t xml:space="preserve"> </w:t>
      </w:r>
      <w:r w:rsidRPr="00520B47">
        <w:rPr>
          <w:lang w:val="en-US"/>
        </w:rPr>
        <w:t>to the</w:t>
      </w:r>
      <w:r w:rsidRPr="00520B47">
        <w:rPr>
          <w:spacing w:val="1"/>
          <w:lang w:val="en-US"/>
        </w:rPr>
        <w:t xml:space="preserve"> </w:t>
      </w:r>
      <w:r w:rsidRPr="00520B47">
        <w:rPr>
          <w:lang w:val="en-US"/>
        </w:rPr>
        <w:t>fraction removed</w:t>
      </w:r>
      <w:r w:rsidRPr="00520B47">
        <w:rPr>
          <w:spacing w:val="1"/>
          <w:lang w:val="en-US"/>
        </w:rPr>
        <w:t xml:space="preserve"> </w:t>
      </w:r>
      <w:r w:rsidRPr="00520B47">
        <w:rPr>
          <w:lang w:val="en-US"/>
        </w:rPr>
        <w:t>from the</w:t>
      </w:r>
      <w:r w:rsidRPr="00520B47">
        <w:rPr>
          <w:spacing w:val="1"/>
          <w:lang w:val="en-US"/>
        </w:rPr>
        <w:t xml:space="preserve"> </w:t>
      </w:r>
      <w:r w:rsidRPr="00520B47">
        <w:rPr>
          <w:lang w:val="en-US"/>
        </w:rPr>
        <w:t xml:space="preserve">initial </w:t>
      </w:r>
      <w:proofErr w:type="gramStart"/>
      <w:r w:rsidRPr="00520B47">
        <w:rPr>
          <w:spacing w:val="-2"/>
          <w:lang w:val="en-US"/>
        </w:rPr>
        <w:t>quantity;</w:t>
      </w:r>
      <w:proofErr w:type="gramEnd"/>
    </w:p>
    <w:p w14:paraId="555E4268" w14:textId="77777777" w:rsidR="00470591" w:rsidRPr="00520B47" w:rsidRDefault="00B67CDA">
      <w:pPr>
        <w:pStyle w:val="Corpodetexto"/>
        <w:spacing w:before="129"/>
        <w:ind w:left="885"/>
        <w:rPr>
          <w:lang w:val="en-US"/>
        </w:rPr>
      </w:pPr>
      <w:r>
        <w:rPr>
          <w:rFonts w:ascii="Cambria Math" w:eastAsia="Cambria Math" w:hAnsi="Cambria Math"/>
        </w:rPr>
        <w:t>𝑚</w:t>
      </w:r>
      <w:r w:rsidRPr="00520B47">
        <w:rPr>
          <w:rFonts w:ascii="Cambria Math" w:eastAsia="Cambria Math" w:hAnsi="Cambria Math"/>
          <w:spacing w:val="2"/>
          <w:lang w:val="en-US"/>
        </w:rPr>
        <w:t xml:space="preserve"> </w:t>
      </w:r>
      <w:r w:rsidRPr="00520B47">
        <w:rPr>
          <w:lang w:val="en-US"/>
        </w:rPr>
        <w:t>is</w:t>
      </w:r>
      <w:r w:rsidRPr="00520B47">
        <w:rPr>
          <w:spacing w:val="-3"/>
          <w:lang w:val="en-US"/>
        </w:rPr>
        <w:t xml:space="preserve"> </w:t>
      </w:r>
      <w:r w:rsidRPr="00520B47">
        <w:rPr>
          <w:lang w:val="en-US"/>
        </w:rPr>
        <w:t>the</w:t>
      </w:r>
      <w:r w:rsidRPr="00520B47">
        <w:rPr>
          <w:spacing w:val="-3"/>
          <w:lang w:val="en-US"/>
        </w:rPr>
        <w:t xml:space="preserve"> </w:t>
      </w:r>
      <w:r w:rsidRPr="00520B47">
        <w:rPr>
          <w:lang w:val="en-US"/>
        </w:rPr>
        <w:t>pellet’s</w:t>
      </w:r>
      <w:r w:rsidRPr="00520B47">
        <w:rPr>
          <w:spacing w:val="-3"/>
          <w:lang w:val="en-US"/>
        </w:rPr>
        <w:t xml:space="preserve"> </w:t>
      </w:r>
      <w:r w:rsidRPr="00520B47">
        <w:rPr>
          <w:lang w:val="en-US"/>
        </w:rPr>
        <w:t>initial</w:t>
      </w:r>
      <w:r w:rsidRPr="00520B47">
        <w:rPr>
          <w:spacing w:val="-2"/>
          <w:lang w:val="en-US"/>
        </w:rPr>
        <w:t xml:space="preserve"> mass.</w:t>
      </w:r>
    </w:p>
    <w:p w14:paraId="555E4269" w14:textId="77777777" w:rsidR="00470591" w:rsidRPr="00520B47" w:rsidRDefault="00470591">
      <w:pPr>
        <w:pStyle w:val="Corpodetexto"/>
        <w:spacing w:before="87"/>
        <w:ind w:left="0"/>
        <w:rPr>
          <w:lang w:val="en-US"/>
        </w:rPr>
      </w:pPr>
    </w:p>
    <w:p w14:paraId="555E426A" w14:textId="77777777" w:rsidR="00470591" w:rsidRDefault="00B67CDA">
      <w:pPr>
        <w:pStyle w:val="Ttulo2"/>
        <w:rPr>
          <w:b w:val="0"/>
        </w:rPr>
      </w:pPr>
      <w:r>
        <w:rPr>
          <w:u w:val="single"/>
        </w:rPr>
        <w:t xml:space="preserve">Results and </w:t>
      </w:r>
      <w:r>
        <w:rPr>
          <w:spacing w:val="-2"/>
          <w:u w:val="single"/>
        </w:rPr>
        <w:t>Discussion</w:t>
      </w:r>
      <w:r>
        <w:rPr>
          <w:b w:val="0"/>
          <w:spacing w:val="-2"/>
        </w:rPr>
        <w:t>:</w:t>
      </w:r>
    </w:p>
    <w:p w14:paraId="555E426B" w14:textId="77777777" w:rsidR="00470591" w:rsidRDefault="00B67CDA">
      <w:pPr>
        <w:pStyle w:val="PargrafodaLista"/>
        <w:numPr>
          <w:ilvl w:val="0"/>
          <w:numId w:val="3"/>
        </w:numPr>
        <w:tabs>
          <w:tab w:val="left" w:pos="884"/>
        </w:tabs>
        <w:spacing w:before="43"/>
        <w:ind w:left="884" w:hanging="359"/>
        <w:jc w:val="left"/>
        <w:rPr>
          <w:sz w:val="24"/>
        </w:rPr>
      </w:pPr>
      <w:r>
        <w:rPr>
          <w:sz w:val="24"/>
        </w:rPr>
        <w:t xml:space="preserve">Cryogenic perlite </w:t>
      </w:r>
      <w:r>
        <w:rPr>
          <w:spacing w:val="-2"/>
          <w:sz w:val="24"/>
        </w:rPr>
        <w:t>characterization</w:t>
      </w:r>
    </w:p>
    <w:p w14:paraId="555E426C" w14:textId="77777777" w:rsidR="00470591" w:rsidRPr="00520B47" w:rsidRDefault="00B67CDA">
      <w:pPr>
        <w:pStyle w:val="Corpodetexto"/>
        <w:spacing w:before="41"/>
        <w:rPr>
          <w:lang w:val="en-US"/>
        </w:rPr>
      </w:pPr>
      <w:r w:rsidRPr="00520B47">
        <w:rPr>
          <w:lang w:val="en-US"/>
        </w:rPr>
        <w:t>As</w:t>
      </w:r>
      <w:r w:rsidRPr="00520B47">
        <w:rPr>
          <w:spacing w:val="58"/>
          <w:lang w:val="en-US"/>
        </w:rPr>
        <w:t xml:space="preserve"> </w:t>
      </w:r>
      <w:r w:rsidRPr="00520B47">
        <w:rPr>
          <w:lang w:val="en-US"/>
        </w:rPr>
        <w:t>verified</w:t>
      </w:r>
      <w:r w:rsidRPr="00520B47">
        <w:rPr>
          <w:spacing w:val="59"/>
          <w:lang w:val="en-US"/>
        </w:rPr>
        <w:t xml:space="preserve"> </w:t>
      </w:r>
      <w:r w:rsidRPr="00520B47">
        <w:rPr>
          <w:lang w:val="en-US"/>
        </w:rPr>
        <w:t>by</w:t>
      </w:r>
      <w:r w:rsidRPr="00520B47">
        <w:rPr>
          <w:spacing w:val="58"/>
          <w:lang w:val="en-US"/>
        </w:rPr>
        <w:t xml:space="preserve"> </w:t>
      </w:r>
      <w:r w:rsidRPr="00520B47">
        <w:rPr>
          <w:lang w:val="en-US"/>
        </w:rPr>
        <w:t>the</w:t>
      </w:r>
      <w:r w:rsidRPr="00520B47">
        <w:rPr>
          <w:spacing w:val="44"/>
          <w:lang w:val="en-US"/>
        </w:rPr>
        <w:t xml:space="preserve"> </w:t>
      </w:r>
      <w:proofErr w:type="spellStart"/>
      <w:r w:rsidRPr="00520B47">
        <w:rPr>
          <w:lang w:val="en-US"/>
        </w:rPr>
        <w:t>porosimetry</w:t>
      </w:r>
      <w:proofErr w:type="spellEnd"/>
      <w:r w:rsidRPr="00520B47">
        <w:rPr>
          <w:spacing w:val="44"/>
          <w:lang w:val="en-US"/>
        </w:rPr>
        <w:t xml:space="preserve"> </w:t>
      </w:r>
      <w:r w:rsidRPr="00520B47">
        <w:rPr>
          <w:lang w:val="en-US"/>
        </w:rPr>
        <w:t>and</w:t>
      </w:r>
      <w:r w:rsidRPr="00520B47">
        <w:rPr>
          <w:spacing w:val="44"/>
          <w:lang w:val="en-US"/>
        </w:rPr>
        <w:t xml:space="preserve"> </w:t>
      </w:r>
      <w:r w:rsidRPr="00520B47">
        <w:rPr>
          <w:lang w:val="en-US"/>
        </w:rPr>
        <w:t>shown</w:t>
      </w:r>
      <w:r w:rsidRPr="00520B47">
        <w:rPr>
          <w:spacing w:val="44"/>
          <w:lang w:val="en-US"/>
        </w:rPr>
        <w:t xml:space="preserve"> </w:t>
      </w:r>
      <w:r w:rsidRPr="00520B47">
        <w:rPr>
          <w:lang w:val="en-US"/>
        </w:rPr>
        <w:t>in</w:t>
      </w:r>
      <w:r w:rsidRPr="00520B47">
        <w:rPr>
          <w:spacing w:val="44"/>
          <w:lang w:val="en-US"/>
        </w:rPr>
        <w:t xml:space="preserve"> </w:t>
      </w:r>
      <w:r w:rsidRPr="00520B47">
        <w:rPr>
          <w:lang w:val="en-US"/>
        </w:rPr>
        <w:t>Table</w:t>
      </w:r>
      <w:r w:rsidRPr="00520B47">
        <w:rPr>
          <w:spacing w:val="43"/>
          <w:lang w:val="en-US"/>
        </w:rPr>
        <w:t xml:space="preserve"> </w:t>
      </w:r>
      <w:r w:rsidRPr="00520B47">
        <w:rPr>
          <w:lang w:val="en-US"/>
        </w:rPr>
        <w:t>3,</w:t>
      </w:r>
      <w:r w:rsidRPr="00520B47">
        <w:rPr>
          <w:spacing w:val="44"/>
          <w:lang w:val="en-US"/>
        </w:rPr>
        <w:t xml:space="preserve"> </w:t>
      </w:r>
      <w:r w:rsidRPr="00520B47">
        <w:rPr>
          <w:lang w:val="en-US"/>
        </w:rPr>
        <w:t>the</w:t>
      </w:r>
      <w:r w:rsidRPr="00520B47">
        <w:rPr>
          <w:spacing w:val="44"/>
          <w:lang w:val="en-US"/>
        </w:rPr>
        <w:t xml:space="preserve"> </w:t>
      </w:r>
      <w:r w:rsidRPr="00520B47">
        <w:rPr>
          <w:lang w:val="en-US"/>
        </w:rPr>
        <w:t>micropore</w:t>
      </w:r>
      <w:r w:rsidRPr="00520B47">
        <w:rPr>
          <w:spacing w:val="44"/>
          <w:lang w:val="en-US"/>
        </w:rPr>
        <w:t xml:space="preserve"> </w:t>
      </w:r>
      <w:r w:rsidRPr="00520B47">
        <w:rPr>
          <w:lang w:val="en-US"/>
        </w:rPr>
        <w:t>volume</w:t>
      </w:r>
      <w:r w:rsidRPr="00520B47">
        <w:rPr>
          <w:spacing w:val="44"/>
          <w:lang w:val="en-US"/>
        </w:rPr>
        <w:t xml:space="preserve"> </w:t>
      </w:r>
      <w:r w:rsidRPr="00520B47">
        <w:rPr>
          <w:lang w:val="en-US"/>
        </w:rPr>
        <w:t>found</w:t>
      </w:r>
      <w:r w:rsidRPr="00520B47">
        <w:rPr>
          <w:spacing w:val="44"/>
          <w:lang w:val="en-US"/>
        </w:rPr>
        <w:t xml:space="preserve"> </w:t>
      </w:r>
      <w:r w:rsidRPr="00520B47">
        <w:rPr>
          <w:spacing w:val="-5"/>
          <w:lang w:val="en-US"/>
        </w:rPr>
        <w:t>was</w:t>
      </w:r>
    </w:p>
    <w:p w14:paraId="555E426D" w14:textId="77777777" w:rsidR="00470591" w:rsidRPr="00520B47" w:rsidRDefault="00B67CDA">
      <w:pPr>
        <w:pStyle w:val="Corpodetexto"/>
        <w:spacing w:before="127" w:line="266" w:lineRule="auto"/>
        <w:rPr>
          <w:lang w:val="en-US"/>
        </w:rPr>
      </w:pPr>
      <w:r>
        <w:rPr>
          <w:noProof/>
        </w:rPr>
        <mc:AlternateContent>
          <mc:Choice Requires="wps">
            <w:drawing>
              <wp:anchor distT="0" distB="0" distL="0" distR="0" simplePos="0" relativeHeight="15738880" behindDoc="0" locked="0" layoutInCell="1" allowOverlap="1" wp14:anchorId="555E4373" wp14:editId="555E4374">
                <wp:simplePos x="0" y="0"/>
                <wp:positionH relativeFrom="page">
                  <wp:posOffset>1798260</wp:posOffset>
                </wp:positionH>
                <wp:positionV relativeFrom="paragraph">
                  <wp:posOffset>46260</wp:posOffset>
                </wp:positionV>
                <wp:extent cx="59690" cy="1079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 cy="107950"/>
                        </a:xfrm>
                        <a:prstGeom prst="rect">
                          <a:avLst/>
                        </a:prstGeom>
                      </wps:spPr>
                      <wps:txbx>
                        <w:txbxContent>
                          <w:p w14:paraId="555E4394" w14:textId="77777777" w:rsidR="00470591" w:rsidRDefault="00B67CDA">
                            <w:pPr>
                              <w:spacing w:line="170" w:lineRule="exact"/>
                              <w:rPr>
                                <w:rFonts w:ascii="Cambria Math"/>
                                <w:sz w:val="17"/>
                              </w:rPr>
                            </w:pPr>
                            <w:r>
                              <w:rPr>
                                <w:rFonts w:ascii="Cambria Math"/>
                                <w:spacing w:val="-12"/>
                                <w:sz w:val="17"/>
                              </w:rPr>
                              <w:t>3</w:t>
                            </w:r>
                          </w:p>
                        </w:txbxContent>
                      </wps:txbx>
                      <wps:bodyPr wrap="square" lIns="0" tIns="0" rIns="0" bIns="0" rtlCol="0">
                        <a:noAutofit/>
                      </wps:bodyPr>
                    </wps:wsp>
                  </a:graphicData>
                </a:graphic>
              </wp:anchor>
            </w:drawing>
          </mc:Choice>
          <mc:Fallback>
            <w:pict>
              <v:shape w14:anchorId="555E4373" id="Textbox 20" o:spid="_x0000_s1031" type="#_x0000_t202" style="position:absolute;left:0;text-align:left;margin-left:141.6pt;margin-top:3.65pt;width:4.7pt;height:8.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" filled="f" stroked="f">
                <v:textbox inset="0,0,0,0">
                  <w:txbxContent>
                    <w:p w14:paraId="555E4394" w14:textId="77777777" w:rsidR="00470591" w:rsidRDefault="00B67CDA">
                      <w:pPr>
                        <w:spacing w:line="170" w:lineRule="exact"/>
                        <w:rPr>
                          <w:rFonts w:ascii="Cambria Math"/>
                          <w:sz w:val="17"/>
                        </w:rPr>
                      </w:pPr>
                      <w:r>
                        <w:rPr>
                          <w:rFonts w:ascii="Cambria Math"/>
                          <w:spacing w:val="-12"/>
                          <w:sz w:val="17"/>
                        </w:rPr>
                        <w:t>3</w:t>
                      </w:r>
                    </w:p>
                  </w:txbxContent>
                </v:textbox>
                <w10:wrap anchorx="page"/>
              </v:shape>
            </w:pict>
          </mc:Fallback>
        </mc:AlternateContent>
      </w:r>
      <w:r w:rsidRPr="00520B47">
        <w:rPr>
          <w:rFonts w:ascii="Cambria Math" w:eastAsia="Cambria Math" w:hAnsi="Cambria Math"/>
          <w:lang w:val="en-US"/>
        </w:rPr>
        <w:t>0,</w:t>
      </w:r>
      <w:r w:rsidRPr="00520B47">
        <w:rPr>
          <w:rFonts w:ascii="Cambria Math" w:eastAsia="Cambria Math" w:hAnsi="Cambria Math"/>
          <w:spacing w:val="-7"/>
          <w:lang w:val="en-US"/>
        </w:rPr>
        <w:t xml:space="preserve"> </w:t>
      </w:r>
      <w:r w:rsidRPr="00520B47">
        <w:rPr>
          <w:rFonts w:ascii="Cambria Math" w:eastAsia="Cambria Math" w:hAnsi="Cambria Math"/>
          <w:lang w:val="en-US"/>
        </w:rPr>
        <w:t>001396</w:t>
      </w:r>
      <w:r w:rsidRPr="00520B47">
        <w:rPr>
          <w:rFonts w:ascii="Cambria Math" w:eastAsia="Cambria Math" w:hAnsi="Cambria Math"/>
          <w:spacing w:val="-2"/>
          <w:lang w:val="en-US"/>
        </w:rPr>
        <w:t xml:space="preserve"> </w:t>
      </w:r>
      <w:r>
        <w:rPr>
          <w:rFonts w:ascii="Cambria Math" w:eastAsia="Cambria Math" w:hAnsi="Cambria Math"/>
        </w:rPr>
        <w:t>𝑐𝑚</w:t>
      </w:r>
      <w:r w:rsidRPr="00520B47">
        <w:rPr>
          <w:rFonts w:ascii="Cambria Math" w:eastAsia="Cambria Math" w:hAnsi="Cambria Math"/>
          <w:spacing w:val="37"/>
          <w:lang w:val="en-US"/>
        </w:rPr>
        <w:t xml:space="preserve"> </w:t>
      </w:r>
      <w:r w:rsidRPr="00520B47">
        <w:rPr>
          <w:rFonts w:ascii="Cambria Math" w:eastAsia="Cambria Math" w:hAnsi="Cambria Math"/>
          <w:lang w:val="en-US"/>
        </w:rPr>
        <w:t>/</w:t>
      </w:r>
      <w:r>
        <w:rPr>
          <w:rFonts w:ascii="Cambria Math" w:eastAsia="Cambria Math" w:hAnsi="Cambria Math"/>
        </w:rPr>
        <w:t>𝑔</w:t>
      </w:r>
      <w:r w:rsidRPr="00520B47">
        <w:rPr>
          <w:lang w:val="en-US"/>
        </w:rPr>
        <w:t>,</w:t>
      </w:r>
      <w:r w:rsidRPr="00520B47">
        <w:rPr>
          <w:spacing w:val="27"/>
          <w:lang w:val="en-US"/>
        </w:rPr>
        <w:t xml:space="preserve"> </w:t>
      </w:r>
      <w:r w:rsidRPr="00520B47">
        <w:rPr>
          <w:lang w:val="en-US"/>
        </w:rPr>
        <w:t>suggesting</w:t>
      </w:r>
      <w:r w:rsidRPr="00520B47">
        <w:rPr>
          <w:spacing w:val="27"/>
          <w:lang w:val="en-US"/>
        </w:rPr>
        <w:t xml:space="preserve"> </w:t>
      </w:r>
      <w:r w:rsidRPr="00520B47">
        <w:rPr>
          <w:lang w:val="en-US"/>
        </w:rPr>
        <w:t>that the perlite is a porous material and that we can inoculate micro</w:t>
      </w:r>
      <w:r w:rsidRPr="00520B47">
        <w:rPr>
          <w:spacing w:val="-2"/>
          <w:lang w:val="en-US"/>
        </w:rPr>
        <w:t xml:space="preserve"> </w:t>
      </w:r>
      <w:r w:rsidRPr="00520B47">
        <w:rPr>
          <w:lang w:val="en-US"/>
        </w:rPr>
        <w:t>and</w:t>
      </w:r>
      <w:r w:rsidRPr="00520B47">
        <w:rPr>
          <w:spacing w:val="-2"/>
          <w:lang w:val="en-US"/>
        </w:rPr>
        <w:t xml:space="preserve"> </w:t>
      </w:r>
      <w:r w:rsidRPr="00520B47">
        <w:rPr>
          <w:lang w:val="en-US"/>
        </w:rPr>
        <w:t>macronutrients</w:t>
      </w:r>
      <w:r w:rsidRPr="00520B47">
        <w:rPr>
          <w:spacing w:val="-2"/>
          <w:lang w:val="en-US"/>
        </w:rPr>
        <w:t xml:space="preserve"> </w:t>
      </w:r>
      <w:r w:rsidRPr="00520B47">
        <w:rPr>
          <w:lang w:val="en-US"/>
        </w:rPr>
        <w:t>intended</w:t>
      </w:r>
      <w:r w:rsidRPr="00520B47">
        <w:rPr>
          <w:spacing w:val="-2"/>
          <w:lang w:val="en-US"/>
        </w:rPr>
        <w:t xml:space="preserve"> </w:t>
      </w:r>
      <w:r w:rsidRPr="00520B47">
        <w:rPr>
          <w:lang w:val="en-US"/>
        </w:rPr>
        <w:t>at</w:t>
      </w:r>
      <w:r w:rsidRPr="00520B47">
        <w:rPr>
          <w:spacing w:val="-2"/>
          <w:lang w:val="en-US"/>
        </w:rPr>
        <w:t xml:space="preserve"> </w:t>
      </w:r>
      <w:r w:rsidRPr="00520B47">
        <w:rPr>
          <w:lang w:val="en-US"/>
        </w:rPr>
        <w:t>the</w:t>
      </w:r>
      <w:r w:rsidRPr="00520B47">
        <w:rPr>
          <w:spacing w:val="-2"/>
          <w:lang w:val="en-US"/>
        </w:rPr>
        <w:t xml:space="preserve"> </w:t>
      </w:r>
      <w:r w:rsidRPr="00520B47">
        <w:rPr>
          <w:lang w:val="en-US"/>
        </w:rPr>
        <w:t>pores</w:t>
      </w:r>
      <w:r w:rsidRPr="00520B47">
        <w:rPr>
          <w:rFonts w:ascii="SimSun-ExtB" w:eastAsia="SimSun-ExtB" w:hAnsi="SimSun-ExtB"/>
          <w:lang w:val="en-US"/>
        </w:rPr>
        <w:t>⁵</w:t>
      </w:r>
      <w:r w:rsidRPr="00520B47">
        <w:rPr>
          <w:lang w:val="en-US"/>
        </w:rPr>
        <w:t>.</w:t>
      </w:r>
    </w:p>
    <w:p w14:paraId="555E426E" w14:textId="77777777" w:rsidR="00470591" w:rsidRPr="00520B47" w:rsidRDefault="00470591">
      <w:pPr>
        <w:pStyle w:val="Corpodetexto"/>
        <w:spacing w:before="32"/>
        <w:ind w:left="0"/>
        <w:rPr>
          <w:lang w:val="en-US"/>
        </w:rPr>
      </w:pPr>
    </w:p>
    <w:p w14:paraId="555E426F" w14:textId="77777777" w:rsidR="00470591" w:rsidRPr="00520B47" w:rsidRDefault="00B67CDA">
      <w:pPr>
        <w:ind w:left="165"/>
        <w:rPr>
          <w:sz w:val="20"/>
          <w:lang w:val="en-US"/>
        </w:rPr>
      </w:pPr>
      <w:r>
        <w:rPr>
          <w:noProof/>
          <w:sz w:val="20"/>
        </w:rPr>
        <mc:AlternateContent>
          <mc:Choice Requires="wps">
            <w:drawing>
              <wp:anchor distT="0" distB="0" distL="0" distR="0" simplePos="0" relativeHeight="486837760" behindDoc="1" locked="0" layoutInCell="1" allowOverlap="1" wp14:anchorId="555E4375" wp14:editId="555E4376">
                <wp:simplePos x="0" y="0"/>
                <wp:positionH relativeFrom="page">
                  <wp:posOffset>2723182</wp:posOffset>
                </wp:positionH>
                <wp:positionV relativeFrom="paragraph">
                  <wp:posOffset>450082</wp:posOffset>
                </wp:positionV>
                <wp:extent cx="481965" cy="1530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 cy="153035"/>
                        </a:xfrm>
                        <a:prstGeom prst="rect">
                          <a:avLst/>
                        </a:prstGeom>
                      </wps:spPr>
                      <wps:txbx>
                        <w:txbxContent>
                          <w:p w14:paraId="555E4395" w14:textId="77777777" w:rsidR="00470591" w:rsidRDefault="00B67CDA">
                            <w:pPr>
                              <w:spacing w:line="240" w:lineRule="exact"/>
                              <w:rPr>
                                <w:rFonts w:ascii="Cambria Math" w:eastAsia="Cambria Math"/>
                                <w:sz w:val="24"/>
                              </w:rPr>
                            </w:pPr>
                            <w:r>
                              <w:rPr>
                                <w:rFonts w:ascii="Cambria Math" w:eastAsia="Cambria Math"/>
                                <w:sz w:val="24"/>
                              </w:rPr>
                              <w:t>(𝑚</w:t>
                            </w:r>
                            <w:r>
                              <w:rPr>
                                <w:rFonts w:ascii="Cambria Math" w:eastAsia="Cambria Math"/>
                                <w:spacing w:val="40"/>
                                <w:sz w:val="24"/>
                              </w:rPr>
                              <w:t xml:space="preserve"> </w:t>
                            </w:r>
                            <w:r>
                              <w:rPr>
                                <w:rFonts w:ascii="Cambria Math" w:eastAsia="Cambria Math"/>
                                <w:spacing w:val="-5"/>
                                <w:sz w:val="24"/>
                              </w:rPr>
                              <w:t>/𝑔)</w:t>
                            </w:r>
                          </w:p>
                        </w:txbxContent>
                      </wps:txbx>
                      <wps:bodyPr wrap="square" lIns="0" tIns="0" rIns="0" bIns="0" rtlCol="0">
                        <a:noAutofit/>
                      </wps:bodyPr>
                    </wps:wsp>
                  </a:graphicData>
                </a:graphic>
              </wp:anchor>
            </w:drawing>
          </mc:Choice>
          <mc:Fallback>
            <w:pict>
              <v:shape w14:anchorId="555E4375" id="Textbox 21" o:spid="_x0000_s1032" type="#_x0000_t202" style="position:absolute;left:0;text-align:left;margin-left:214.4pt;margin-top:35.45pt;width:37.95pt;height:12.05pt;z-index:-164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" filled="f" stroked="f">
                <v:textbox inset="0,0,0,0">
                  <w:txbxContent>
                    <w:p w14:paraId="555E4395" w14:textId="77777777" w:rsidR="00470591" w:rsidRDefault="00B67CDA">
                      <w:pPr>
                        <w:spacing w:line="240" w:lineRule="exact"/>
                        <w:rPr>
                          <w:rFonts w:ascii="Cambria Math" w:eastAsia="Cambria Math"/>
                          <w:sz w:val="24"/>
                        </w:rPr>
                      </w:pPr>
                      <w:r>
                        <w:rPr>
                          <w:rFonts w:ascii="Cambria Math" w:eastAsia="Cambria Math"/>
                          <w:sz w:val="24"/>
                        </w:rPr>
                        <w:t>(𝑚</w:t>
                      </w:r>
                      <w:r>
                        <w:rPr>
                          <w:rFonts w:ascii="Cambria Math" w:eastAsia="Cambria Math"/>
                          <w:spacing w:val="40"/>
                          <w:sz w:val="24"/>
                        </w:rPr>
                        <w:t xml:space="preserve"> </w:t>
                      </w:r>
                      <w:r>
                        <w:rPr>
                          <w:rFonts w:ascii="Cambria Math" w:eastAsia="Cambria Math"/>
                          <w:spacing w:val="-5"/>
                          <w:sz w:val="24"/>
                        </w:rPr>
                        <w:t>/𝑔)</w:t>
                      </w:r>
                    </w:p>
                  </w:txbxContent>
                </v:textbox>
                <w10:wrap anchorx="page"/>
              </v:shape>
            </w:pict>
          </mc:Fallback>
        </mc:AlternateContent>
      </w:r>
      <w:r>
        <w:rPr>
          <w:noProof/>
          <w:sz w:val="20"/>
        </w:rPr>
        <mc:AlternateContent>
          <mc:Choice Requires="wps">
            <w:drawing>
              <wp:anchor distT="0" distB="0" distL="0" distR="0" simplePos="0" relativeHeight="486838272" behindDoc="1" locked="0" layoutInCell="1" allowOverlap="1" wp14:anchorId="555E4377" wp14:editId="555E4378">
                <wp:simplePos x="0" y="0"/>
                <wp:positionH relativeFrom="page">
                  <wp:posOffset>5373365</wp:posOffset>
                </wp:positionH>
                <wp:positionV relativeFrom="paragraph">
                  <wp:posOffset>450082</wp:posOffset>
                </wp:positionV>
                <wp:extent cx="552450" cy="1530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153035"/>
                        </a:xfrm>
                        <a:prstGeom prst="rect">
                          <a:avLst/>
                        </a:prstGeom>
                      </wps:spPr>
                      <wps:txbx>
                        <w:txbxContent>
                          <w:p w14:paraId="555E4396" w14:textId="77777777" w:rsidR="00470591" w:rsidRDefault="00B67CDA">
                            <w:pPr>
                              <w:spacing w:line="240" w:lineRule="exact"/>
                              <w:rPr>
                                <w:rFonts w:ascii="Cambria Math" w:eastAsia="Cambria Math"/>
                                <w:sz w:val="24"/>
                              </w:rPr>
                            </w:pPr>
                            <w:r>
                              <w:rPr>
                                <w:rFonts w:ascii="Cambria Math" w:eastAsia="Cambria Math"/>
                                <w:sz w:val="24"/>
                              </w:rPr>
                              <w:t>(𝑐𝑚</w:t>
                            </w:r>
                            <w:r>
                              <w:rPr>
                                <w:rFonts w:ascii="Cambria Math" w:eastAsia="Cambria Math"/>
                                <w:spacing w:val="40"/>
                                <w:sz w:val="24"/>
                              </w:rPr>
                              <w:t xml:space="preserve"> </w:t>
                            </w:r>
                            <w:r>
                              <w:rPr>
                                <w:rFonts w:ascii="Cambria Math" w:eastAsia="Cambria Math"/>
                                <w:spacing w:val="-5"/>
                                <w:sz w:val="24"/>
                              </w:rPr>
                              <w:t>/𝑔)</w:t>
                            </w:r>
                          </w:p>
                        </w:txbxContent>
                      </wps:txbx>
                      <wps:bodyPr wrap="square" lIns="0" tIns="0" rIns="0" bIns="0" rtlCol="0">
                        <a:noAutofit/>
                      </wps:bodyPr>
                    </wps:wsp>
                  </a:graphicData>
                </a:graphic>
              </wp:anchor>
            </w:drawing>
          </mc:Choice>
          <mc:Fallback>
            <w:pict>
              <v:shape w14:anchorId="555E4377" id="Textbox 22" o:spid="_x0000_s1033" type="#_x0000_t202" style="position:absolute;left:0;text-align:left;margin-left:423.1pt;margin-top:35.45pt;width:43.5pt;height:12.05pt;z-index:-16478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" filled="f" stroked="f">
                <v:textbox inset="0,0,0,0">
                  <w:txbxContent>
                    <w:p w14:paraId="555E4396" w14:textId="77777777" w:rsidR="00470591" w:rsidRDefault="00B67CDA">
                      <w:pPr>
                        <w:spacing w:line="240" w:lineRule="exact"/>
                        <w:rPr>
                          <w:rFonts w:ascii="Cambria Math" w:eastAsia="Cambria Math"/>
                          <w:sz w:val="24"/>
                        </w:rPr>
                      </w:pPr>
                      <w:r>
                        <w:rPr>
                          <w:rFonts w:ascii="Cambria Math" w:eastAsia="Cambria Math"/>
                          <w:sz w:val="24"/>
                        </w:rPr>
                        <w:t>(𝑐𝑚</w:t>
                      </w:r>
                      <w:r>
                        <w:rPr>
                          <w:rFonts w:ascii="Cambria Math" w:eastAsia="Cambria Math"/>
                          <w:spacing w:val="40"/>
                          <w:sz w:val="24"/>
                        </w:rPr>
                        <w:t xml:space="preserve"> </w:t>
                      </w:r>
                      <w:r>
                        <w:rPr>
                          <w:rFonts w:ascii="Cambria Math" w:eastAsia="Cambria Math"/>
                          <w:spacing w:val="-5"/>
                          <w:sz w:val="24"/>
                        </w:rPr>
                        <w:t>/𝑔)</w:t>
                      </w:r>
                    </w:p>
                  </w:txbxContent>
                </v:textbox>
                <w10:wrap anchorx="page"/>
              </v:shape>
            </w:pict>
          </mc:Fallback>
        </mc:AlternateContent>
      </w:r>
      <w:r w:rsidRPr="00520B47">
        <w:rPr>
          <w:b/>
          <w:sz w:val="20"/>
          <w:lang w:val="en-US"/>
        </w:rPr>
        <w:t>Table</w:t>
      </w:r>
      <w:r w:rsidRPr="00520B47">
        <w:rPr>
          <w:b/>
          <w:spacing w:val="-14"/>
          <w:sz w:val="20"/>
          <w:lang w:val="en-US"/>
        </w:rPr>
        <w:t xml:space="preserve"> </w:t>
      </w:r>
      <w:r w:rsidRPr="00520B47">
        <w:rPr>
          <w:b/>
          <w:sz w:val="20"/>
          <w:lang w:val="en-US"/>
        </w:rPr>
        <w:t>3:</w:t>
      </w:r>
      <w:r w:rsidRPr="00520B47">
        <w:rPr>
          <w:b/>
          <w:spacing w:val="-12"/>
          <w:sz w:val="20"/>
          <w:lang w:val="en-US"/>
        </w:rPr>
        <w:t xml:space="preserve"> </w:t>
      </w:r>
      <w:r w:rsidRPr="00520B47">
        <w:rPr>
          <w:sz w:val="20"/>
          <w:lang w:val="en-US"/>
        </w:rPr>
        <w:t>Physical</w:t>
      </w:r>
      <w:r w:rsidRPr="00520B47">
        <w:rPr>
          <w:spacing w:val="-11"/>
          <w:sz w:val="20"/>
          <w:lang w:val="en-US"/>
        </w:rPr>
        <w:t xml:space="preserve"> </w:t>
      </w:r>
      <w:r w:rsidRPr="00520B47">
        <w:rPr>
          <w:sz w:val="20"/>
          <w:lang w:val="en-US"/>
        </w:rPr>
        <w:t>characteristics</w:t>
      </w:r>
      <w:r w:rsidRPr="00520B47">
        <w:rPr>
          <w:spacing w:val="-12"/>
          <w:sz w:val="20"/>
          <w:lang w:val="en-US"/>
        </w:rPr>
        <w:t xml:space="preserve"> </w:t>
      </w:r>
      <w:r w:rsidRPr="00520B47">
        <w:rPr>
          <w:sz w:val="20"/>
          <w:lang w:val="en-US"/>
        </w:rPr>
        <w:t>of</w:t>
      </w:r>
      <w:r w:rsidRPr="00520B47">
        <w:rPr>
          <w:spacing w:val="-11"/>
          <w:sz w:val="20"/>
          <w:lang w:val="en-US"/>
        </w:rPr>
        <w:t xml:space="preserve"> </w:t>
      </w:r>
      <w:r w:rsidRPr="00520B47">
        <w:rPr>
          <w:sz w:val="20"/>
          <w:lang w:val="en-US"/>
        </w:rPr>
        <w:t>residual</w:t>
      </w:r>
      <w:r w:rsidRPr="00520B47">
        <w:rPr>
          <w:spacing w:val="-12"/>
          <w:sz w:val="20"/>
          <w:lang w:val="en-US"/>
        </w:rPr>
        <w:t xml:space="preserve"> </w:t>
      </w:r>
      <w:r w:rsidRPr="00520B47">
        <w:rPr>
          <w:sz w:val="20"/>
          <w:lang w:val="en-US"/>
        </w:rPr>
        <w:t>cryogenic</w:t>
      </w:r>
      <w:r w:rsidRPr="00520B47">
        <w:rPr>
          <w:spacing w:val="-12"/>
          <w:sz w:val="20"/>
          <w:lang w:val="en-US"/>
        </w:rPr>
        <w:t xml:space="preserve"> </w:t>
      </w:r>
      <w:r w:rsidRPr="00520B47">
        <w:rPr>
          <w:sz w:val="20"/>
          <w:lang w:val="en-US"/>
        </w:rPr>
        <w:t>perlite</w:t>
      </w:r>
      <w:r w:rsidRPr="00520B47">
        <w:rPr>
          <w:spacing w:val="-11"/>
          <w:sz w:val="20"/>
          <w:lang w:val="en-US"/>
        </w:rPr>
        <w:t xml:space="preserve"> </w:t>
      </w:r>
      <w:r w:rsidRPr="00520B47">
        <w:rPr>
          <w:sz w:val="20"/>
          <w:lang w:val="en-US"/>
        </w:rPr>
        <w:t>from</w:t>
      </w:r>
      <w:r w:rsidRPr="00520B47">
        <w:rPr>
          <w:spacing w:val="-12"/>
          <w:sz w:val="20"/>
          <w:lang w:val="en-US"/>
        </w:rPr>
        <w:t xml:space="preserve"> </w:t>
      </w:r>
      <w:r w:rsidRPr="00520B47">
        <w:rPr>
          <w:sz w:val="20"/>
          <w:lang w:val="en-US"/>
        </w:rPr>
        <w:t>Volta</w:t>
      </w:r>
      <w:r w:rsidRPr="00520B47">
        <w:rPr>
          <w:spacing w:val="-11"/>
          <w:sz w:val="20"/>
          <w:lang w:val="en-US"/>
        </w:rPr>
        <w:t xml:space="preserve"> </w:t>
      </w:r>
      <w:r w:rsidRPr="00520B47">
        <w:rPr>
          <w:sz w:val="20"/>
          <w:lang w:val="en-US"/>
        </w:rPr>
        <w:t>Redonda-</w:t>
      </w:r>
      <w:r w:rsidRPr="00520B47">
        <w:rPr>
          <w:spacing w:val="-5"/>
          <w:sz w:val="20"/>
          <w:lang w:val="en-US"/>
        </w:rPr>
        <w:t>RJ.</w:t>
      </w:r>
    </w:p>
    <w:p w14:paraId="555E4270" w14:textId="77777777" w:rsidR="00470591" w:rsidRPr="00520B47" w:rsidRDefault="00B67CDA">
      <w:pPr>
        <w:pStyle w:val="Corpodetexto"/>
        <w:spacing w:before="8"/>
        <w:ind w:left="0"/>
        <w:rPr>
          <w:sz w:val="17"/>
          <w:lang w:val="en-US"/>
        </w:rPr>
      </w:pPr>
      <w:r>
        <w:rPr>
          <w:noProof/>
          <w:sz w:val="17"/>
        </w:rPr>
        <mc:AlternateContent>
          <mc:Choice Requires="wps">
            <w:drawing>
              <wp:anchor distT="0" distB="0" distL="0" distR="0" simplePos="0" relativeHeight="487595008" behindDoc="1" locked="0" layoutInCell="1" allowOverlap="1" wp14:anchorId="555E4379" wp14:editId="555E437A">
                <wp:simplePos x="0" y="0"/>
                <wp:positionH relativeFrom="page">
                  <wp:posOffset>952500</wp:posOffset>
                </wp:positionH>
                <wp:positionV relativeFrom="paragraph">
                  <wp:posOffset>144991</wp:posOffset>
                </wp:positionV>
                <wp:extent cx="56515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6291BF37" id="Graphic 23" o:spid="_x0000_s1026" style="position:absolute;margin-left:75pt;margin-top:11.4pt;width:44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" path="m,l5651499,e" filled="f" strokecolor="#878787" strokeweight="1pt">
                <v:path arrowok="t"/>
                <w10:wrap type="topAndBottom" anchorx="page"/>
              </v:shape>
            </w:pict>
          </mc:Fallback>
        </mc:AlternateContent>
      </w:r>
    </w:p>
    <w:p w14:paraId="555E4271" w14:textId="77777777" w:rsidR="00470591" w:rsidRPr="00520B47" w:rsidRDefault="00B67CDA">
      <w:pPr>
        <w:pStyle w:val="Ttulo2"/>
        <w:tabs>
          <w:tab w:val="left" w:pos="1709"/>
          <w:tab w:val="left" w:pos="3599"/>
          <w:tab w:val="left" w:pos="5993"/>
        </w:tabs>
        <w:spacing w:before="116"/>
        <w:ind w:left="0" w:right="212"/>
        <w:jc w:val="center"/>
        <w:rPr>
          <w:rFonts w:ascii="Cambria Math"/>
          <w:b w:val="0"/>
          <w:position w:val="15"/>
          <w:sz w:val="17"/>
          <w:lang w:val="en-US"/>
        </w:rPr>
      </w:pPr>
      <w:r w:rsidRPr="00520B47">
        <w:rPr>
          <w:lang w:val="en-US"/>
        </w:rPr>
        <w:t>Surface</w:t>
      </w:r>
      <w:r w:rsidRPr="00520B47">
        <w:rPr>
          <w:spacing w:val="-2"/>
          <w:lang w:val="en-US"/>
        </w:rPr>
        <w:t xml:space="preserve"> </w:t>
      </w:r>
      <w:r w:rsidRPr="00520B47">
        <w:rPr>
          <w:spacing w:val="-4"/>
          <w:lang w:val="en-US"/>
        </w:rPr>
        <w:t>Area</w:t>
      </w:r>
      <w:r w:rsidRPr="00520B47">
        <w:rPr>
          <w:lang w:val="en-US"/>
        </w:rPr>
        <w:tab/>
      </w:r>
      <w:r w:rsidRPr="00520B47">
        <w:rPr>
          <w:rFonts w:ascii="Cambria Math"/>
          <w:b w:val="0"/>
          <w:spacing w:val="-10"/>
          <w:position w:val="15"/>
          <w:sz w:val="17"/>
          <w:lang w:val="en-US"/>
        </w:rPr>
        <w:t>2</w:t>
      </w:r>
      <w:r w:rsidRPr="00520B47">
        <w:rPr>
          <w:rFonts w:ascii="Cambria Math"/>
          <w:b w:val="0"/>
          <w:position w:val="15"/>
          <w:sz w:val="17"/>
          <w:lang w:val="en-US"/>
        </w:rPr>
        <w:tab/>
      </w:r>
      <w:r w:rsidRPr="00520B47">
        <w:rPr>
          <w:lang w:val="en-US"/>
        </w:rPr>
        <w:t>Micropore</w:t>
      </w:r>
      <w:r w:rsidRPr="00520B47">
        <w:rPr>
          <w:spacing w:val="-10"/>
          <w:lang w:val="en-US"/>
        </w:rPr>
        <w:t xml:space="preserve"> </w:t>
      </w:r>
      <w:r w:rsidRPr="00520B47">
        <w:rPr>
          <w:spacing w:val="-2"/>
          <w:lang w:val="en-US"/>
        </w:rPr>
        <w:t>Volume</w:t>
      </w:r>
      <w:r w:rsidRPr="00520B47">
        <w:rPr>
          <w:lang w:val="en-US"/>
        </w:rPr>
        <w:tab/>
      </w:r>
      <w:r w:rsidRPr="00520B47">
        <w:rPr>
          <w:rFonts w:ascii="Cambria Math"/>
          <w:b w:val="0"/>
          <w:spacing w:val="-10"/>
          <w:position w:val="15"/>
          <w:sz w:val="17"/>
          <w:lang w:val="en-US"/>
        </w:rPr>
        <w:t>3</w:t>
      </w:r>
    </w:p>
    <w:p w14:paraId="555E4272" w14:textId="77777777" w:rsidR="00470591" w:rsidRPr="00520B47" w:rsidRDefault="00B67CDA">
      <w:pPr>
        <w:pStyle w:val="Corpodetexto"/>
        <w:spacing w:before="3"/>
        <w:ind w:left="0"/>
        <w:rPr>
          <w:rFonts w:ascii="Cambria Math"/>
          <w:sz w:val="19"/>
          <w:lang w:val="en-US"/>
        </w:rPr>
      </w:pPr>
      <w:r>
        <w:rPr>
          <w:rFonts w:ascii="Cambria Math"/>
          <w:noProof/>
          <w:sz w:val="19"/>
        </w:rPr>
        <mc:AlternateContent>
          <mc:Choice Requires="wps">
            <w:drawing>
              <wp:anchor distT="0" distB="0" distL="0" distR="0" simplePos="0" relativeHeight="487595520" behindDoc="1" locked="0" layoutInCell="1" allowOverlap="1" wp14:anchorId="555E437B" wp14:editId="555E437C">
                <wp:simplePos x="0" y="0"/>
                <wp:positionH relativeFrom="page">
                  <wp:posOffset>952500</wp:posOffset>
                </wp:positionH>
                <wp:positionV relativeFrom="paragraph">
                  <wp:posOffset>159088</wp:posOffset>
                </wp:positionV>
                <wp:extent cx="56515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0CB35320" id="Graphic 24" o:spid="_x0000_s1026" style="position:absolute;margin-left:75pt;margin-top:12.55pt;width:44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" path="m,l5651499,e" filled="f" strokecolor="#878787" strokeweight="1pt">
                <v:path arrowok="t"/>
                <w10:wrap type="topAndBottom" anchorx="page"/>
              </v:shape>
            </w:pict>
          </mc:Fallback>
        </mc:AlternateContent>
      </w:r>
    </w:p>
    <w:p w14:paraId="555E4273" w14:textId="77777777" w:rsidR="00470591" w:rsidRPr="00520B47" w:rsidRDefault="00B67CDA">
      <w:pPr>
        <w:pStyle w:val="Corpodetexto"/>
        <w:tabs>
          <w:tab w:val="left" w:pos="3599"/>
        </w:tabs>
        <w:spacing w:before="103"/>
        <w:ind w:left="0" w:right="361"/>
        <w:jc w:val="center"/>
        <w:rPr>
          <w:lang w:val="en-US"/>
        </w:rPr>
      </w:pPr>
      <w:r w:rsidRPr="00520B47">
        <w:rPr>
          <w:spacing w:val="-2"/>
          <w:lang w:val="en-US"/>
        </w:rPr>
        <w:t>0,8450</w:t>
      </w:r>
      <w:r w:rsidRPr="00520B47">
        <w:rPr>
          <w:lang w:val="en-US"/>
        </w:rPr>
        <w:tab/>
      </w:r>
      <w:r w:rsidRPr="00520B47">
        <w:rPr>
          <w:spacing w:val="-2"/>
          <w:lang w:val="en-US"/>
        </w:rPr>
        <w:t>0,001396</w:t>
      </w:r>
    </w:p>
    <w:p w14:paraId="555E4274" w14:textId="77777777" w:rsidR="00470591" w:rsidRPr="00520B47" w:rsidRDefault="00B67CDA">
      <w:pPr>
        <w:pStyle w:val="Corpodetexto"/>
        <w:ind w:left="0"/>
        <w:rPr>
          <w:sz w:val="18"/>
          <w:lang w:val="en-US"/>
        </w:rPr>
      </w:pPr>
      <w:r>
        <w:rPr>
          <w:noProof/>
          <w:sz w:val="18"/>
        </w:rPr>
        <mc:AlternateContent>
          <mc:Choice Requires="wps">
            <w:drawing>
              <wp:anchor distT="0" distB="0" distL="0" distR="0" simplePos="0" relativeHeight="487596032" behindDoc="1" locked="0" layoutInCell="1" allowOverlap="1" wp14:anchorId="555E437D" wp14:editId="555E437E">
                <wp:simplePos x="0" y="0"/>
                <wp:positionH relativeFrom="page">
                  <wp:posOffset>952500</wp:posOffset>
                </wp:positionH>
                <wp:positionV relativeFrom="paragraph">
                  <wp:posOffset>146699</wp:posOffset>
                </wp:positionV>
                <wp:extent cx="56515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052B77D1" id="Graphic 25" o:spid="_x0000_s1026" style="position:absolute;margin-left:75pt;margin-top:11.55pt;width:44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" path="m,l5651499,e" filled="f" strokecolor="#878787" strokeweight="1pt">
                <v:path arrowok="t"/>
                <w10:wrap type="topAndBottom" anchorx="page"/>
              </v:shape>
            </w:pict>
          </mc:Fallback>
        </mc:AlternateContent>
      </w:r>
    </w:p>
    <w:p w14:paraId="555E4275" w14:textId="77777777" w:rsidR="00470591" w:rsidRPr="00520B47" w:rsidRDefault="00470591">
      <w:pPr>
        <w:pStyle w:val="Corpodetexto"/>
        <w:rPr>
          <w:sz w:val="18"/>
          <w:lang w:val="en-US"/>
        </w:rPr>
        <w:sectPr w:rsidR="00470591" w:rsidRPr="00520B47">
          <w:type w:val="continuous"/>
          <w:pgSz w:w="11920" w:h="16840"/>
          <w:pgMar w:top="1380" w:right="1133" w:bottom="280" w:left="1275" w:header="720" w:footer="720" w:gutter="0"/>
          <w:cols w:space="720"/>
        </w:sectPr>
      </w:pPr>
    </w:p>
    <w:p w14:paraId="555E4276" w14:textId="77777777" w:rsidR="00470591" w:rsidRPr="00520B47" w:rsidRDefault="00B67CDA">
      <w:pPr>
        <w:pStyle w:val="Corpodetexto"/>
        <w:spacing w:before="60"/>
        <w:jc w:val="both"/>
        <w:rPr>
          <w:lang w:val="en-US"/>
        </w:rPr>
      </w:pPr>
      <w:r w:rsidRPr="00520B47">
        <w:rPr>
          <w:lang w:val="en-US"/>
        </w:rPr>
        <w:lastRenderedPageBreak/>
        <w:t>Associated</w:t>
      </w:r>
      <w:r w:rsidRPr="00520B47">
        <w:rPr>
          <w:spacing w:val="13"/>
          <w:lang w:val="en-US"/>
        </w:rPr>
        <w:t xml:space="preserve"> </w:t>
      </w:r>
      <w:r w:rsidRPr="00520B47">
        <w:rPr>
          <w:lang w:val="en-US"/>
        </w:rPr>
        <w:t>with</w:t>
      </w:r>
      <w:r w:rsidRPr="00520B47">
        <w:rPr>
          <w:spacing w:val="14"/>
          <w:lang w:val="en-US"/>
        </w:rPr>
        <w:t xml:space="preserve"> </w:t>
      </w:r>
      <w:r w:rsidRPr="00520B47">
        <w:rPr>
          <w:lang w:val="en-US"/>
        </w:rPr>
        <w:t>this</w:t>
      </w:r>
      <w:r w:rsidRPr="00520B47">
        <w:rPr>
          <w:spacing w:val="13"/>
          <w:lang w:val="en-US"/>
        </w:rPr>
        <w:t xml:space="preserve"> </w:t>
      </w:r>
      <w:r w:rsidRPr="00520B47">
        <w:rPr>
          <w:lang w:val="en-US"/>
        </w:rPr>
        <w:t>material’s</w:t>
      </w:r>
      <w:r w:rsidRPr="00520B47">
        <w:rPr>
          <w:spacing w:val="14"/>
          <w:lang w:val="en-US"/>
        </w:rPr>
        <w:t xml:space="preserve"> </w:t>
      </w:r>
      <w:r w:rsidRPr="00520B47">
        <w:rPr>
          <w:lang w:val="en-US"/>
        </w:rPr>
        <w:t>physicals</w:t>
      </w:r>
      <w:r w:rsidRPr="00520B47">
        <w:rPr>
          <w:spacing w:val="13"/>
          <w:lang w:val="en-US"/>
        </w:rPr>
        <w:t xml:space="preserve"> </w:t>
      </w:r>
      <w:r w:rsidRPr="00520B47">
        <w:rPr>
          <w:lang w:val="en-US"/>
        </w:rPr>
        <w:t>characteristics,</w:t>
      </w:r>
      <w:r w:rsidRPr="00520B47">
        <w:rPr>
          <w:spacing w:val="-1"/>
          <w:lang w:val="en-US"/>
        </w:rPr>
        <w:t xml:space="preserve"> </w:t>
      </w:r>
      <w:r w:rsidRPr="00520B47">
        <w:rPr>
          <w:lang w:val="en-US"/>
        </w:rPr>
        <w:t>after</w:t>
      </w:r>
      <w:r w:rsidRPr="00520B47">
        <w:rPr>
          <w:spacing w:val="-1"/>
          <w:lang w:val="en-US"/>
        </w:rPr>
        <w:t xml:space="preserve"> </w:t>
      </w:r>
      <w:r w:rsidRPr="00520B47">
        <w:rPr>
          <w:lang w:val="en-US"/>
        </w:rPr>
        <w:t>the</w:t>
      </w:r>
      <w:r w:rsidRPr="00520B47">
        <w:rPr>
          <w:spacing w:val="-1"/>
          <w:lang w:val="en-US"/>
        </w:rPr>
        <w:t xml:space="preserve"> </w:t>
      </w:r>
      <w:r w:rsidRPr="00520B47">
        <w:rPr>
          <w:lang w:val="en-US"/>
        </w:rPr>
        <w:t>chemical</w:t>
      </w:r>
      <w:r w:rsidRPr="00520B47">
        <w:rPr>
          <w:spacing w:val="-1"/>
          <w:lang w:val="en-US"/>
        </w:rPr>
        <w:t xml:space="preserve"> </w:t>
      </w:r>
      <w:r w:rsidRPr="00520B47">
        <w:rPr>
          <w:lang w:val="en-US"/>
        </w:rPr>
        <w:t>analysis</w:t>
      </w:r>
      <w:r w:rsidRPr="00520B47">
        <w:rPr>
          <w:spacing w:val="-1"/>
          <w:lang w:val="en-US"/>
        </w:rPr>
        <w:t xml:space="preserve"> </w:t>
      </w:r>
      <w:r w:rsidRPr="00520B47">
        <w:rPr>
          <w:lang w:val="en-US"/>
        </w:rPr>
        <w:t>of</w:t>
      </w:r>
      <w:r w:rsidRPr="00520B47">
        <w:rPr>
          <w:spacing w:val="-1"/>
          <w:lang w:val="en-US"/>
        </w:rPr>
        <w:t xml:space="preserve"> </w:t>
      </w:r>
      <w:r w:rsidRPr="00520B47">
        <w:rPr>
          <w:spacing w:val="-2"/>
          <w:lang w:val="en-US"/>
        </w:rPr>
        <w:t>perlite</w:t>
      </w:r>
    </w:p>
    <w:p w14:paraId="555E4277" w14:textId="77777777" w:rsidR="00470591" w:rsidRPr="00520B47" w:rsidRDefault="00B67CDA">
      <w:pPr>
        <w:pStyle w:val="Corpodetexto"/>
        <w:spacing w:before="41" w:line="266" w:lineRule="auto"/>
        <w:ind w:right="326"/>
        <w:jc w:val="both"/>
        <w:rPr>
          <w:lang w:val="en-US"/>
        </w:rPr>
      </w:pPr>
      <w:r w:rsidRPr="00520B47">
        <w:rPr>
          <w:lang w:val="en-US"/>
        </w:rPr>
        <w:t>- seen in Table 4 - by XRF, attests the presence of Ca (calcium) and - specially - K (potassium)</w:t>
      </w:r>
      <w:r w:rsidRPr="00520B47">
        <w:rPr>
          <w:rFonts w:ascii="SimSun-ExtB" w:hAnsi="SimSun-ExtB"/>
          <w:lang w:val="en-US"/>
        </w:rPr>
        <w:t>⁵</w:t>
      </w:r>
      <w:r w:rsidRPr="00520B47">
        <w:rPr>
          <w:lang w:val="en-US"/>
        </w:rPr>
        <w:t>, that may not represent a significant quantity in a single pellet, but it’s an indicative that this is an excellent material to be used as a fertilizer substrate -</w:t>
      </w:r>
      <w:r w:rsidRPr="00520B47">
        <w:rPr>
          <w:spacing w:val="40"/>
          <w:lang w:val="en-US"/>
        </w:rPr>
        <w:t xml:space="preserve"> </w:t>
      </w:r>
      <w:r w:rsidRPr="00520B47">
        <w:rPr>
          <w:lang w:val="en-US"/>
        </w:rPr>
        <w:t>additionally, that's even better as Brazil doesn’t have a significant potassium production.</w:t>
      </w:r>
    </w:p>
    <w:p w14:paraId="555E4278" w14:textId="77777777" w:rsidR="00470591" w:rsidRPr="00520B47" w:rsidRDefault="00470591">
      <w:pPr>
        <w:pStyle w:val="Corpodetexto"/>
        <w:spacing w:before="50"/>
        <w:ind w:left="0"/>
        <w:rPr>
          <w:lang w:val="en-US"/>
        </w:rPr>
      </w:pPr>
    </w:p>
    <w:p w14:paraId="555E4279" w14:textId="77777777" w:rsidR="00470591" w:rsidRDefault="00B67CDA">
      <w:pPr>
        <w:spacing w:before="1"/>
        <w:ind w:left="165"/>
        <w:jc w:val="both"/>
        <w:rPr>
          <w:sz w:val="20"/>
        </w:rPr>
      </w:pPr>
      <w:r>
        <w:rPr>
          <w:b/>
          <w:sz w:val="20"/>
        </w:rPr>
        <w:t>Tabela</w:t>
      </w:r>
      <w:r>
        <w:rPr>
          <w:b/>
          <w:spacing w:val="-8"/>
          <w:sz w:val="20"/>
        </w:rPr>
        <w:t xml:space="preserve"> </w:t>
      </w:r>
      <w:r>
        <w:rPr>
          <w:b/>
          <w:sz w:val="20"/>
        </w:rPr>
        <w:t>4:</w:t>
      </w:r>
      <w:r>
        <w:rPr>
          <w:b/>
          <w:spacing w:val="-8"/>
          <w:sz w:val="20"/>
        </w:rPr>
        <w:t xml:space="preserve"> </w:t>
      </w:r>
      <w:r>
        <w:rPr>
          <w:sz w:val="20"/>
        </w:rPr>
        <w:t>Composição</w:t>
      </w:r>
      <w:r>
        <w:rPr>
          <w:spacing w:val="-8"/>
          <w:sz w:val="20"/>
        </w:rPr>
        <w:t xml:space="preserve"> </w:t>
      </w:r>
      <w:r>
        <w:rPr>
          <w:sz w:val="20"/>
        </w:rPr>
        <w:t>da</w:t>
      </w:r>
      <w:r>
        <w:rPr>
          <w:spacing w:val="-8"/>
          <w:sz w:val="20"/>
        </w:rPr>
        <w:t xml:space="preserve"> </w:t>
      </w:r>
      <w:r>
        <w:rPr>
          <w:sz w:val="20"/>
        </w:rPr>
        <w:t>perlita</w:t>
      </w:r>
      <w:r>
        <w:rPr>
          <w:spacing w:val="-8"/>
          <w:sz w:val="20"/>
        </w:rPr>
        <w:t xml:space="preserve"> </w:t>
      </w:r>
      <w:r>
        <w:rPr>
          <w:sz w:val="20"/>
        </w:rPr>
        <w:t>residual</w:t>
      </w:r>
      <w:r>
        <w:rPr>
          <w:spacing w:val="-8"/>
          <w:sz w:val="20"/>
        </w:rPr>
        <w:t xml:space="preserve"> </w:t>
      </w:r>
      <w:r>
        <w:rPr>
          <w:sz w:val="20"/>
        </w:rPr>
        <w:t>por</w:t>
      </w:r>
      <w:r>
        <w:rPr>
          <w:spacing w:val="-8"/>
          <w:sz w:val="20"/>
        </w:rPr>
        <w:t xml:space="preserve"> </w:t>
      </w:r>
      <w:r>
        <w:rPr>
          <w:spacing w:val="-5"/>
          <w:sz w:val="20"/>
        </w:rPr>
        <w:t>FRX</w:t>
      </w:r>
    </w:p>
    <w:p w14:paraId="555E427A" w14:textId="77777777" w:rsidR="00470591" w:rsidRDefault="00470591">
      <w:pPr>
        <w:pStyle w:val="Corpodetexto"/>
        <w:spacing w:before="5"/>
        <w:ind w:left="0"/>
        <w:rPr>
          <w:sz w:val="20"/>
        </w:rPr>
      </w:pPr>
    </w:p>
    <w:tbl>
      <w:tblPr>
        <w:tblStyle w:val="TableNormal"/>
        <w:tblW w:w="0" w:type="auto"/>
        <w:tblInd w:w="232" w:type="dxa"/>
        <w:tblLayout w:type="fixed"/>
        <w:tblLook w:val="01E0" w:firstRow="1" w:lastRow="1" w:firstColumn="1" w:lastColumn="1" w:noHBand="0" w:noVBand="0"/>
      </w:tblPr>
      <w:tblGrid>
        <w:gridCol w:w="3580"/>
        <w:gridCol w:w="5320"/>
      </w:tblGrid>
      <w:tr w:rsidR="00470591" w14:paraId="555E427D" w14:textId="77777777">
        <w:trPr>
          <w:trHeight w:val="600"/>
        </w:trPr>
        <w:tc>
          <w:tcPr>
            <w:tcW w:w="3580" w:type="dxa"/>
            <w:tcBorders>
              <w:top w:val="single" w:sz="8" w:space="0" w:color="878787"/>
              <w:bottom w:val="single" w:sz="8" w:space="0" w:color="878787"/>
            </w:tcBorders>
          </w:tcPr>
          <w:p w14:paraId="555E427B" w14:textId="77777777" w:rsidR="00470591" w:rsidRDefault="00B67CDA">
            <w:pPr>
              <w:pStyle w:val="TableParagraph"/>
              <w:spacing w:before="106"/>
              <w:ind w:left="660"/>
              <w:rPr>
                <w:b/>
                <w:sz w:val="24"/>
              </w:rPr>
            </w:pPr>
            <w:r>
              <w:rPr>
                <w:b/>
                <w:spacing w:val="-2"/>
                <w:sz w:val="24"/>
              </w:rPr>
              <w:t>Analyte</w:t>
            </w:r>
          </w:p>
        </w:tc>
        <w:tc>
          <w:tcPr>
            <w:tcW w:w="5320" w:type="dxa"/>
            <w:tcBorders>
              <w:top w:val="single" w:sz="8" w:space="0" w:color="878787"/>
              <w:bottom w:val="single" w:sz="8" w:space="0" w:color="878787"/>
            </w:tcBorders>
          </w:tcPr>
          <w:p w14:paraId="555E427C" w14:textId="77777777" w:rsidR="00470591" w:rsidRDefault="00B67CDA">
            <w:pPr>
              <w:pStyle w:val="TableParagraph"/>
              <w:spacing w:before="106"/>
              <w:ind w:left="2120"/>
              <w:rPr>
                <w:b/>
                <w:sz w:val="24"/>
              </w:rPr>
            </w:pPr>
            <w:r>
              <w:rPr>
                <w:b/>
                <w:spacing w:val="-2"/>
                <w:sz w:val="24"/>
              </w:rPr>
              <w:t>Result</w:t>
            </w:r>
          </w:p>
        </w:tc>
      </w:tr>
      <w:tr w:rsidR="00470591" w14:paraId="555E4280" w14:textId="77777777">
        <w:trPr>
          <w:trHeight w:val="422"/>
        </w:trPr>
        <w:tc>
          <w:tcPr>
            <w:tcW w:w="3580" w:type="dxa"/>
            <w:tcBorders>
              <w:top w:val="single" w:sz="8" w:space="0" w:color="878787"/>
            </w:tcBorders>
          </w:tcPr>
          <w:p w14:paraId="555E427E" w14:textId="77777777" w:rsidR="00470591" w:rsidRDefault="00B67CDA">
            <w:pPr>
              <w:pStyle w:val="TableParagraph"/>
              <w:spacing w:before="121"/>
              <w:ind w:left="660"/>
              <w:rPr>
                <w:sz w:val="24"/>
              </w:rPr>
            </w:pPr>
            <w:r>
              <w:rPr>
                <w:spacing w:val="-5"/>
                <w:sz w:val="24"/>
              </w:rPr>
              <w:t>Si</w:t>
            </w:r>
          </w:p>
        </w:tc>
        <w:tc>
          <w:tcPr>
            <w:tcW w:w="5320" w:type="dxa"/>
            <w:tcBorders>
              <w:top w:val="single" w:sz="8" w:space="0" w:color="878787"/>
            </w:tcBorders>
          </w:tcPr>
          <w:p w14:paraId="555E427F" w14:textId="77777777" w:rsidR="00470591" w:rsidRDefault="00B67CDA">
            <w:pPr>
              <w:pStyle w:val="TableParagraph"/>
              <w:spacing w:before="121"/>
              <w:ind w:left="2120"/>
              <w:rPr>
                <w:sz w:val="24"/>
              </w:rPr>
            </w:pPr>
            <w:r>
              <w:rPr>
                <w:spacing w:val="-2"/>
                <w:sz w:val="24"/>
              </w:rPr>
              <w:t>46,901%</w:t>
            </w:r>
          </w:p>
        </w:tc>
      </w:tr>
      <w:tr w:rsidR="00470591" w14:paraId="555E4283" w14:textId="77777777">
        <w:trPr>
          <w:trHeight w:val="317"/>
        </w:trPr>
        <w:tc>
          <w:tcPr>
            <w:tcW w:w="3580" w:type="dxa"/>
          </w:tcPr>
          <w:p w14:paraId="555E4281" w14:textId="77777777" w:rsidR="00470591" w:rsidRDefault="00B67CDA">
            <w:pPr>
              <w:pStyle w:val="TableParagraph"/>
              <w:ind w:left="660"/>
              <w:rPr>
                <w:sz w:val="24"/>
              </w:rPr>
            </w:pPr>
            <w:r>
              <w:rPr>
                <w:spacing w:val="-10"/>
                <w:sz w:val="24"/>
              </w:rPr>
              <w:t>K</w:t>
            </w:r>
          </w:p>
        </w:tc>
        <w:tc>
          <w:tcPr>
            <w:tcW w:w="5320" w:type="dxa"/>
          </w:tcPr>
          <w:p w14:paraId="555E4282" w14:textId="77777777" w:rsidR="00470591" w:rsidRDefault="00B67CDA">
            <w:pPr>
              <w:pStyle w:val="TableParagraph"/>
              <w:ind w:left="2120"/>
              <w:rPr>
                <w:sz w:val="24"/>
              </w:rPr>
            </w:pPr>
            <w:r>
              <w:rPr>
                <w:spacing w:val="-2"/>
                <w:sz w:val="24"/>
              </w:rPr>
              <w:t>27,786%</w:t>
            </w:r>
          </w:p>
        </w:tc>
      </w:tr>
      <w:tr w:rsidR="00470591" w14:paraId="555E4286" w14:textId="77777777">
        <w:trPr>
          <w:trHeight w:val="317"/>
        </w:trPr>
        <w:tc>
          <w:tcPr>
            <w:tcW w:w="3580" w:type="dxa"/>
          </w:tcPr>
          <w:p w14:paraId="555E4284" w14:textId="77777777" w:rsidR="00470591" w:rsidRDefault="00B67CDA">
            <w:pPr>
              <w:pStyle w:val="TableParagraph"/>
              <w:ind w:left="660"/>
              <w:rPr>
                <w:sz w:val="24"/>
              </w:rPr>
            </w:pPr>
            <w:r>
              <w:rPr>
                <w:spacing w:val="-5"/>
                <w:sz w:val="24"/>
              </w:rPr>
              <w:t>Fe</w:t>
            </w:r>
          </w:p>
        </w:tc>
        <w:tc>
          <w:tcPr>
            <w:tcW w:w="5320" w:type="dxa"/>
          </w:tcPr>
          <w:p w14:paraId="555E4285" w14:textId="77777777" w:rsidR="00470591" w:rsidRDefault="00B67CDA">
            <w:pPr>
              <w:pStyle w:val="TableParagraph"/>
              <w:ind w:left="2120"/>
              <w:rPr>
                <w:sz w:val="24"/>
              </w:rPr>
            </w:pPr>
            <w:r>
              <w:rPr>
                <w:spacing w:val="-2"/>
                <w:sz w:val="24"/>
              </w:rPr>
              <w:t>9,847%</w:t>
            </w:r>
          </w:p>
        </w:tc>
      </w:tr>
      <w:tr w:rsidR="00470591" w14:paraId="555E4289" w14:textId="77777777">
        <w:trPr>
          <w:trHeight w:val="317"/>
        </w:trPr>
        <w:tc>
          <w:tcPr>
            <w:tcW w:w="3580" w:type="dxa"/>
          </w:tcPr>
          <w:p w14:paraId="555E4287" w14:textId="77777777" w:rsidR="00470591" w:rsidRDefault="00B67CDA">
            <w:pPr>
              <w:pStyle w:val="TableParagraph"/>
              <w:ind w:left="660"/>
              <w:rPr>
                <w:sz w:val="24"/>
              </w:rPr>
            </w:pPr>
            <w:r>
              <w:rPr>
                <w:spacing w:val="-5"/>
                <w:sz w:val="24"/>
              </w:rPr>
              <w:t>Al</w:t>
            </w:r>
          </w:p>
        </w:tc>
        <w:tc>
          <w:tcPr>
            <w:tcW w:w="5320" w:type="dxa"/>
          </w:tcPr>
          <w:p w14:paraId="555E4288" w14:textId="77777777" w:rsidR="00470591" w:rsidRDefault="00B67CDA">
            <w:pPr>
              <w:pStyle w:val="TableParagraph"/>
              <w:ind w:left="2120"/>
              <w:rPr>
                <w:sz w:val="24"/>
              </w:rPr>
            </w:pPr>
            <w:r>
              <w:rPr>
                <w:spacing w:val="-2"/>
                <w:sz w:val="24"/>
              </w:rPr>
              <w:t>6,587%</w:t>
            </w:r>
          </w:p>
        </w:tc>
      </w:tr>
      <w:tr w:rsidR="00470591" w14:paraId="555E428C" w14:textId="77777777">
        <w:trPr>
          <w:trHeight w:val="317"/>
        </w:trPr>
        <w:tc>
          <w:tcPr>
            <w:tcW w:w="3580" w:type="dxa"/>
          </w:tcPr>
          <w:p w14:paraId="555E428A" w14:textId="77777777" w:rsidR="00470591" w:rsidRDefault="00B67CDA">
            <w:pPr>
              <w:pStyle w:val="TableParagraph"/>
              <w:ind w:left="660"/>
              <w:rPr>
                <w:sz w:val="24"/>
              </w:rPr>
            </w:pPr>
            <w:r>
              <w:rPr>
                <w:spacing w:val="-5"/>
                <w:sz w:val="24"/>
              </w:rPr>
              <w:t>Ca</w:t>
            </w:r>
          </w:p>
        </w:tc>
        <w:tc>
          <w:tcPr>
            <w:tcW w:w="5320" w:type="dxa"/>
          </w:tcPr>
          <w:p w14:paraId="555E428B" w14:textId="77777777" w:rsidR="00470591" w:rsidRDefault="00B67CDA">
            <w:pPr>
              <w:pStyle w:val="TableParagraph"/>
              <w:ind w:left="2120"/>
              <w:rPr>
                <w:sz w:val="24"/>
              </w:rPr>
            </w:pPr>
            <w:r>
              <w:rPr>
                <w:spacing w:val="-2"/>
                <w:sz w:val="24"/>
              </w:rPr>
              <w:t>6,211%</w:t>
            </w:r>
          </w:p>
        </w:tc>
      </w:tr>
      <w:tr w:rsidR="00470591" w14:paraId="555E428F" w14:textId="77777777">
        <w:trPr>
          <w:trHeight w:val="317"/>
        </w:trPr>
        <w:tc>
          <w:tcPr>
            <w:tcW w:w="3580" w:type="dxa"/>
          </w:tcPr>
          <w:p w14:paraId="555E428D" w14:textId="77777777" w:rsidR="00470591" w:rsidRDefault="00B67CDA">
            <w:pPr>
              <w:pStyle w:val="TableParagraph"/>
              <w:ind w:left="660"/>
              <w:rPr>
                <w:sz w:val="24"/>
              </w:rPr>
            </w:pPr>
            <w:r>
              <w:rPr>
                <w:spacing w:val="-5"/>
                <w:sz w:val="24"/>
              </w:rPr>
              <w:t>Ti</w:t>
            </w:r>
          </w:p>
        </w:tc>
        <w:tc>
          <w:tcPr>
            <w:tcW w:w="5320" w:type="dxa"/>
          </w:tcPr>
          <w:p w14:paraId="555E428E" w14:textId="77777777" w:rsidR="00470591" w:rsidRDefault="00B67CDA">
            <w:pPr>
              <w:pStyle w:val="TableParagraph"/>
              <w:ind w:left="2120"/>
              <w:rPr>
                <w:sz w:val="24"/>
              </w:rPr>
            </w:pPr>
            <w:r>
              <w:rPr>
                <w:spacing w:val="-2"/>
                <w:sz w:val="24"/>
              </w:rPr>
              <w:t>1,424%</w:t>
            </w:r>
          </w:p>
        </w:tc>
      </w:tr>
      <w:tr w:rsidR="00470591" w14:paraId="555E4292" w14:textId="77777777">
        <w:trPr>
          <w:trHeight w:val="317"/>
        </w:trPr>
        <w:tc>
          <w:tcPr>
            <w:tcW w:w="3580" w:type="dxa"/>
          </w:tcPr>
          <w:p w14:paraId="555E4290" w14:textId="77777777" w:rsidR="00470591" w:rsidRDefault="00B67CDA">
            <w:pPr>
              <w:pStyle w:val="TableParagraph"/>
              <w:ind w:left="660"/>
              <w:rPr>
                <w:sz w:val="24"/>
              </w:rPr>
            </w:pPr>
            <w:r>
              <w:rPr>
                <w:spacing w:val="-5"/>
                <w:sz w:val="24"/>
              </w:rPr>
              <w:t>Mn</w:t>
            </w:r>
          </w:p>
        </w:tc>
        <w:tc>
          <w:tcPr>
            <w:tcW w:w="5320" w:type="dxa"/>
          </w:tcPr>
          <w:p w14:paraId="555E4291" w14:textId="77777777" w:rsidR="00470591" w:rsidRDefault="00B67CDA">
            <w:pPr>
              <w:pStyle w:val="TableParagraph"/>
              <w:ind w:left="2120"/>
              <w:rPr>
                <w:sz w:val="24"/>
              </w:rPr>
            </w:pPr>
            <w:r>
              <w:rPr>
                <w:spacing w:val="-2"/>
                <w:sz w:val="24"/>
              </w:rPr>
              <w:t>0,875%</w:t>
            </w:r>
          </w:p>
        </w:tc>
      </w:tr>
      <w:tr w:rsidR="00470591" w14:paraId="555E4295" w14:textId="77777777">
        <w:trPr>
          <w:trHeight w:val="317"/>
        </w:trPr>
        <w:tc>
          <w:tcPr>
            <w:tcW w:w="3580" w:type="dxa"/>
          </w:tcPr>
          <w:p w14:paraId="555E4293" w14:textId="77777777" w:rsidR="00470591" w:rsidRDefault="00B67CDA">
            <w:pPr>
              <w:pStyle w:val="TableParagraph"/>
              <w:ind w:left="660"/>
              <w:rPr>
                <w:sz w:val="24"/>
              </w:rPr>
            </w:pPr>
            <w:r>
              <w:rPr>
                <w:spacing w:val="-5"/>
                <w:sz w:val="24"/>
              </w:rPr>
              <w:t>Rb</w:t>
            </w:r>
          </w:p>
        </w:tc>
        <w:tc>
          <w:tcPr>
            <w:tcW w:w="5320" w:type="dxa"/>
          </w:tcPr>
          <w:p w14:paraId="555E4294" w14:textId="77777777" w:rsidR="00470591" w:rsidRDefault="00B67CDA">
            <w:pPr>
              <w:pStyle w:val="TableParagraph"/>
              <w:ind w:left="2120"/>
              <w:rPr>
                <w:sz w:val="24"/>
              </w:rPr>
            </w:pPr>
            <w:r>
              <w:rPr>
                <w:spacing w:val="-2"/>
                <w:sz w:val="24"/>
              </w:rPr>
              <w:t>0,110%</w:t>
            </w:r>
          </w:p>
        </w:tc>
      </w:tr>
      <w:tr w:rsidR="00470591" w14:paraId="555E4298" w14:textId="77777777">
        <w:trPr>
          <w:trHeight w:val="317"/>
        </w:trPr>
        <w:tc>
          <w:tcPr>
            <w:tcW w:w="3580" w:type="dxa"/>
          </w:tcPr>
          <w:p w14:paraId="555E4296" w14:textId="77777777" w:rsidR="00470591" w:rsidRDefault="00B67CDA">
            <w:pPr>
              <w:pStyle w:val="TableParagraph"/>
              <w:ind w:left="660"/>
              <w:rPr>
                <w:sz w:val="24"/>
              </w:rPr>
            </w:pPr>
            <w:r>
              <w:rPr>
                <w:spacing w:val="-5"/>
                <w:sz w:val="24"/>
              </w:rPr>
              <w:t>Cu</w:t>
            </w:r>
          </w:p>
        </w:tc>
        <w:tc>
          <w:tcPr>
            <w:tcW w:w="5320" w:type="dxa"/>
          </w:tcPr>
          <w:p w14:paraId="555E4297" w14:textId="77777777" w:rsidR="00470591" w:rsidRDefault="00B67CDA">
            <w:pPr>
              <w:pStyle w:val="TableParagraph"/>
              <w:ind w:left="2120"/>
              <w:rPr>
                <w:sz w:val="24"/>
              </w:rPr>
            </w:pPr>
            <w:r>
              <w:rPr>
                <w:spacing w:val="-2"/>
                <w:sz w:val="24"/>
              </w:rPr>
              <w:t>0,078%</w:t>
            </w:r>
          </w:p>
        </w:tc>
      </w:tr>
      <w:tr w:rsidR="00470591" w14:paraId="555E429B" w14:textId="77777777">
        <w:trPr>
          <w:trHeight w:val="317"/>
        </w:trPr>
        <w:tc>
          <w:tcPr>
            <w:tcW w:w="3580" w:type="dxa"/>
          </w:tcPr>
          <w:p w14:paraId="555E4299" w14:textId="77777777" w:rsidR="00470591" w:rsidRDefault="00B67CDA">
            <w:pPr>
              <w:pStyle w:val="TableParagraph"/>
              <w:ind w:left="660"/>
              <w:rPr>
                <w:sz w:val="24"/>
              </w:rPr>
            </w:pPr>
            <w:r>
              <w:rPr>
                <w:spacing w:val="-5"/>
                <w:sz w:val="24"/>
              </w:rPr>
              <w:t>Sr</w:t>
            </w:r>
          </w:p>
        </w:tc>
        <w:tc>
          <w:tcPr>
            <w:tcW w:w="5320" w:type="dxa"/>
          </w:tcPr>
          <w:p w14:paraId="555E429A" w14:textId="77777777" w:rsidR="00470591" w:rsidRDefault="00B67CDA">
            <w:pPr>
              <w:pStyle w:val="TableParagraph"/>
              <w:ind w:left="2120"/>
              <w:rPr>
                <w:sz w:val="24"/>
              </w:rPr>
            </w:pPr>
            <w:r>
              <w:rPr>
                <w:spacing w:val="-2"/>
                <w:sz w:val="24"/>
              </w:rPr>
              <w:t>0,069%</w:t>
            </w:r>
          </w:p>
        </w:tc>
      </w:tr>
      <w:tr w:rsidR="00470591" w14:paraId="555E429E" w14:textId="77777777">
        <w:trPr>
          <w:trHeight w:val="317"/>
        </w:trPr>
        <w:tc>
          <w:tcPr>
            <w:tcW w:w="3580" w:type="dxa"/>
          </w:tcPr>
          <w:p w14:paraId="555E429C" w14:textId="77777777" w:rsidR="00470591" w:rsidRDefault="00B67CDA">
            <w:pPr>
              <w:pStyle w:val="TableParagraph"/>
              <w:ind w:left="660"/>
              <w:rPr>
                <w:sz w:val="24"/>
              </w:rPr>
            </w:pPr>
            <w:r>
              <w:rPr>
                <w:spacing w:val="-5"/>
                <w:sz w:val="24"/>
              </w:rPr>
              <w:t>Zn</w:t>
            </w:r>
          </w:p>
        </w:tc>
        <w:tc>
          <w:tcPr>
            <w:tcW w:w="5320" w:type="dxa"/>
          </w:tcPr>
          <w:p w14:paraId="555E429D" w14:textId="77777777" w:rsidR="00470591" w:rsidRDefault="00B67CDA">
            <w:pPr>
              <w:pStyle w:val="TableParagraph"/>
              <w:ind w:left="2120"/>
              <w:rPr>
                <w:sz w:val="24"/>
              </w:rPr>
            </w:pPr>
            <w:r>
              <w:rPr>
                <w:spacing w:val="-2"/>
                <w:sz w:val="24"/>
              </w:rPr>
              <w:t>0,064%</w:t>
            </w:r>
          </w:p>
        </w:tc>
      </w:tr>
      <w:tr w:rsidR="00470591" w14:paraId="555E42A1" w14:textId="77777777">
        <w:trPr>
          <w:trHeight w:val="291"/>
        </w:trPr>
        <w:tc>
          <w:tcPr>
            <w:tcW w:w="3580" w:type="dxa"/>
          </w:tcPr>
          <w:p w14:paraId="555E429F" w14:textId="77777777" w:rsidR="00470591" w:rsidRDefault="00B67CDA">
            <w:pPr>
              <w:pStyle w:val="TableParagraph"/>
              <w:spacing w:line="256" w:lineRule="exact"/>
              <w:ind w:left="660"/>
              <w:rPr>
                <w:sz w:val="24"/>
              </w:rPr>
            </w:pPr>
            <w:r>
              <w:rPr>
                <w:spacing w:val="-5"/>
                <w:sz w:val="24"/>
              </w:rPr>
              <w:t>Zr</w:t>
            </w:r>
          </w:p>
        </w:tc>
        <w:tc>
          <w:tcPr>
            <w:tcW w:w="5320" w:type="dxa"/>
          </w:tcPr>
          <w:p w14:paraId="555E42A0" w14:textId="77777777" w:rsidR="00470591" w:rsidRDefault="00B67CDA">
            <w:pPr>
              <w:pStyle w:val="TableParagraph"/>
              <w:spacing w:line="256" w:lineRule="exact"/>
              <w:ind w:left="2120"/>
              <w:rPr>
                <w:sz w:val="24"/>
              </w:rPr>
            </w:pPr>
            <w:r>
              <w:rPr>
                <w:spacing w:val="-2"/>
                <w:sz w:val="24"/>
              </w:rPr>
              <w:t>0,050%</w:t>
            </w:r>
          </w:p>
        </w:tc>
      </w:tr>
    </w:tbl>
    <w:p w14:paraId="555E42A2" w14:textId="77777777" w:rsidR="00470591" w:rsidRDefault="00B67CDA">
      <w:pPr>
        <w:pStyle w:val="Corpodetexto"/>
        <w:spacing w:before="6"/>
        <w:ind w:left="0"/>
        <w:rPr>
          <w:sz w:val="18"/>
        </w:rPr>
      </w:pPr>
      <w:r>
        <w:rPr>
          <w:noProof/>
          <w:sz w:val="18"/>
        </w:rPr>
        <mc:AlternateContent>
          <mc:Choice Requires="wps">
            <w:drawing>
              <wp:anchor distT="0" distB="0" distL="0" distR="0" simplePos="0" relativeHeight="487599616" behindDoc="1" locked="0" layoutInCell="1" allowOverlap="1" wp14:anchorId="555E437F" wp14:editId="555E4380">
                <wp:simplePos x="0" y="0"/>
                <wp:positionH relativeFrom="page">
                  <wp:posOffset>952500</wp:posOffset>
                </wp:positionH>
                <wp:positionV relativeFrom="paragraph">
                  <wp:posOffset>150488</wp:posOffset>
                </wp:positionV>
                <wp:extent cx="56515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7B6C4F25" id="Graphic 26" o:spid="_x0000_s1026" style="position:absolute;margin-left:75pt;margin-top:11.85pt;width:44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" path="m,l5651499,e" filled="f" strokecolor="#878787" strokeweight="1pt">
                <v:path arrowok="t"/>
                <w10:wrap type="topAndBottom" anchorx="page"/>
              </v:shape>
            </w:pict>
          </mc:Fallback>
        </mc:AlternateContent>
      </w:r>
    </w:p>
    <w:p w14:paraId="555E42A3" w14:textId="77777777" w:rsidR="00470591" w:rsidRPr="00520B47" w:rsidRDefault="00B67CDA">
      <w:pPr>
        <w:pStyle w:val="Corpodetexto"/>
        <w:spacing w:before="106" w:line="276" w:lineRule="auto"/>
        <w:ind w:right="333"/>
        <w:jc w:val="both"/>
        <w:rPr>
          <w:lang w:val="en-US"/>
        </w:rPr>
      </w:pPr>
      <w:r w:rsidRPr="00520B47">
        <w:rPr>
          <w:lang w:val="en-US"/>
        </w:rPr>
        <w:t>About the Loss from Ignition, as presented in Table 5, it is demonstrated that the residual cryogenic perlite has a minimal mass loss, with an average loss percentage of 2,8 %.</w:t>
      </w:r>
    </w:p>
    <w:p w14:paraId="555E42A4" w14:textId="77777777" w:rsidR="00470591" w:rsidRPr="00520B47" w:rsidRDefault="00470591">
      <w:pPr>
        <w:pStyle w:val="Corpodetexto"/>
        <w:spacing w:before="42"/>
        <w:ind w:left="0"/>
        <w:rPr>
          <w:lang w:val="en-US"/>
        </w:rPr>
      </w:pPr>
    </w:p>
    <w:p w14:paraId="555E42A5" w14:textId="77777777" w:rsidR="00470591" w:rsidRPr="00520B47" w:rsidRDefault="00B67CDA">
      <w:pPr>
        <w:ind w:left="165"/>
        <w:jc w:val="both"/>
        <w:rPr>
          <w:sz w:val="20"/>
          <w:lang w:val="en-US"/>
        </w:rPr>
      </w:pPr>
      <w:proofErr w:type="spellStart"/>
      <w:r w:rsidRPr="00520B47">
        <w:rPr>
          <w:b/>
          <w:sz w:val="20"/>
          <w:lang w:val="en-US"/>
        </w:rPr>
        <w:t>Tabela</w:t>
      </w:r>
      <w:proofErr w:type="spellEnd"/>
      <w:r w:rsidRPr="00520B47">
        <w:rPr>
          <w:b/>
          <w:spacing w:val="-9"/>
          <w:sz w:val="20"/>
          <w:lang w:val="en-US"/>
        </w:rPr>
        <w:t xml:space="preserve"> </w:t>
      </w:r>
      <w:r w:rsidRPr="00520B47">
        <w:rPr>
          <w:b/>
          <w:sz w:val="20"/>
          <w:lang w:val="en-US"/>
        </w:rPr>
        <w:t>5:</w:t>
      </w:r>
      <w:r w:rsidRPr="00520B47">
        <w:rPr>
          <w:b/>
          <w:spacing w:val="-7"/>
          <w:sz w:val="20"/>
          <w:lang w:val="en-US"/>
        </w:rPr>
        <w:t xml:space="preserve"> </w:t>
      </w:r>
      <w:r w:rsidRPr="00520B47">
        <w:rPr>
          <w:sz w:val="20"/>
          <w:lang w:val="en-US"/>
        </w:rPr>
        <w:t>Cryogenic</w:t>
      </w:r>
      <w:r w:rsidRPr="00520B47">
        <w:rPr>
          <w:spacing w:val="-7"/>
          <w:sz w:val="20"/>
          <w:lang w:val="en-US"/>
        </w:rPr>
        <w:t xml:space="preserve"> </w:t>
      </w:r>
      <w:r w:rsidRPr="00520B47">
        <w:rPr>
          <w:sz w:val="20"/>
          <w:lang w:val="en-US"/>
        </w:rPr>
        <w:t>perlite</w:t>
      </w:r>
      <w:r w:rsidRPr="00520B47">
        <w:rPr>
          <w:spacing w:val="-7"/>
          <w:sz w:val="20"/>
          <w:lang w:val="en-US"/>
        </w:rPr>
        <w:t xml:space="preserve"> </w:t>
      </w:r>
      <w:r w:rsidRPr="00520B47">
        <w:rPr>
          <w:sz w:val="20"/>
          <w:lang w:val="en-US"/>
        </w:rPr>
        <w:t>loss</w:t>
      </w:r>
      <w:r w:rsidRPr="00520B47">
        <w:rPr>
          <w:spacing w:val="-6"/>
          <w:sz w:val="20"/>
          <w:lang w:val="en-US"/>
        </w:rPr>
        <w:t xml:space="preserve"> </w:t>
      </w:r>
      <w:r w:rsidRPr="00520B47">
        <w:rPr>
          <w:sz w:val="20"/>
          <w:lang w:val="en-US"/>
        </w:rPr>
        <w:t>from</w:t>
      </w:r>
      <w:r w:rsidRPr="00520B47">
        <w:rPr>
          <w:spacing w:val="-7"/>
          <w:sz w:val="20"/>
          <w:lang w:val="en-US"/>
        </w:rPr>
        <w:t xml:space="preserve"> </w:t>
      </w:r>
      <w:r w:rsidRPr="00520B47">
        <w:rPr>
          <w:sz w:val="20"/>
          <w:lang w:val="en-US"/>
        </w:rPr>
        <w:t>ignition</w:t>
      </w:r>
      <w:r w:rsidRPr="00520B47">
        <w:rPr>
          <w:spacing w:val="-7"/>
          <w:sz w:val="20"/>
          <w:lang w:val="en-US"/>
        </w:rPr>
        <w:t xml:space="preserve"> </w:t>
      </w:r>
      <w:r w:rsidRPr="00520B47">
        <w:rPr>
          <w:sz w:val="20"/>
          <w:lang w:val="en-US"/>
        </w:rPr>
        <w:t>in</w:t>
      </w:r>
      <w:r w:rsidRPr="00520B47">
        <w:rPr>
          <w:spacing w:val="-7"/>
          <w:sz w:val="20"/>
          <w:lang w:val="en-US"/>
        </w:rPr>
        <w:t xml:space="preserve"> </w:t>
      </w:r>
      <w:r w:rsidRPr="00520B47">
        <w:rPr>
          <w:sz w:val="20"/>
          <w:lang w:val="en-US"/>
        </w:rPr>
        <w:t>grams</w:t>
      </w:r>
      <w:r w:rsidRPr="00520B47">
        <w:rPr>
          <w:spacing w:val="-7"/>
          <w:sz w:val="20"/>
          <w:lang w:val="en-US"/>
        </w:rPr>
        <w:t xml:space="preserve"> </w:t>
      </w:r>
      <w:r w:rsidRPr="00520B47">
        <w:rPr>
          <w:sz w:val="20"/>
          <w:lang w:val="en-US"/>
        </w:rPr>
        <w:t>and</w:t>
      </w:r>
      <w:r w:rsidRPr="00520B47">
        <w:rPr>
          <w:spacing w:val="-6"/>
          <w:sz w:val="20"/>
          <w:lang w:val="en-US"/>
        </w:rPr>
        <w:t xml:space="preserve"> </w:t>
      </w:r>
      <w:r w:rsidRPr="00520B47">
        <w:rPr>
          <w:spacing w:val="-2"/>
          <w:sz w:val="20"/>
          <w:lang w:val="en-US"/>
        </w:rPr>
        <w:t>percentage.</w:t>
      </w:r>
    </w:p>
    <w:p w14:paraId="555E42A6" w14:textId="77777777" w:rsidR="00470591" w:rsidRPr="00520B47" w:rsidRDefault="00470591">
      <w:pPr>
        <w:pStyle w:val="Corpodetexto"/>
        <w:spacing w:before="2" w:after="1"/>
        <w:ind w:left="0"/>
        <w:rPr>
          <w:sz w:val="19"/>
          <w:lang w:val="en-US"/>
        </w:rPr>
      </w:pPr>
    </w:p>
    <w:tbl>
      <w:tblPr>
        <w:tblStyle w:val="TableNormal"/>
        <w:tblW w:w="0" w:type="auto"/>
        <w:tblInd w:w="122" w:type="dxa"/>
        <w:tblLayout w:type="fixed"/>
        <w:tblLook w:val="01E0" w:firstRow="1" w:lastRow="1" w:firstColumn="1" w:lastColumn="1" w:noHBand="0" w:noVBand="0"/>
      </w:tblPr>
      <w:tblGrid>
        <w:gridCol w:w="1431"/>
        <w:gridCol w:w="2180"/>
        <w:gridCol w:w="2100"/>
        <w:gridCol w:w="1565"/>
        <w:gridCol w:w="1734"/>
      </w:tblGrid>
      <w:tr w:rsidR="00470591" w14:paraId="555E42AF" w14:textId="77777777">
        <w:trPr>
          <w:trHeight w:val="740"/>
        </w:trPr>
        <w:tc>
          <w:tcPr>
            <w:tcW w:w="1431" w:type="dxa"/>
            <w:tcBorders>
              <w:top w:val="single" w:sz="8" w:space="0" w:color="878787"/>
              <w:bottom w:val="single" w:sz="8" w:space="0" w:color="878787"/>
            </w:tcBorders>
          </w:tcPr>
          <w:p w14:paraId="555E42A7" w14:textId="77777777" w:rsidR="00470591" w:rsidRDefault="00B67CDA">
            <w:pPr>
              <w:pStyle w:val="TableParagraph"/>
              <w:spacing w:before="123" w:line="233" w:lineRule="exact"/>
              <w:ind w:left="50"/>
              <w:rPr>
                <w:rFonts w:ascii="Cambria Math" w:eastAsia="Cambria Math"/>
                <w:sz w:val="24"/>
              </w:rPr>
            </w:pPr>
            <w:r>
              <w:rPr>
                <w:rFonts w:ascii="Cambria Math" w:eastAsia="Cambria Math"/>
                <w:sz w:val="24"/>
              </w:rPr>
              <w:t xml:space="preserve">𝑚 </w:t>
            </w:r>
            <w:r>
              <w:rPr>
                <w:rFonts w:ascii="Cambria Math" w:eastAsia="Cambria Math"/>
                <w:spacing w:val="-5"/>
                <w:sz w:val="24"/>
              </w:rPr>
              <w:t>(𝑔)</w:t>
            </w:r>
          </w:p>
          <w:p w14:paraId="555E42A8" w14:textId="77777777" w:rsidR="00470591" w:rsidRDefault="00B67CDA">
            <w:pPr>
              <w:pStyle w:val="TableParagraph"/>
              <w:spacing w:before="0" w:line="151" w:lineRule="exact"/>
              <w:ind w:left="251"/>
              <w:rPr>
                <w:rFonts w:ascii="Cambria Math" w:eastAsia="Cambria Math"/>
                <w:sz w:val="17"/>
              </w:rPr>
            </w:pPr>
            <w:r>
              <w:rPr>
                <w:rFonts w:ascii="Cambria Math" w:eastAsia="Cambria Math"/>
                <w:spacing w:val="-10"/>
                <w:sz w:val="17"/>
              </w:rPr>
              <w:t>𝑖</w:t>
            </w:r>
          </w:p>
        </w:tc>
        <w:tc>
          <w:tcPr>
            <w:tcW w:w="2180" w:type="dxa"/>
            <w:tcBorders>
              <w:top w:val="single" w:sz="8" w:space="0" w:color="878787"/>
              <w:bottom w:val="single" w:sz="8" w:space="0" w:color="878787"/>
            </w:tcBorders>
          </w:tcPr>
          <w:p w14:paraId="555E42A9" w14:textId="77777777" w:rsidR="00470591" w:rsidRDefault="00B67CDA">
            <w:pPr>
              <w:pStyle w:val="TableParagraph"/>
              <w:spacing w:before="123" w:line="233" w:lineRule="exact"/>
              <w:ind w:left="142" w:right="124"/>
              <w:jc w:val="center"/>
              <w:rPr>
                <w:rFonts w:ascii="Cambria Math" w:eastAsia="Cambria Math"/>
                <w:sz w:val="24"/>
              </w:rPr>
            </w:pPr>
            <w:r>
              <w:rPr>
                <w:rFonts w:ascii="Cambria Math" w:eastAsia="Cambria Math"/>
                <w:sz w:val="24"/>
              </w:rPr>
              <w:t>𝑚</w:t>
            </w:r>
            <w:r>
              <w:rPr>
                <w:rFonts w:ascii="Cambria Math" w:eastAsia="Cambria Math"/>
                <w:spacing w:val="39"/>
                <w:sz w:val="24"/>
              </w:rPr>
              <w:t xml:space="preserve"> </w:t>
            </w:r>
            <w:r>
              <w:rPr>
                <w:rFonts w:ascii="Cambria Math" w:eastAsia="Cambria Math"/>
                <w:spacing w:val="-5"/>
                <w:sz w:val="24"/>
              </w:rPr>
              <w:t>(𝑔)</w:t>
            </w:r>
          </w:p>
          <w:p w14:paraId="555E42AA" w14:textId="77777777" w:rsidR="00470591" w:rsidRDefault="00B67CDA">
            <w:pPr>
              <w:pStyle w:val="TableParagraph"/>
              <w:spacing w:before="0" w:line="151" w:lineRule="exact"/>
              <w:ind w:left="18" w:right="142"/>
              <w:jc w:val="center"/>
              <w:rPr>
                <w:rFonts w:ascii="Cambria Math" w:eastAsia="Cambria Math"/>
                <w:sz w:val="17"/>
              </w:rPr>
            </w:pPr>
            <w:r>
              <w:rPr>
                <w:rFonts w:ascii="Cambria Math" w:eastAsia="Cambria Math"/>
                <w:spacing w:val="-10"/>
                <w:sz w:val="17"/>
              </w:rPr>
              <w:t>𝑓</w:t>
            </w:r>
          </w:p>
        </w:tc>
        <w:tc>
          <w:tcPr>
            <w:tcW w:w="2100" w:type="dxa"/>
            <w:tcBorders>
              <w:top w:val="single" w:sz="8" w:space="0" w:color="878787"/>
              <w:bottom w:val="single" w:sz="8" w:space="0" w:color="878787"/>
            </w:tcBorders>
          </w:tcPr>
          <w:p w14:paraId="555E42AB" w14:textId="77777777" w:rsidR="00470591" w:rsidRDefault="00B67CDA">
            <w:pPr>
              <w:pStyle w:val="TableParagraph"/>
              <w:tabs>
                <w:tab w:val="left" w:pos="1653"/>
              </w:tabs>
              <w:spacing w:before="123" w:line="233" w:lineRule="exact"/>
              <w:ind w:left="758"/>
              <w:rPr>
                <w:rFonts w:ascii="Cambria Math" w:eastAsia="Cambria Math"/>
                <w:sz w:val="24"/>
              </w:rPr>
            </w:pPr>
            <w:r>
              <w:rPr>
                <w:rFonts w:ascii="Cambria Math" w:eastAsia="Cambria Math"/>
                <w:spacing w:val="-10"/>
                <w:sz w:val="24"/>
              </w:rPr>
              <w:t>𝑚</w:t>
            </w:r>
            <w:r>
              <w:rPr>
                <w:rFonts w:ascii="Cambria Math" w:eastAsia="Cambria Math"/>
                <w:sz w:val="24"/>
              </w:rPr>
              <w:tab/>
            </w:r>
            <w:r>
              <w:rPr>
                <w:rFonts w:ascii="Cambria Math" w:eastAsia="Cambria Math"/>
                <w:spacing w:val="-5"/>
                <w:sz w:val="24"/>
              </w:rPr>
              <w:t>(𝑔)</w:t>
            </w:r>
          </w:p>
          <w:p w14:paraId="555E42AC" w14:textId="77777777" w:rsidR="00470591" w:rsidRDefault="00B67CDA">
            <w:pPr>
              <w:pStyle w:val="TableParagraph"/>
              <w:spacing w:before="0" w:line="151" w:lineRule="exact"/>
              <w:ind w:left="960"/>
              <w:rPr>
                <w:rFonts w:ascii="Cambria Math" w:eastAsia="Cambria Math"/>
                <w:sz w:val="17"/>
              </w:rPr>
            </w:pPr>
            <w:r>
              <w:rPr>
                <w:rFonts w:ascii="Cambria Math" w:eastAsia="Cambria Math"/>
                <w:spacing w:val="-2"/>
                <w:sz w:val="17"/>
              </w:rPr>
              <w:t>𝑟𝑒𝑐𝑖𝑝𝑖𝑒𝑛𝑡</w:t>
            </w:r>
          </w:p>
        </w:tc>
        <w:tc>
          <w:tcPr>
            <w:tcW w:w="1565" w:type="dxa"/>
            <w:tcBorders>
              <w:top w:val="single" w:sz="8" w:space="0" w:color="878787"/>
              <w:bottom w:val="single" w:sz="8" w:space="0" w:color="878787"/>
            </w:tcBorders>
          </w:tcPr>
          <w:p w14:paraId="555E42AD" w14:textId="77777777" w:rsidR="00470591" w:rsidRDefault="00B67CDA">
            <w:pPr>
              <w:pStyle w:val="TableParagraph"/>
              <w:spacing w:before="123"/>
              <w:ind w:left="98"/>
              <w:rPr>
                <w:rFonts w:ascii="Cambria Math" w:eastAsia="Cambria Math"/>
                <w:sz w:val="24"/>
              </w:rPr>
            </w:pPr>
            <w:r>
              <w:rPr>
                <w:rFonts w:ascii="Cambria Math" w:eastAsia="Cambria Math"/>
                <w:spacing w:val="-2"/>
                <w:sz w:val="24"/>
              </w:rPr>
              <w:t>𝑙𝑜𝑠𝑠(𝑔)</w:t>
            </w:r>
          </w:p>
        </w:tc>
        <w:tc>
          <w:tcPr>
            <w:tcW w:w="1734" w:type="dxa"/>
            <w:tcBorders>
              <w:top w:val="single" w:sz="8" w:space="0" w:color="878787"/>
              <w:bottom w:val="single" w:sz="8" w:space="0" w:color="878787"/>
            </w:tcBorders>
          </w:tcPr>
          <w:p w14:paraId="555E42AE" w14:textId="77777777" w:rsidR="00470591" w:rsidRDefault="00B67CDA">
            <w:pPr>
              <w:pStyle w:val="TableParagraph"/>
              <w:spacing w:before="123"/>
              <w:ind w:right="199"/>
              <w:jc w:val="right"/>
              <w:rPr>
                <w:rFonts w:ascii="Cambria Math" w:eastAsia="Cambria Math"/>
                <w:sz w:val="24"/>
              </w:rPr>
            </w:pPr>
            <w:r>
              <w:rPr>
                <w:rFonts w:ascii="Cambria Math" w:eastAsia="Cambria Math"/>
                <w:spacing w:val="-2"/>
                <w:sz w:val="24"/>
              </w:rPr>
              <w:t>𝑙𝑜𝑠𝑠(%)</w:t>
            </w:r>
          </w:p>
        </w:tc>
      </w:tr>
      <w:tr w:rsidR="00470591" w14:paraId="555E42B5" w14:textId="77777777">
        <w:trPr>
          <w:trHeight w:val="409"/>
        </w:trPr>
        <w:tc>
          <w:tcPr>
            <w:tcW w:w="1431" w:type="dxa"/>
            <w:tcBorders>
              <w:top w:val="single" w:sz="8" w:space="0" w:color="878787"/>
            </w:tcBorders>
          </w:tcPr>
          <w:p w14:paraId="555E42B0" w14:textId="77777777" w:rsidR="00470591" w:rsidRDefault="00B67CDA">
            <w:pPr>
              <w:pStyle w:val="TableParagraph"/>
              <w:spacing w:before="108"/>
              <w:ind w:left="50"/>
              <w:rPr>
                <w:sz w:val="24"/>
              </w:rPr>
            </w:pPr>
            <w:r>
              <w:rPr>
                <w:spacing w:val="-2"/>
                <w:sz w:val="24"/>
              </w:rPr>
              <w:t>1,000</w:t>
            </w:r>
          </w:p>
        </w:tc>
        <w:tc>
          <w:tcPr>
            <w:tcW w:w="2180" w:type="dxa"/>
            <w:tcBorders>
              <w:top w:val="single" w:sz="8" w:space="0" w:color="878787"/>
            </w:tcBorders>
          </w:tcPr>
          <w:p w14:paraId="555E42B1" w14:textId="77777777" w:rsidR="00470591" w:rsidRDefault="00B67CDA">
            <w:pPr>
              <w:pStyle w:val="TableParagraph"/>
              <w:spacing w:before="108"/>
              <w:ind w:left="43" w:right="124"/>
              <w:jc w:val="center"/>
              <w:rPr>
                <w:sz w:val="24"/>
              </w:rPr>
            </w:pPr>
            <w:r>
              <w:rPr>
                <w:spacing w:val="-2"/>
                <w:sz w:val="24"/>
              </w:rPr>
              <w:t>0,972</w:t>
            </w:r>
          </w:p>
        </w:tc>
        <w:tc>
          <w:tcPr>
            <w:tcW w:w="2100" w:type="dxa"/>
            <w:tcBorders>
              <w:top w:val="single" w:sz="8" w:space="0" w:color="878787"/>
            </w:tcBorders>
          </w:tcPr>
          <w:p w14:paraId="555E42B2" w14:textId="77777777" w:rsidR="00470591" w:rsidRDefault="00B67CDA">
            <w:pPr>
              <w:pStyle w:val="TableParagraph"/>
              <w:spacing w:before="108"/>
              <w:ind w:left="78"/>
              <w:jc w:val="center"/>
              <w:rPr>
                <w:sz w:val="24"/>
              </w:rPr>
            </w:pPr>
            <w:r>
              <w:rPr>
                <w:spacing w:val="-2"/>
                <w:sz w:val="24"/>
              </w:rPr>
              <w:t>30,959</w:t>
            </w:r>
          </w:p>
        </w:tc>
        <w:tc>
          <w:tcPr>
            <w:tcW w:w="1565" w:type="dxa"/>
            <w:tcBorders>
              <w:top w:val="single" w:sz="8" w:space="0" w:color="878787"/>
            </w:tcBorders>
          </w:tcPr>
          <w:p w14:paraId="555E42B3" w14:textId="77777777" w:rsidR="00470591" w:rsidRDefault="00B67CDA">
            <w:pPr>
              <w:pStyle w:val="TableParagraph"/>
              <w:spacing w:before="108"/>
              <w:ind w:left="98"/>
              <w:rPr>
                <w:sz w:val="24"/>
              </w:rPr>
            </w:pPr>
            <w:r>
              <w:rPr>
                <w:spacing w:val="-2"/>
                <w:sz w:val="24"/>
              </w:rPr>
              <w:t>0,028</w:t>
            </w:r>
          </w:p>
        </w:tc>
        <w:tc>
          <w:tcPr>
            <w:tcW w:w="1734" w:type="dxa"/>
            <w:tcBorders>
              <w:top w:val="single" w:sz="8" w:space="0" w:color="878787"/>
            </w:tcBorders>
          </w:tcPr>
          <w:p w14:paraId="555E42B4" w14:textId="77777777" w:rsidR="00470591" w:rsidRDefault="00B67CDA">
            <w:pPr>
              <w:pStyle w:val="TableParagraph"/>
              <w:spacing w:before="108"/>
              <w:ind w:right="118"/>
              <w:jc w:val="right"/>
              <w:rPr>
                <w:sz w:val="24"/>
              </w:rPr>
            </w:pPr>
            <w:r>
              <w:rPr>
                <w:sz w:val="24"/>
              </w:rPr>
              <w:t xml:space="preserve">0,0876 </w:t>
            </w:r>
            <w:r>
              <w:rPr>
                <w:spacing w:val="-10"/>
                <w:sz w:val="24"/>
              </w:rPr>
              <w:t>%</w:t>
            </w:r>
          </w:p>
        </w:tc>
      </w:tr>
      <w:tr w:rsidR="00470591" w14:paraId="555E42BB" w14:textId="77777777">
        <w:trPr>
          <w:trHeight w:val="317"/>
        </w:trPr>
        <w:tc>
          <w:tcPr>
            <w:tcW w:w="1431" w:type="dxa"/>
          </w:tcPr>
          <w:p w14:paraId="555E42B6" w14:textId="77777777" w:rsidR="00470591" w:rsidRDefault="00B67CDA">
            <w:pPr>
              <w:pStyle w:val="TableParagraph"/>
              <w:ind w:left="50"/>
              <w:rPr>
                <w:sz w:val="24"/>
              </w:rPr>
            </w:pPr>
            <w:r>
              <w:rPr>
                <w:spacing w:val="-2"/>
                <w:sz w:val="24"/>
              </w:rPr>
              <w:t>1,000</w:t>
            </w:r>
          </w:p>
        </w:tc>
        <w:tc>
          <w:tcPr>
            <w:tcW w:w="2180" w:type="dxa"/>
          </w:tcPr>
          <w:p w14:paraId="555E42B7" w14:textId="77777777" w:rsidR="00470591" w:rsidRDefault="00B67CDA">
            <w:pPr>
              <w:pStyle w:val="TableParagraph"/>
              <w:ind w:left="43" w:right="124"/>
              <w:jc w:val="center"/>
              <w:rPr>
                <w:sz w:val="24"/>
              </w:rPr>
            </w:pPr>
            <w:r>
              <w:rPr>
                <w:spacing w:val="-2"/>
                <w:sz w:val="24"/>
              </w:rPr>
              <w:t>0,972</w:t>
            </w:r>
          </w:p>
        </w:tc>
        <w:tc>
          <w:tcPr>
            <w:tcW w:w="2100" w:type="dxa"/>
          </w:tcPr>
          <w:p w14:paraId="555E42B8" w14:textId="77777777" w:rsidR="00470591" w:rsidRDefault="00B67CDA">
            <w:pPr>
              <w:pStyle w:val="TableParagraph"/>
              <w:ind w:left="78"/>
              <w:jc w:val="center"/>
              <w:rPr>
                <w:sz w:val="24"/>
              </w:rPr>
            </w:pPr>
            <w:r>
              <w:rPr>
                <w:spacing w:val="-2"/>
                <w:sz w:val="24"/>
              </w:rPr>
              <w:t>28,799</w:t>
            </w:r>
          </w:p>
        </w:tc>
        <w:tc>
          <w:tcPr>
            <w:tcW w:w="1565" w:type="dxa"/>
          </w:tcPr>
          <w:p w14:paraId="555E42B9" w14:textId="77777777" w:rsidR="00470591" w:rsidRDefault="00B67CDA">
            <w:pPr>
              <w:pStyle w:val="TableParagraph"/>
              <w:ind w:left="98"/>
              <w:rPr>
                <w:sz w:val="24"/>
              </w:rPr>
            </w:pPr>
            <w:r>
              <w:rPr>
                <w:spacing w:val="-2"/>
                <w:sz w:val="24"/>
              </w:rPr>
              <w:t>0,028</w:t>
            </w:r>
          </w:p>
        </w:tc>
        <w:tc>
          <w:tcPr>
            <w:tcW w:w="1734" w:type="dxa"/>
          </w:tcPr>
          <w:p w14:paraId="555E42BA" w14:textId="77777777" w:rsidR="00470591" w:rsidRDefault="00B67CDA">
            <w:pPr>
              <w:pStyle w:val="TableParagraph"/>
              <w:ind w:right="118"/>
              <w:jc w:val="right"/>
              <w:rPr>
                <w:sz w:val="24"/>
              </w:rPr>
            </w:pPr>
            <w:r>
              <w:rPr>
                <w:sz w:val="24"/>
              </w:rPr>
              <w:t xml:space="preserve">0,0939 </w:t>
            </w:r>
            <w:r>
              <w:rPr>
                <w:spacing w:val="-10"/>
                <w:sz w:val="24"/>
              </w:rPr>
              <w:t>%</w:t>
            </w:r>
          </w:p>
        </w:tc>
      </w:tr>
      <w:tr w:rsidR="00470591" w14:paraId="555E42C1" w14:textId="77777777">
        <w:trPr>
          <w:trHeight w:val="291"/>
        </w:trPr>
        <w:tc>
          <w:tcPr>
            <w:tcW w:w="1431" w:type="dxa"/>
          </w:tcPr>
          <w:p w14:paraId="555E42BC" w14:textId="77777777" w:rsidR="00470591" w:rsidRDefault="00B67CDA">
            <w:pPr>
              <w:pStyle w:val="TableParagraph"/>
              <w:spacing w:line="256" w:lineRule="exact"/>
              <w:ind w:left="50"/>
              <w:rPr>
                <w:sz w:val="24"/>
              </w:rPr>
            </w:pPr>
            <w:r>
              <w:rPr>
                <w:spacing w:val="-2"/>
                <w:sz w:val="24"/>
              </w:rPr>
              <w:t>1,000</w:t>
            </w:r>
          </w:p>
        </w:tc>
        <w:tc>
          <w:tcPr>
            <w:tcW w:w="2180" w:type="dxa"/>
          </w:tcPr>
          <w:p w14:paraId="555E42BD" w14:textId="77777777" w:rsidR="00470591" w:rsidRDefault="00B67CDA">
            <w:pPr>
              <w:pStyle w:val="TableParagraph"/>
              <w:spacing w:line="256" w:lineRule="exact"/>
              <w:ind w:left="43" w:right="124"/>
              <w:jc w:val="center"/>
              <w:rPr>
                <w:sz w:val="24"/>
              </w:rPr>
            </w:pPr>
            <w:r>
              <w:rPr>
                <w:spacing w:val="-2"/>
                <w:sz w:val="24"/>
              </w:rPr>
              <w:t>0,972</w:t>
            </w:r>
          </w:p>
        </w:tc>
        <w:tc>
          <w:tcPr>
            <w:tcW w:w="2100" w:type="dxa"/>
          </w:tcPr>
          <w:p w14:paraId="555E42BE" w14:textId="77777777" w:rsidR="00470591" w:rsidRDefault="00B67CDA">
            <w:pPr>
              <w:pStyle w:val="TableParagraph"/>
              <w:spacing w:line="256" w:lineRule="exact"/>
              <w:ind w:left="78"/>
              <w:jc w:val="center"/>
              <w:rPr>
                <w:sz w:val="24"/>
              </w:rPr>
            </w:pPr>
            <w:r>
              <w:rPr>
                <w:spacing w:val="-2"/>
                <w:sz w:val="24"/>
              </w:rPr>
              <w:t>32,048</w:t>
            </w:r>
          </w:p>
        </w:tc>
        <w:tc>
          <w:tcPr>
            <w:tcW w:w="1565" w:type="dxa"/>
          </w:tcPr>
          <w:p w14:paraId="555E42BF" w14:textId="77777777" w:rsidR="00470591" w:rsidRDefault="00B67CDA">
            <w:pPr>
              <w:pStyle w:val="TableParagraph"/>
              <w:spacing w:line="256" w:lineRule="exact"/>
              <w:ind w:left="98"/>
              <w:rPr>
                <w:sz w:val="24"/>
              </w:rPr>
            </w:pPr>
            <w:r>
              <w:rPr>
                <w:spacing w:val="-2"/>
                <w:sz w:val="24"/>
              </w:rPr>
              <w:t>0,028</w:t>
            </w:r>
          </w:p>
        </w:tc>
        <w:tc>
          <w:tcPr>
            <w:tcW w:w="1734" w:type="dxa"/>
          </w:tcPr>
          <w:p w14:paraId="555E42C0" w14:textId="77777777" w:rsidR="00470591" w:rsidRDefault="00B67CDA">
            <w:pPr>
              <w:pStyle w:val="TableParagraph"/>
              <w:spacing w:line="256" w:lineRule="exact"/>
              <w:ind w:right="118"/>
              <w:jc w:val="right"/>
              <w:rPr>
                <w:sz w:val="24"/>
              </w:rPr>
            </w:pPr>
            <w:r>
              <w:rPr>
                <w:sz w:val="24"/>
              </w:rPr>
              <w:t xml:space="preserve">0,0847 </w:t>
            </w:r>
            <w:r>
              <w:rPr>
                <w:spacing w:val="-10"/>
                <w:sz w:val="24"/>
              </w:rPr>
              <w:t>%</w:t>
            </w:r>
          </w:p>
        </w:tc>
      </w:tr>
    </w:tbl>
    <w:p w14:paraId="555E42C2" w14:textId="77777777" w:rsidR="00470591" w:rsidRDefault="00B67CDA">
      <w:pPr>
        <w:pStyle w:val="Corpodetexto"/>
        <w:spacing w:before="3"/>
        <w:ind w:left="0"/>
        <w:rPr>
          <w:sz w:val="17"/>
        </w:rPr>
      </w:pPr>
      <w:r>
        <w:rPr>
          <w:noProof/>
          <w:sz w:val="17"/>
        </w:rPr>
        <mc:AlternateContent>
          <mc:Choice Requires="wps">
            <w:drawing>
              <wp:anchor distT="0" distB="0" distL="0" distR="0" simplePos="0" relativeHeight="487600128" behindDoc="1" locked="0" layoutInCell="1" allowOverlap="1" wp14:anchorId="555E4381" wp14:editId="555E4382">
                <wp:simplePos x="0" y="0"/>
                <wp:positionH relativeFrom="page">
                  <wp:posOffset>952500</wp:posOffset>
                </wp:positionH>
                <wp:positionV relativeFrom="paragraph">
                  <wp:posOffset>141605</wp:posOffset>
                </wp:positionV>
                <wp:extent cx="56515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5150D91A" id="Graphic 27" o:spid="_x0000_s1026" style="position:absolute;margin-left:75pt;margin-top:11.15pt;width:44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" path="m,l5651499,e" filled="f" strokecolor="#878787" strokeweight="1pt">
                <v:path arrowok="t"/>
                <w10:wrap type="topAndBottom" anchorx="page"/>
              </v:shape>
            </w:pict>
          </mc:Fallback>
        </mc:AlternateContent>
      </w:r>
    </w:p>
    <w:p w14:paraId="555E42C3" w14:textId="77777777" w:rsidR="00470591" w:rsidRPr="00520B47" w:rsidRDefault="00B67CDA">
      <w:pPr>
        <w:pStyle w:val="PargrafodaLista"/>
        <w:numPr>
          <w:ilvl w:val="0"/>
          <w:numId w:val="3"/>
        </w:numPr>
        <w:tabs>
          <w:tab w:val="left" w:pos="884"/>
        </w:tabs>
        <w:spacing w:before="118"/>
        <w:ind w:left="884" w:hanging="359"/>
        <w:jc w:val="left"/>
        <w:rPr>
          <w:sz w:val="24"/>
          <w:lang w:val="en-US"/>
        </w:rPr>
      </w:pPr>
      <w:r w:rsidRPr="00520B47">
        <w:rPr>
          <w:sz w:val="24"/>
          <w:lang w:val="en-US"/>
        </w:rPr>
        <w:t xml:space="preserve">Residual </w:t>
      </w:r>
      <w:proofErr w:type="gramStart"/>
      <w:r w:rsidRPr="00520B47">
        <w:rPr>
          <w:sz w:val="24"/>
          <w:lang w:val="en-US"/>
        </w:rPr>
        <w:t>perlite</w:t>
      </w:r>
      <w:proofErr w:type="gramEnd"/>
      <w:r w:rsidRPr="00520B47">
        <w:rPr>
          <w:sz w:val="24"/>
          <w:lang w:val="en-US"/>
        </w:rPr>
        <w:t xml:space="preserve"> enhance with urea </w:t>
      </w:r>
      <w:r w:rsidRPr="00520B47">
        <w:rPr>
          <w:spacing w:val="-2"/>
          <w:sz w:val="24"/>
          <w:lang w:val="en-US"/>
        </w:rPr>
        <w:t>solution</w:t>
      </w:r>
    </w:p>
    <w:p w14:paraId="555E42C4" w14:textId="77777777" w:rsidR="00470591" w:rsidRPr="00520B47" w:rsidRDefault="00B67CDA">
      <w:pPr>
        <w:pStyle w:val="PargrafodaLista"/>
        <w:numPr>
          <w:ilvl w:val="0"/>
          <w:numId w:val="3"/>
        </w:numPr>
        <w:tabs>
          <w:tab w:val="left" w:pos="885"/>
        </w:tabs>
        <w:spacing w:before="43" w:line="276" w:lineRule="auto"/>
        <w:ind w:right="322"/>
        <w:jc w:val="left"/>
        <w:rPr>
          <w:sz w:val="24"/>
          <w:lang w:val="en-US"/>
        </w:rPr>
      </w:pPr>
      <w:r w:rsidRPr="00520B47">
        <w:rPr>
          <w:sz w:val="24"/>
          <w:lang w:val="en-US"/>
        </w:rPr>
        <w:t>Pellets production and coverage</w:t>
      </w:r>
      <w:r w:rsidRPr="00520B47">
        <w:rPr>
          <w:spacing w:val="-4"/>
          <w:sz w:val="24"/>
          <w:lang w:val="en-US"/>
        </w:rPr>
        <w:t xml:space="preserve"> </w:t>
      </w:r>
      <w:r w:rsidRPr="00520B47">
        <w:rPr>
          <w:sz w:val="24"/>
          <w:lang w:val="en-US"/>
        </w:rPr>
        <w:t>with</w:t>
      </w:r>
      <w:r w:rsidRPr="00520B47">
        <w:rPr>
          <w:spacing w:val="-4"/>
          <w:sz w:val="24"/>
          <w:lang w:val="en-US"/>
        </w:rPr>
        <w:t xml:space="preserve"> </w:t>
      </w:r>
      <w:r w:rsidRPr="00520B47">
        <w:rPr>
          <w:sz w:val="24"/>
          <w:lang w:val="en-US"/>
        </w:rPr>
        <w:t>biodegradable</w:t>
      </w:r>
      <w:r w:rsidRPr="00520B47">
        <w:rPr>
          <w:spacing w:val="-4"/>
          <w:sz w:val="24"/>
          <w:lang w:val="en-US"/>
        </w:rPr>
        <w:t xml:space="preserve"> </w:t>
      </w:r>
      <w:r w:rsidRPr="00520B47">
        <w:rPr>
          <w:sz w:val="24"/>
          <w:lang w:val="en-US"/>
        </w:rPr>
        <w:t>polymeric</w:t>
      </w:r>
      <w:r w:rsidRPr="00520B47">
        <w:rPr>
          <w:spacing w:val="-4"/>
          <w:sz w:val="24"/>
          <w:lang w:val="en-US"/>
        </w:rPr>
        <w:t xml:space="preserve"> </w:t>
      </w:r>
      <w:r w:rsidRPr="00520B47">
        <w:rPr>
          <w:sz w:val="24"/>
          <w:lang w:val="en-US"/>
        </w:rPr>
        <w:t>compositions</w:t>
      </w:r>
      <w:r w:rsidRPr="00520B47">
        <w:rPr>
          <w:spacing w:val="-4"/>
          <w:sz w:val="24"/>
          <w:lang w:val="en-US"/>
        </w:rPr>
        <w:t xml:space="preserve"> </w:t>
      </w:r>
      <w:r w:rsidRPr="00520B47">
        <w:rPr>
          <w:sz w:val="24"/>
          <w:lang w:val="en-US"/>
        </w:rPr>
        <w:t>based</w:t>
      </w:r>
      <w:r w:rsidRPr="00520B47">
        <w:rPr>
          <w:spacing w:val="-4"/>
          <w:sz w:val="24"/>
          <w:lang w:val="en-US"/>
        </w:rPr>
        <w:t xml:space="preserve"> </w:t>
      </w:r>
      <w:r w:rsidRPr="00520B47">
        <w:rPr>
          <w:sz w:val="24"/>
          <w:lang w:val="en-US"/>
        </w:rPr>
        <w:t>on cellulose and chitin derivatives.</w:t>
      </w:r>
    </w:p>
    <w:p w14:paraId="555E42C5" w14:textId="77777777" w:rsidR="00470591" w:rsidRPr="00520B47" w:rsidRDefault="00B67CDA">
      <w:pPr>
        <w:pStyle w:val="Corpodetexto"/>
        <w:rPr>
          <w:lang w:val="en-US"/>
        </w:rPr>
      </w:pPr>
      <w:r w:rsidRPr="00520B47">
        <w:rPr>
          <w:lang w:val="en-US"/>
        </w:rPr>
        <w:t xml:space="preserve">After they are dried, the pellets are compact and rigid, as shown in Image </w:t>
      </w:r>
      <w:r w:rsidRPr="00520B47">
        <w:rPr>
          <w:spacing w:val="-5"/>
          <w:lang w:val="en-US"/>
        </w:rPr>
        <w:t>1.</w:t>
      </w:r>
    </w:p>
    <w:p w14:paraId="555E42C6" w14:textId="77777777" w:rsidR="00470591" w:rsidRPr="00520B47" w:rsidRDefault="00470591">
      <w:pPr>
        <w:pStyle w:val="Corpodetexto"/>
        <w:rPr>
          <w:lang w:val="en-US"/>
        </w:rPr>
        <w:sectPr w:rsidR="00470591" w:rsidRPr="00520B47">
          <w:pgSz w:w="11920" w:h="16840"/>
          <w:pgMar w:top="1380" w:right="1133" w:bottom="280" w:left="1275" w:header="720" w:footer="720" w:gutter="0"/>
          <w:cols w:space="720"/>
        </w:sectPr>
      </w:pPr>
    </w:p>
    <w:p w14:paraId="555E42C7" w14:textId="77777777" w:rsidR="00470591" w:rsidRDefault="00B67CDA">
      <w:pPr>
        <w:pStyle w:val="Corpodetexto"/>
        <w:ind w:left="1355"/>
        <w:rPr>
          <w:sz w:val="20"/>
        </w:rPr>
      </w:pPr>
      <w:r>
        <w:rPr>
          <w:noProof/>
          <w:sz w:val="20"/>
        </w:rPr>
        <w:lastRenderedPageBreak/>
        <w:drawing>
          <wp:inline distT="0" distB="0" distL="0" distR="0" wp14:anchorId="555E4383" wp14:editId="555E4384">
            <wp:extent cx="4234652" cy="3584638"/>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5" cstate="print"/>
                    <a:stretch>
                      <a:fillRect/>
                    </a:stretch>
                  </pic:blipFill>
                  <pic:spPr>
                    <a:xfrm>
                      <a:off x="0" y="0"/>
                      <a:ext cx="4234652" cy="3584638"/>
                    </a:xfrm>
                    <a:prstGeom prst="rect">
                      <a:avLst/>
                    </a:prstGeom>
                  </pic:spPr>
                </pic:pic>
              </a:graphicData>
            </a:graphic>
          </wp:inline>
        </w:drawing>
      </w:r>
    </w:p>
    <w:p w14:paraId="555E42C8" w14:textId="77777777" w:rsidR="00470591" w:rsidRPr="00520B47" w:rsidRDefault="00B67CDA">
      <w:pPr>
        <w:spacing w:before="82"/>
        <w:ind w:right="154"/>
        <w:jc w:val="center"/>
        <w:rPr>
          <w:sz w:val="20"/>
          <w:lang w:val="en-US"/>
        </w:rPr>
      </w:pPr>
      <w:r w:rsidRPr="00520B47">
        <w:rPr>
          <w:b/>
          <w:sz w:val="20"/>
          <w:lang w:val="en-US"/>
        </w:rPr>
        <w:t>Image</w:t>
      </w:r>
      <w:r w:rsidRPr="00520B47">
        <w:rPr>
          <w:b/>
          <w:spacing w:val="-5"/>
          <w:sz w:val="20"/>
          <w:lang w:val="en-US"/>
        </w:rPr>
        <w:t xml:space="preserve"> </w:t>
      </w:r>
      <w:r w:rsidRPr="00520B47">
        <w:rPr>
          <w:b/>
          <w:sz w:val="20"/>
          <w:lang w:val="en-US"/>
        </w:rPr>
        <w:t>1:</w:t>
      </w:r>
      <w:r w:rsidRPr="00520B47">
        <w:rPr>
          <w:b/>
          <w:spacing w:val="-5"/>
          <w:sz w:val="20"/>
          <w:lang w:val="en-US"/>
        </w:rPr>
        <w:t xml:space="preserve"> </w:t>
      </w:r>
      <w:r w:rsidRPr="00520B47">
        <w:rPr>
          <w:sz w:val="20"/>
          <w:lang w:val="en-US"/>
        </w:rPr>
        <w:t>samples</w:t>
      </w:r>
      <w:r w:rsidRPr="00520B47">
        <w:rPr>
          <w:spacing w:val="-5"/>
          <w:sz w:val="20"/>
          <w:lang w:val="en-US"/>
        </w:rPr>
        <w:t xml:space="preserve"> </w:t>
      </w:r>
      <w:r w:rsidRPr="00520B47">
        <w:rPr>
          <w:sz w:val="20"/>
          <w:lang w:val="en-US"/>
        </w:rPr>
        <w:t>PU-1031</w:t>
      </w:r>
      <w:r w:rsidRPr="00520B47">
        <w:rPr>
          <w:spacing w:val="-5"/>
          <w:sz w:val="20"/>
          <w:lang w:val="en-US"/>
        </w:rPr>
        <w:t xml:space="preserve"> </w:t>
      </w:r>
      <w:r w:rsidRPr="00520B47">
        <w:rPr>
          <w:sz w:val="20"/>
          <w:lang w:val="en-US"/>
        </w:rPr>
        <w:t>à</w:t>
      </w:r>
      <w:r w:rsidRPr="00520B47">
        <w:rPr>
          <w:spacing w:val="-5"/>
          <w:sz w:val="20"/>
          <w:lang w:val="en-US"/>
        </w:rPr>
        <w:t xml:space="preserve"> </w:t>
      </w:r>
      <w:r w:rsidRPr="00520B47">
        <w:rPr>
          <w:sz w:val="20"/>
          <w:lang w:val="en-US"/>
        </w:rPr>
        <w:t>PU-10310</w:t>
      </w:r>
      <w:r w:rsidRPr="00520B47">
        <w:rPr>
          <w:spacing w:val="-5"/>
          <w:sz w:val="20"/>
          <w:lang w:val="en-US"/>
        </w:rPr>
        <w:t xml:space="preserve"> </w:t>
      </w:r>
      <w:r w:rsidRPr="00520B47">
        <w:rPr>
          <w:spacing w:val="-2"/>
          <w:sz w:val="20"/>
          <w:lang w:val="en-US"/>
        </w:rPr>
        <w:t>pelletized.</w:t>
      </w:r>
    </w:p>
    <w:p w14:paraId="555E42C9" w14:textId="77777777" w:rsidR="00470591" w:rsidRPr="00520B47" w:rsidRDefault="00B67CDA">
      <w:pPr>
        <w:pStyle w:val="Corpodetexto"/>
        <w:spacing w:before="34"/>
        <w:jc w:val="both"/>
        <w:rPr>
          <w:lang w:val="en-US"/>
        </w:rPr>
      </w:pPr>
      <w:r w:rsidRPr="00520B47">
        <w:rPr>
          <w:lang w:val="en-US"/>
        </w:rPr>
        <w:t>The</w:t>
      </w:r>
      <w:r w:rsidRPr="00520B47">
        <w:rPr>
          <w:spacing w:val="13"/>
          <w:lang w:val="en-US"/>
        </w:rPr>
        <w:t xml:space="preserve"> </w:t>
      </w:r>
      <w:r w:rsidRPr="00520B47">
        <w:rPr>
          <w:lang w:val="en-US"/>
        </w:rPr>
        <w:t>biodegradable</w:t>
      </w:r>
      <w:r w:rsidRPr="00520B47">
        <w:rPr>
          <w:spacing w:val="14"/>
          <w:lang w:val="en-US"/>
        </w:rPr>
        <w:t xml:space="preserve"> </w:t>
      </w:r>
      <w:r w:rsidRPr="00520B47">
        <w:rPr>
          <w:lang w:val="en-US"/>
        </w:rPr>
        <w:t>coverage</w:t>
      </w:r>
      <w:r w:rsidRPr="00520B47">
        <w:rPr>
          <w:spacing w:val="14"/>
          <w:lang w:val="en-US"/>
        </w:rPr>
        <w:t xml:space="preserve"> </w:t>
      </w:r>
      <w:r w:rsidRPr="00520B47">
        <w:rPr>
          <w:lang w:val="en-US"/>
        </w:rPr>
        <w:t>guarantees</w:t>
      </w:r>
      <w:r w:rsidRPr="00520B47">
        <w:rPr>
          <w:spacing w:val="13"/>
          <w:lang w:val="en-US"/>
        </w:rPr>
        <w:t xml:space="preserve"> </w:t>
      </w:r>
      <w:r w:rsidRPr="00520B47">
        <w:rPr>
          <w:lang w:val="en-US"/>
        </w:rPr>
        <w:t>that</w:t>
      </w:r>
      <w:r w:rsidRPr="00520B47">
        <w:rPr>
          <w:spacing w:val="14"/>
          <w:lang w:val="en-US"/>
        </w:rPr>
        <w:t xml:space="preserve"> </w:t>
      </w:r>
      <w:r w:rsidRPr="00520B47">
        <w:rPr>
          <w:lang w:val="en-US"/>
        </w:rPr>
        <w:t>the</w:t>
      </w:r>
      <w:r w:rsidRPr="00520B47">
        <w:rPr>
          <w:spacing w:val="14"/>
          <w:lang w:val="en-US"/>
        </w:rPr>
        <w:t xml:space="preserve"> </w:t>
      </w:r>
      <w:r w:rsidRPr="00520B47">
        <w:rPr>
          <w:lang w:val="en-US"/>
        </w:rPr>
        <w:t>particles’</w:t>
      </w:r>
      <w:r w:rsidRPr="00520B47">
        <w:rPr>
          <w:spacing w:val="14"/>
          <w:lang w:val="en-US"/>
        </w:rPr>
        <w:t xml:space="preserve"> </w:t>
      </w:r>
      <w:r w:rsidRPr="00520B47">
        <w:rPr>
          <w:lang w:val="en-US"/>
        </w:rPr>
        <w:t>-</w:t>
      </w:r>
      <w:r w:rsidRPr="00520B47">
        <w:rPr>
          <w:spacing w:val="-1"/>
          <w:lang w:val="en-US"/>
        </w:rPr>
        <w:t xml:space="preserve"> </w:t>
      </w:r>
      <w:r w:rsidRPr="00520B47">
        <w:rPr>
          <w:lang w:val="en-US"/>
        </w:rPr>
        <w:t>inoculated</w:t>
      </w:r>
      <w:r w:rsidRPr="00520B47">
        <w:rPr>
          <w:spacing w:val="-1"/>
          <w:lang w:val="en-US"/>
        </w:rPr>
        <w:t xml:space="preserve"> </w:t>
      </w:r>
      <w:r w:rsidRPr="00520B47">
        <w:rPr>
          <w:lang w:val="en-US"/>
        </w:rPr>
        <w:t>in</w:t>
      </w:r>
      <w:r w:rsidRPr="00520B47">
        <w:rPr>
          <w:spacing w:val="-1"/>
          <w:lang w:val="en-US"/>
        </w:rPr>
        <w:t xml:space="preserve"> </w:t>
      </w:r>
      <w:r w:rsidRPr="00520B47">
        <w:rPr>
          <w:lang w:val="en-US"/>
        </w:rPr>
        <w:t>the</w:t>
      </w:r>
      <w:r w:rsidRPr="00520B47">
        <w:rPr>
          <w:spacing w:val="-1"/>
          <w:lang w:val="en-US"/>
        </w:rPr>
        <w:t xml:space="preserve"> </w:t>
      </w:r>
      <w:r w:rsidRPr="00520B47">
        <w:rPr>
          <w:lang w:val="en-US"/>
        </w:rPr>
        <w:t>material’s</w:t>
      </w:r>
      <w:r w:rsidRPr="00520B47">
        <w:rPr>
          <w:spacing w:val="-1"/>
          <w:lang w:val="en-US"/>
        </w:rPr>
        <w:t xml:space="preserve"> </w:t>
      </w:r>
      <w:r w:rsidRPr="00520B47">
        <w:rPr>
          <w:spacing w:val="-2"/>
          <w:lang w:val="en-US"/>
        </w:rPr>
        <w:t>pores</w:t>
      </w:r>
    </w:p>
    <w:p w14:paraId="555E42CA" w14:textId="77777777" w:rsidR="00470591" w:rsidRPr="00520B47" w:rsidRDefault="00B67CDA">
      <w:pPr>
        <w:pStyle w:val="Corpodetexto"/>
        <w:spacing w:before="42" w:line="276" w:lineRule="auto"/>
        <w:ind w:right="327"/>
        <w:jc w:val="both"/>
        <w:rPr>
          <w:lang w:val="en-US"/>
        </w:rPr>
      </w:pPr>
      <w:r w:rsidRPr="00520B47">
        <w:rPr>
          <w:lang w:val="en-US"/>
        </w:rPr>
        <w:t>- won’t be released abruptly to the environment, providing higher usefulness of those nutrients. Therefore, the thicker</w:t>
      </w:r>
      <w:r w:rsidRPr="00520B47">
        <w:rPr>
          <w:spacing w:val="-3"/>
          <w:lang w:val="en-US"/>
        </w:rPr>
        <w:t xml:space="preserve"> </w:t>
      </w:r>
      <w:r w:rsidRPr="00520B47">
        <w:rPr>
          <w:lang w:val="en-US"/>
        </w:rPr>
        <w:t>the</w:t>
      </w:r>
      <w:r w:rsidRPr="00520B47">
        <w:rPr>
          <w:spacing w:val="-3"/>
          <w:lang w:val="en-US"/>
        </w:rPr>
        <w:t xml:space="preserve"> </w:t>
      </w:r>
      <w:r w:rsidRPr="00520B47">
        <w:rPr>
          <w:lang w:val="en-US"/>
        </w:rPr>
        <w:t>coverage</w:t>
      </w:r>
      <w:r w:rsidRPr="00520B47">
        <w:rPr>
          <w:spacing w:val="-3"/>
          <w:lang w:val="en-US"/>
        </w:rPr>
        <w:t xml:space="preserve"> </w:t>
      </w:r>
      <w:r w:rsidRPr="00520B47">
        <w:rPr>
          <w:lang w:val="en-US"/>
        </w:rPr>
        <w:t>is</w:t>
      </w:r>
      <w:r w:rsidRPr="00520B47">
        <w:rPr>
          <w:spacing w:val="-3"/>
          <w:lang w:val="en-US"/>
        </w:rPr>
        <w:t xml:space="preserve"> </w:t>
      </w:r>
      <w:r w:rsidRPr="00520B47">
        <w:rPr>
          <w:lang w:val="en-US"/>
        </w:rPr>
        <w:t>(due</w:t>
      </w:r>
      <w:r w:rsidRPr="00520B47">
        <w:rPr>
          <w:spacing w:val="-3"/>
          <w:lang w:val="en-US"/>
        </w:rPr>
        <w:t xml:space="preserve"> </w:t>
      </w:r>
      <w:r w:rsidRPr="00520B47">
        <w:rPr>
          <w:lang w:val="en-US"/>
        </w:rPr>
        <w:t>to</w:t>
      </w:r>
      <w:r w:rsidRPr="00520B47">
        <w:rPr>
          <w:spacing w:val="-3"/>
          <w:lang w:val="en-US"/>
        </w:rPr>
        <w:t xml:space="preserve"> </w:t>
      </w:r>
      <w:r w:rsidRPr="00520B47">
        <w:rPr>
          <w:lang w:val="en-US"/>
        </w:rPr>
        <w:t>more</w:t>
      </w:r>
      <w:r w:rsidRPr="00520B47">
        <w:rPr>
          <w:spacing w:val="-3"/>
          <w:lang w:val="en-US"/>
        </w:rPr>
        <w:t xml:space="preserve"> </w:t>
      </w:r>
      <w:r w:rsidRPr="00520B47">
        <w:rPr>
          <w:lang w:val="en-US"/>
        </w:rPr>
        <w:t>layers</w:t>
      </w:r>
      <w:r w:rsidRPr="00520B47">
        <w:rPr>
          <w:spacing w:val="-3"/>
          <w:lang w:val="en-US"/>
        </w:rPr>
        <w:t xml:space="preserve"> </w:t>
      </w:r>
      <w:r w:rsidRPr="00520B47">
        <w:rPr>
          <w:lang w:val="en-US"/>
        </w:rPr>
        <w:t>applied),</w:t>
      </w:r>
      <w:r w:rsidRPr="00520B47">
        <w:rPr>
          <w:spacing w:val="-3"/>
          <w:lang w:val="en-US"/>
        </w:rPr>
        <w:t xml:space="preserve"> </w:t>
      </w:r>
      <w:r w:rsidRPr="00520B47">
        <w:rPr>
          <w:lang w:val="en-US"/>
        </w:rPr>
        <w:t>the</w:t>
      </w:r>
      <w:r w:rsidRPr="00520B47">
        <w:rPr>
          <w:spacing w:val="-3"/>
          <w:lang w:val="en-US"/>
        </w:rPr>
        <w:t xml:space="preserve"> </w:t>
      </w:r>
      <w:r w:rsidRPr="00520B47">
        <w:rPr>
          <w:lang w:val="en-US"/>
        </w:rPr>
        <w:t>longer</w:t>
      </w:r>
      <w:r w:rsidRPr="00520B47">
        <w:rPr>
          <w:spacing w:val="-3"/>
          <w:lang w:val="en-US"/>
        </w:rPr>
        <w:t xml:space="preserve"> </w:t>
      </w:r>
      <w:proofErr w:type="gramStart"/>
      <w:r w:rsidRPr="00520B47">
        <w:rPr>
          <w:lang w:val="en-US"/>
        </w:rPr>
        <w:t>is</w:t>
      </w:r>
      <w:r w:rsidRPr="00520B47">
        <w:rPr>
          <w:spacing w:val="-3"/>
          <w:lang w:val="en-US"/>
        </w:rPr>
        <w:t xml:space="preserve"> </w:t>
      </w:r>
      <w:r w:rsidRPr="00520B47">
        <w:rPr>
          <w:lang w:val="en-US"/>
        </w:rPr>
        <w:t>the expected retention time</w:t>
      </w:r>
      <w:proofErr w:type="gramEnd"/>
      <w:r w:rsidRPr="00520B47">
        <w:rPr>
          <w:lang w:val="en-US"/>
        </w:rPr>
        <w:t>. With the coverage applied; as shown in Images 2, 3 and 4; the mineral and other elements are preserved with the perlite.</w:t>
      </w:r>
    </w:p>
    <w:p w14:paraId="555E42CB" w14:textId="77777777" w:rsidR="00470591" w:rsidRPr="00520B47" w:rsidRDefault="00B67CDA">
      <w:pPr>
        <w:pStyle w:val="Corpodetexto"/>
        <w:spacing w:before="121"/>
        <w:ind w:left="0"/>
        <w:rPr>
          <w:sz w:val="20"/>
          <w:lang w:val="en-US"/>
        </w:rPr>
      </w:pPr>
      <w:r>
        <w:rPr>
          <w:noProof/>
          <w:sz w:val="20"/>
        </w:rPr>
        <w:drawing>
          <wp:anchor distT="0" distB="0" distL="0" distR="0" simplePos="0" relativeHeight="487600640" behindDoc="1" locked="0" layoutInCell="1" allowOverlap="1" wp14:anchorId="555E4385" wp14:editId="555E4386">
            <wp:simplePos x="0" y="0"/>
            <wp:positionH relativeFrom="page">
              <wp:posOffset>1638300</wp:posOffset>
            </wp:positionH>
            <wp:positionV relativeFrom="paragraph">
              <wp:posOffset>238263</wp:posOffset>
            </wp:positionV>
            <wp:extent cx="4056522" cy="2742438"/>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9" cstate="print"/>
                    <a:stretch>
                      <a:fillRect/>
                    </a:stretch>
                  </pic:blipFill>
                  <pic:spPr>
                    <a:xfrm>
                      <a:off x="0" y="0"/>
                      <a:ext cx="4056522" cy="2742438"/>
                    </a:xfrm>
                    <a:prstGeom prst="rect">
                      <a:avLst/>
                    </a:prstGeom>
                  </pic:spPr>
                </pic:pic>
              </a:graphicData>
            </a:graphic>
          </wp:anchor>
        </w:drawing>
      </w:r>
    </w:p>
    <w:p w14:paraId="555E42CC" w14:textId="77777777" w:rsidR="00470591" w:rsidRPr="00520B47" w:rsidRDefault="00B67CDA">
      <w:pPr>
        <w:spacing w:before="196"/>
        <w:ind w:right="154"/>
        <w:jc w:val="center"/>
        <w:rPr>
          <w:sz w:val="20"/>
          <w:lang w:val="en-US"/>
        </w:rPr>
      </w:pPr>
      <w:r w:rsidRPr="00520B47">
        <w:rPr>
          <w:b/>
          <w:sz w:val="20"/>
          <w:lang w:val="en-US"/>
        </w:rPr>
        <w:t>Image</w:t>
      </w:r>
      <w:r w:rsidRPr="00520B47">
        <w:rPr>
          <w:b/>
          <w:spacing w:val="-7"/>
          <w:sz w:val="20"/>
          <w:lang w:val="en-US"/>
        </w:rPr>
        <w:t xml:space="preserve"> </w:t>
      </w:r>
      <w:r w:rsidRPr="00520B47">
        <w:rPr>
          <w:b/>
          <w:sz w:val="20"/>
          <w:lang w:val="en-US"/>
        </w:rPr>
        <w:t>2:</w:t>
      </w:r>
      <w:r w:rsidRPr="00520B47">
        <w:rPr>
          <w:b/>
          <w:spacing w:val="-7"/>
          <w:sz w:val="20"/>
          <w:lang w:val="en-US"/>
        </w:rPr>
        <w:t xml:space="preserve"> </w:t>
      </w:r>
      <w:r w:rsidRPr="00520B47">
        <w:rPr>
          <w:sz w:val="20"/>
          <w:lang w:val="en-US"/>
        </w:rPr>
        <w:t>samples</w:t>
      </w:r>
      <w:r w:rsidRPr="00520B47">
        <w:rPr>
          <w:spacing w:val="-7"/>
          <w:sz w:val="20"/>
          <w:lang w:val="en-US"/>
        </w:rPr>
        <w:t xml:space="preserve"> </w:t>
      </w:r>
      <w:r w:rsidRPr="00520B47">
        <w:rPr>
          <w:sz w:val="20"/>
          <w:lang w:val="en-US"/>
        </w:rPr>
        <w:t>PU-1031,32,33,34</w:t>
      </w:r>
      <w:r w:rsidRPr="00520B47">
        <w:rPr>
          <w:spacing w:val="-7"/>
          <w:sz w:val="20"/>
          <w:lang w:val="en-US"/>
        </w:rPr>
        <w:t xml:space="preserve"> </w:t>
      </w:r>
      <w:r w:rsidRPr="00520B47">
        <w:rPr>
          <w:sz w:val="20"/>
          <w:lang w:val="en-US"/>
        </w:rPr>
        <w:t>after</w:t>
      </w:r>
      <w:r w:rsidRPr="00520B47">
        <w:rPr>
          <w:spacing w:val="-7"/>
          <w:sz w:val="20"/>
          <w:lang w:val="en-US"/>
        </w:rPr>
        <w:t xml:space="preserve"> </w:t>
      </w:r>
      <w:r w:rsidRPr="00520B47">
        <w:rPr>
          <w:spacing w:val="-2"/>
          <w:sz w:val="20"/>
          <w:lang w:val="en-US"/>
        </w:rPr>
        <w:t>coverage.</w:t>
      </w:r>
    </w:p>
    <w:p w14:paraId="555E42CD" w14:textId="77777777" w:rsidR="00470591" w:rsidRPr="00520B47" w:rsidRDefault="00470591">
      <w:pPr>
        <w:jc w:val="center"/>
        <w:rPr>
          <w:sz w:val="20"/>
          <w:lang w:val="en-US"/>
        </w:rPr>
        <w:sectPr w:rsidR="00470591" w:rsidRPr="00520B47">
          <w:pgSz w:w="11920" w:h="16840"/>
          <w:pgMar w:top="1460" w:right="1133" w:bottom="280" w:left="1275" w:header="720" w:footer="720" w:gutter="0"/>
          <w:cols w:space="720"/>
        </w:sectPr>
      </w:pPr>
    </w:p>
    <w:p w14:paraId="555E42CE" w14:textId="77777777" w:rsidR="00470591" w:rsidRDefault="00B67CDA">
      <w:pPr>
        <w:pStyle w:val="Corpodetexto"/>
        <w:ind w:left="1407"/>
        <w:rPr>
          <w:sz w:val="20"/>
        </w:rPr>
      </w:pPr>
      <w:r>
        <w:rPr>
          <w:noProof/>
          <w:sz w:val="20"/>
        </w:rPr>
        <w:lastRenderedPageBreak/>
        <w:drawing>
          <wp:inline distT="0" distB="0" distL="0" distR="0" wp14:anchorId="555E4387" wp14:editId="555E4388">
            <wp:extent cx="4135641" cy="3651885"/>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4135641" cy="3651885"/>
                    </a:xfrm>
                    <a:prstGeom prst="rect">
                      <a:avLst/>
                    </a:prstGeom>
                  </pic:spPr>
                </pic:pic>
              </a:graphicData>
            </a:graphic>
          </wp:inline>
        </w:drawing>
      </w:r>
    </w:p>
    <w:p w14:paraId="555E42CF" w14:textId="77777777" w:rsidR="00470591" w:rsidRPr="00520B47" w:rsidRDefault="00B67CDA">
      <w:pPr>
        <w:spacing w:before="127"/>
        <w:ind w:left="3061"/>
        <w:rPr>
          <w:sz w:val="20"/>
          <w:lang w:val="en-US"/>
        </w:rPr>
      </w:pPr>
      <w:r w:rsidRPr="00520B47">
        <w:rPr>
          <w:b/>
          <w:sz w:val="20"/>
          <w:lang w:val="en-US"/>
        </w:rPr>
        <w:t>Image</w:t>
      </w:r>
      <w:r w:rsidRPr="00520B47">
        <w:rPr>
          <w:b/>
          <w:spacing w:val="-7"/>
          <w:sz w:val="20"/>
          <w:lang w:val="en-US"/>
        </w:rPr>
        <w:t xml:space="preserve"> </w:t>
      </w:r>
      <w:r w:rsidRPr="00520B47">
        <w:rPr>
          <w:b/>
          <w:sz w:val="20"/>
          <w:lang w:val="en-US"/>
        </w:rPr>
        <w:t>3:</w:t>
      </w:r>
      <w:r w:rsidRPr="00520B47">
        <w:rPr>
          <w:b/>
          <w:spacing w:val="-6"/>
          <w:sz w:val="20"/>
          <w:lang w:val="en-US"/>
        </w:rPr>
        <w:t xml:space="preserve"> </w:t>
      </w:r>
      <w:r w:rsidRPr="00520B47">
        <w:rPr>
          <w:sz w:val="20"/>
          <w:lang w:val="en-US"/>
        </w:rPr>
        <w:t>samples</w:t>
      </w:r>
      <w:r w:rsidRPr="00520B47">
        <w:rPr>
          <w:spacing w:val="-7"/>
          <w:sz w:val="20"/>
          <w:lang w:val="en-US"/>
        </w:rPr>
        <w:t xml:space="preserve"> </w:t>
      </w:r>
      <w:r w:rsidRPr="00520B47">
        <w:rPr>
          <w:sz w:val="20"/>
          <w:lang w:val="en-US"/>
        </w:rPr>
        <w:t>PU-1035,36,37</w:t>
      </w:r>
      <w:r w:rsidRPr="00520B47">
        <w:rPr>
          <w:spacing w:val="-6"/>
          <w:sz w:val="20"/>
          <w:lang w:val="en-US"/>
        </w:rPr>
        <w:t xml:space="preserve"> </w:t>
      </w:r>
      <w:r w:rsidRPr="00520B47">
        <w:rPr>
          <w:sz w:val="20"/>
          <w:lang w:val="en-US"/>
        </w:rPr>
        <w:t>after</w:t>
      </w:r>
      <w:r w:rsidRPr="00520B47">
        <w:rPr>
          <w:spacing w:val="-6"/>
          <w:sz w:val="20"/>
          <w:lang w:val="en-US"/>
        </w:rPr>
        <w:t xml:space="preserve"> </w:t>
      </w:r>
      <w:r w:rsidRPr="00520B47">
        <w:rPr>
          <w:spacing w:val="-2"/>
          <w:sz w:val="20"/>
          <w:lang w:val="en-US"/>
        </w:rPr>
        <w:t>coverage.</w:t>
      </w:r>
    </w:p>
    <w:p w14:paraId="555E42D0" w14:textId="77777777" w:rsidR="00470591" w:rsidRPr="00520B47" w:rsidRDefault="00B67CDA">
      <w:pPr>
        <w:pStyle w:val="Corpodetexto"/>
        <w:spacing w:before="6"/>
        <w:ind w:left="0"/>
        <w:rPr>
          <w:sz w:val="3"/>
          <w:lang w:val="en-US"/>
        </w:rPr>
      </w:pPr>
      <w:r>
        <w:rPr>
          <w:noProof/>
          <w:sz w:val="3"/>
        </w:rPr>
        <w:drawing>
          <wp:anchor distT="0" distB="0" distL="0" distR="0" simplePos="0" relativeHeight="487601152" behindDoc="1" locked="0" layoutInCell="1" allowOverlap="1" wp14:anchorId="555E4389" wp14:editId="555E438A">
            <wp:simplePos x="0" y="0"/>
            <wp:positionH relativeFrom="page">
              <wp:posOffset>1636874</wp:posOffset>
            </wp:positionH>
            <wp:positionV relativeFrom="paragraph">
              <wp:posOffset>41143</wp:posOffset>
            </wp:positionV>
            <wp:extent cx="4253231" cy="3950779"/>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8" cstate="print"/>
                    <a:stretch>
                      <a:fillRect/>
                    </a:stretch>
                  </pic:blipFill>
                  <pic:spPr>
                    <a:xfrm>
                      <a:off x="0" y="0"/>
                      <a:ext cx="4253231" cy="3950779"/>
                    </a:xfrm>
                    <a:prstGeom prst="rect">
                      <a:avLst/>
                    </a:prstGeom>
                  </pic:spPr>
                </pic:pic>
              </a:graphicData>
            </a:graphic>
          </wp:anchor>
        </w:drawing>
      </w:r>
    </w:p>
    <w:p w14:paraId="555E42D1" w14:textId="77777777" w:rsidR="00470591" w:rsidRPr="00520B47" w:rsidRDefault="00B67CDA">
      <w:pPr>
        <w:spacing w:before="141"/>
        <w:ind w:right="154"/>
        <w:jc w:val="center"/>
        <w:rPr>
          <w:sz w:val="20"/>
          <w:lang w:val="en-US"/>
        </w:rPr>
      </w:pPr>
      <w:r w:rsidRPr="00520B47">
        <w:rPr>
          <w:b/>
          <w:sz w:val="20"/>
          <w:lang w:val="en-US"/>
        </w:rPr>
        <w:t>Image</w:t>
      </w:r>
      <w:r w:rsidRPr="00520B47">
        <w:rPr>
          <w:b/>
          <w:spacing w:val="-8"/>
          <w:sz w:val="20"/>
          <w:lang w:val="en-US"/>
        </w:rPr>
        <w:t xml:space="preserve"> </w:t>
      </w:r>
      <w:r w:rsidRPr="00520B47">
        <w:rPr>
          <w:b/>
          <w:sz w:val="20"/>
          <w:lang w:val="en-US"/>
        </w:rPr>
        <w:t>4:</w:t>
      </w:r>
      <w:r w:rsidRPr="00520B47">
        <w:rPr>
          <w:b/>
          <w:spacing w:val="-7"/>
          <w:sz w:val="20"/>
          <w:lang w:val="en-US"/>
        </w:rPr>
        <w:t xml:space="preserve"> </w:t>
      </w:r>
      <w:r w:rsidRPr="00520B47">
        <w:rPr>
          <w:sz w:val="20"/>
          <w:lang w:val="en-US"/>
        </w:rPr>
        <w:t>samples</w:t>
      </w:r>
      <w:r w:rsidRPr="00520B47">
        <w:rPr>
          <w:spacing w:val="-7"/>
          <w:sz w:val="20"/>
          <w:lang w:val="en-US"/>
        </w:rPr>
        <w:t xml:space="preserve"> </w:t>
      </w:r>
      <w:r w:rsidRPr="00520B47">
        <w:rPr>
          <w:sz w:val="20"/>
          <w:lang w:val="en-US"/>
        </w:rPr>
        <w:t>PU-1037,38,39,310</w:t>
      </w:r>
      <w:r w:rsidRPr="00520B47">
        <w:rPr>
          <w:spacing w:val="-7"/>
          <w:sz w:val="20"/>
          <w:lang w:val="en-US"/>
        </w:rPr>
        <w:t xml:space="preserve"> </w:t>
      </w:r>
      <w:r w:rsidRPr="00520B47">
        <w:rPr>
          <w:sz w:val="20"/>
          <w:lang w:val="en-US"/>
        </w:rPr>
        <w:t>after</w:t>
      </w:r>
      <w:r w:rsidRPr="00520B47">
        <w:rPr>
          <w:spacing w:val="-7"/>
          <w:sz w:val="20"/>
          <w:lang w:val="en-US"/>
        </w:rPr>
        <w:t xml:space="preserve"> </w:t>
      </w:r>
      <w:r w:rsidRPr="00520B47">
        <w:rPr>
          <w:spacing w:val="-2"/>
          <w:sz w:val="20"/>
          <w:lang w:val="en-US"/>
        </w:rPr>
        <w:t>coverage.</w:t>
      </w:r>
    </w:p>
    <w:p w14:paraId="555E42D2" w14:textId="77777777" w:rsidR="00470591" w:rsidRPr="00520B47" w:rsidRDefault="00470591">
      <w:pPr>
        <w:pStyle w:val="Corpodetexto"/>
        <w:spacing w:before="123"/>
        <w:ind w:left="0"/>
        <w:rPr>
          <w:sz w:val="20"/>
          <w:lang w:val="en-US"/>
        </w:rPr>
      </w:pPr>
    </w:p>
    <w:p w14:paraId="555E42D3" w14:textId="77777777" w:rsidR="00470591" w:rsidRPr="00520B47" w:rsidRDefault="00B67CDA">
      <w:pPr>
        <w:pStyle w:val="PargrafodaLista"/>
        <w:numPr>
          <w:ilvl w:val="0"/>
          <w:numId w:val="2"/>
        </w:numPr>
        <w:tabs>
          <w:tab w:val="left" w:pos="884"/>
        </w:tabs>
        <w:ind w:left="884" w:hanging="359"/>
        <w:jc w:val="left"/>
        <w:rPr>
          <w:sz w:val="24"/>
          <w:lang w:val="en-US"/>
        </w:rPr>
      </w:pPr>
      <w:r w:rsidRPr="00520B47">
        <w:rPr>
          <w:sz w:val="24"/>
          <w:lang w:val="en-US"/>
        </w:rPr>
        <w:t>Special</w:t>
      </w:r>
      <w:r w:rsidRPr="00520B47">
        <w:rPr>
          <w:spacing w:val="-1"/>
          <w:sz w:val="24"/>
          <w:lang w:val="en-US"/>
        </w:rPr>
        <w:t xml:space="preserve"> </w:t>
      </w:r>
      <w:r w:rsidRPr="00520B47">
        <w:rPr>
          <w:sz w:val="24"/>
          <w:lang w:val="en-US"/>
        </w:rPr>
        <w:t>fertilizer’s</w:t>
      </w:r>
      <w:r w:rsidRPr="00520B47">
        <w:rPr>
          <w:spacing w:val="-1"/>
          <w:sz w:val="24"/>
          <w:lang w:val="en-US"/>
        </w:rPr>
        <w:t xml:space="preserve"> </w:t>
      </w:r>
      <w:r w:rsidRPr="00520B47">
        <w:rPr>
          <w:sz w:val="24"/>
          <w:lang w:val="en-US"/>
        </w:rPr>
        <w:t>classification</w:t>
      </w:r>
      <w:r w:rsidRPr="00520B47">
        <w:rPr>
          <w:spacing w:val="-1"/>
          <w:sz w:val="24"/>
          <w:lang w:val="en-US"/>
        </w:rPr>
        <w:t xml:space="preserve"> </w:t>
      </w:r>
      <w:r w:rsidRPr="00520B47">
        <w:rPr>
          <w:sz w:val="24"/>
          <w:lang w:val="en-US"/>
        </w:rPr>
        <w:t>obtained</w:t>
      </w:r>
      <w:r w:rsidRPr="00520B47">
        <w:rPr>
          <w:spacing w:val="-1"/>
          <w:sz w:val="24"/>
          <w:lang w:val="en-US"/>
        </w:rPr>
        <w:t xml:space="preserve"> </w:t>
      </w:r>
      <w:r w:rsidRPr="00520B47">
        <w:rPr>
          <w:sz w:val="24"/>
          <w:lang w:val="en-US"/>
        </w:rPr>
        <w:t>according</w:t>
      </w:r>
      <w:r w:rsidRPr="00520B47">
        <w:rPr>
          <w:spacing w:val="-1"/>
          <w:sz w:val="24"/>
          <w:lang w:val="en-US"/>
        </w:rPr>
        <w:t xml:space="preserve"> </w:t>
      </w:r>
      <w:r w:rsidRPr="00520B47">
        <w:rPr>
          <w:sz w:val="24"/>
          <w:lang w:val="en-US"/>
        </w:rPr>
        <w:t>to</w:t>
      </w:r>
      <w:r w:rsidRPr="00520B47">
        <w:rPr>
          <w:spacing w:val="-1"/>
          <w:sz w:val="24"/>
          <w:lang w:val="en-US"/>
        </w:rPr>
        <w:t xml:space="preserve"> </w:t>
      </w:r>
      <w:r w:rsidRPr="00520B47">
        <w:rPr>
          <w:sz w:val="24"/>
          <w:lang w:val="en-US"/>
        </w:rPr>
        <w:t xml:space="preserve">EN </w:t>
      </w:r>
      <w:r w:rsidRPr="00520B47">
        <w:rPr>
          <w:spacing w:val="-2"/>
          <w:sz w:val="24"/>
          <w:lang w:val="en-US"/>
        </w:rPr>
        <w:t>13266:2001</w:t>
      </w:r>
    </w:p>
    <w:p w14:paraId="555E42D4" w14:textId="77777777" w:rsidR="00470591" w:rsidRPr="00520B47" w:rsidRDefault="00470591">
      <w:pPr>
        <w:pStyle w:val="PargrafodaLista"/>
        <w:jc w:val="left"/>
        <w:rPr>
          <w:sz w:val="24"/>
          <w:lang w:val="en-US"/>
        </w:rPr>
        <w:sectPr w:rsidR="00470591" w:rsidRPr="00520B47">
          <w:pgSz w:w="11920" w:h="16840"/>
          <w:pgMar w:top="1460" w:right="1133" w:bottom="280" w:left="1275" w:header="720" w:footer="720" w:gutter="0"/>
          <w:cols w:space="720"/>
        </w:sectPr>
      </w:pPr>
    </w:p>
    <w:p w14:paraId="555E42D5" w14:textId="77777777" w:rsidR="00470591" w:rsidRDefault="00B67CDA">
      <w:pPr>
        <w:pStyle w:val="Corpodetexto"/>
        <w:spacing w:before="60" w:after="17" w:line="278" w:lineRule="auto"/>
        <w:ind w:right="323"/>
        <w:jc w:val="both"/>
      </w:pPr>
      <w:r w:rsidRPr="00520B47">
        <w:rPr>
          <w:lang w:val="en-US"/>
        </w:rPr>
        <w:lastRenderedPageBreak/>
        <w:t>With the pellets’ coverage</w:t>
      </w:r>
      <w:r w:rsidRPr="00520B47">
        <w:rPr>
          <w:spacing w:val="-3"/>
          <w:lang w:val="en-US"/>
        </w:rPr>
        <w:t xml:space="preserve"> </w:t>
      </w:r>
      <w:r w:rsidRPr="00520B47">
        <w:rPr>
          <w:lang w:val="en-US"/>
        </w:rPr>
        <w:t>done,</w:t>
      </w:r>
      <w:r w:rsidRPr="00520B47">
        <w:rPr>
          <w:spacing w:val="-3"/>
          <w:lang w:val="en-US"/>
        </w:rPr>
        <w:t xml:space="preserve"> </w:t>
      </w:r>
      <w:r w:rsidRPr="00520B47">
        <w:rPr>
          <w:lang w:val="en-US"/>
        </w:rPr>
        <w:t>two</w:t>
      </w:r>
      <w:r w:rsidRPr="00520B47">
        <w:rPr>
          <w:spacing w:val="-3"/>
          <w:lang w:val="en-US"/>
        </w:rPr>
        <w:t xml:space="preserve"> </w:t>
      </w:r>
      <w:r w:rsidRPr="00520B47">
        <w:rPr>
          <w:lang w:val="en-US"/>
        </w:rPr>
        <w:t>sample</w:t>
      </w:r>
      <w:r w:rsidRPr="00520B47">
        <w:rPr>
          <w:spacing w:val="-3"/>
          <w:lang w:val="en-US"/>
        </w:rPr>
        <w:t xml:space="preserve"> </w:t>
      </w:r>
      <w:r w:rsidRPr="00520B47">
        <w:rPr>
          <w:lang w:val="en-US"/>
        </w:rPr>
        <w:t>groups</w:t>
      </w:r>
      <w:r w:rsidRPr="00520B47">
        <w:rPr>
          <w:spacing w:val="-3"/>
          <w:lang w:val="en-US"/>
        </w:rPr>
        <w:t xml:space="preserve"> </w:t>
      </w:r>
      <w:r w:rsidRPr="00520B47">
        <w:rPr>
          <w:lang w:val="en-US"/>
        </w:rPr>
        <w:t>were</w:t>
      </w:r>
      <w:r w:rsidRPr="00520B47">
        <w:rPr>
          <w:spacing w:val="-3"/>
          <w:lang w:val="en-US"/>
        </w:rPr>
        <w:t xml:space="preserve"> </w:t>
      </w:r>
      <w:r w:rsidRPr="00520B47">
        <w:rPr>
          <w:lang w:val="en-US"/>
        </w:rPr>
        <w:t>made.</w:t>
      </w:r>
      <w:r w:rsidRPr="00520B47">
        <w:rPr>
          <w:spacing w:val="-3"/>
          <w:lang w:val="en-US"/>
        </w:rPr>
        <w:t xml:space="preserve"> </w:t>
      </w:r>
      <w:r w:rsidRPr="00520B47">
        <w:rPr>
          <w:lang w:val="en-US"/>
        </w:rPr>
        <w:t>In</w:t>
      </w:r>
      <w:r w:rsidRPr="00520B47">
        <w:rPr>
          <w:spacing w:val="-3"/>
          <w:lang w:val="en-US"/>
        </w:rPr>
        <w:t xml:space="preserve"> </w:t>
      </w:r>
      <w:r w:rsidRPr="00520B47">
        <w:rPr>
          <w:lang w:val="en-US"/>
        </w:rPr>
        <w:t>the</w:t>
      </w:r>
      <w:r w:rsidRPr="00520B47">
        <w:rPr>
          <w:spacing w:val="-3"/>
          <w:lang w:val="en-US"/>
        </w:rPr>
        <w:t xml:space="preserve"> </w:t>
      </w:r>
      <w:r w:rsidRPr="00520B47">
        <w:rPr>
          <w:lang w:val="en-US"/>
        </w:rPr>
        <w:t>first</w:t>
      </w:r>
      <w:r w:rsidRPr="00520B47">
        <w:rPr>
          <w:spacing w:val="-3"/>
          <w:lang w:val="en-US"/>
        </w:rPr>
        <w:t xml:space="preserve"> </w:t>
      </w:r>
      <w:r w:rsidRPr="00520B47">
        <w:rPr>
          <w:lang w:val="en-US"/>
        </w:rPr>
        <w:t>sample</w:t>
      </w:r>
      <w:r w:rsidRPr="00520B47">
        <w:rPr>
          <w:spacing w:val="-3"/>
          <w:lang w:val="en-US"/>
        </w:rPr>
        <w:t xml:space="preserve"> </w:t>
      </w:r>
      <w:r w:rsidRPr="00520B47">
        <w:rPr>
          <w:lang w:val="en-US"/>
        </w:rPr>
        <w:t>group,</w:t>
      </w:r>
      <w:r w:rsidRPr="00520B47">
        <w:rPr>
          <w:spacing w:val="-3"/>
          <w:lang w:val="en-US"/>
        </w:rPr>
        <w:t xml:space="preserve"> </w:t>
      </w:r>
      <w:r w:rsidRPr="00520B47">
        <w:rPr>
          <w:lang w:val="en-US"/>
        </w:rPr>
        <w:t xml:space="preserve">the digestion of 3 samples </w:t>
      </w:r>
      <w:proofErr w:type="gramStart"/>
      <w:r w:rsidRPr="00520B47">
        <w:rPr>
          <w:lang w:val="en-US"/>
        </w:rPr>
        <w:t>were</w:t>
      </w:r>
      <w:proofErr w:type="gramEnd"/>
      <w:r w:rsidRPr="00520B47">
        <w:rPr>
          <w:lang w:val="en-US"/>
        </w:rPr>
        <w:t xml:space="preserve"> realized, achieving a Nitrogen average percentage of (21,11 </w:t>
      </w:r>
      <w:r w:rsidRPr="00520B47">
        <w:rPr>
          <w:rFonts w:ascii="Cambria Math" w:hAnsi="Cambria Math"/>
          <w:lang w:val="en-US"/>
        </w:rPr>
        <w:t xml:space="preserve">± </w:t>
      </w:r>
      <w:r w:rsidRPr="00520B47">
        <w:rPr>
          <w:lang w:val="en-US"/>
        </w:rPr>
        <w:t>1,49) %, and a release of (36,10</w:t>
      </w:r>
      <w:r w:rsidRPr="00520B47">
        <w:rPr>
          <w:rFonts w:ascii="Cambria Math" w:hAnsi="Cambria Math"/>
          <w:lang w:val="en-US"/>
        </w:rPr>
        <w:t xml:space="preserve">± </w:t>
      </w:r>
      <w:r w:rsidRPr="00520B47">
        <w:rPr>
          <w:lang w:val="en-US"/>
        </w:rPr>
        <w:t>0,04) % from</w:t>
      </w:r>
      <w:r w:rsidRPr="00520B47">
        <w:rPr>
          <w:spacing w:val="-2"/>
          <w:lang w:val="en-US"/>
        </w:rPr>
        <w:t xml:space="preserve"> </w:t>
      </w:r>
      <w:r w:rsidRPr="00520B47">
        <w:rPr>
          <w:lang w:val="en-US"/>
        </w:rPr>
        <w:t>the</w:t>
      </w:r>
      <w:r w:rsidRPr="00520B47">
        <w:rPr>
          <w:spacing w:val="-2"/>
          <w:lang w:val="en-US"/>
        </w:rPr>
        <w:t xml:space="preserve"> </w:t>
      </w:r>
      <w:r w:rsidRPr="00520B47">
        <w:rPr>
          <w:lang w:val="en-US"/>
        </w:rPr>
        <w:t>initial</w:t>
      </w:r>
      <w:r w:rsidRPr="00520B47">
        <w:rPr>
          <w:spacing w:val="-2"/>
          <w:lang w:val="en-US"/>
        </w:rPr>
        <w:t xml:space="preserve"> </w:t>
      </w:r>
      <w:r w:rsidRPr="00520B47">
        <w:rPr>
          <w:lang w:val="en-US"/>
        </w:rPr>
        <w:t>quantity</w:t>
      </w:r>
      <w:r w:rsidRPr="00520B47">
        <w:rPr>
          <w:spacing w:val="-2"/>
          <w:lang w:val="en-US"/>
        </w:rPr>
        <w:t xml:space="preserve"> </w:t>
      </w:r>
      <w:r w:rsidRPr="00520B47">
        <w:rPr>
          <w:lang w:val="en-US"/>
        </w:rPr>
        <w:t>of</w:t>
      </w:r>
      <w:r w:rsidRPr="00520B47">
        <w:rPr>
          <w:spacing w:val="-2"/>
          <w:lang w:val="en-US"/>
        </w:rPr>
        <w:t xml:space="preserve"> </w:t>
      </w:r>
      <w:r w:rsidRPr="00520B47">
        <w:rPr>
          <w:lang w:val="en-US"/>
        </w:rPr>
        <w:t>inoculated</w:t>
      </w:r>
      <w:r w:rsidRPr="00520B47">
        <w:rPr>
          <w:spacing w:val="-2"/>
          <w:lang w:val="en-US"/>
        </w:rPr>
        <w:t xml:space="preserve"> </w:t>
      </w:r>
      <w:r w:rsidRPr="00520B47">
        <w:rPr>
          <w:lang w:val="en-US"/>
        </w:rPr>
        <w:t>Nitrogen</w:t>
      </w:r>
      <w:r w:rsidRPr="00520B47">
        <w:rPr>
          <w:spacing w:val="-2"/>
          <w:lang w:val="en-US"/>
        </w:rPr>
        <w:t xml:space="preserve"> </w:t>
      </w:r>
      <w:r w:rsidRPr="00520B47">
        <w:rPr>
          <w:lang w:val="en-US"/>
        </w:rPr>
        <w:t>in 28 days of other 3</w:t>
      </w:r>
      <w:r w:rsidRPr="00520B47">
        <w:rPr>
          <w:spacing w:val="-2"/>
          <w:lang w:val="en-US"/>
        </w:rPr>
        <w:t xml:space="preserve"> </w:t>
      </w:r>
      <w:r w:rsidRPr="00520B47">
        <w:rPr>
          <w:lang w:val="en-US"/>
        </w:rPr>
        <w:t>more</w:t>
      </w:r>
      <w:r w:rsidRPr="00520B47">
        <w:rPr>
          <w:spacing w:val="-2"/>
          <w:lang w:val="en-US"/>
        </w:rPr>
        <w:t xml:space="preserve"> </w:t>
      </w:r>
      <w:r w:rsidRPr="00520B47">
        <w:rPr>
          <w:lang w:val="en-US"/>
        </w:rPr>
        <w:t>samples</w:t>
      </w:r>
      <w:r w:rsidRPr="00520B47">
        <w:rPr>
          <w:spacing w:val="-2"/>
          <w:lang w:val="en-US"/>
        </w:rPr>
        <w:t xml:space="preserve"> </w:t>
      </w:r>
      <w:r w:rsidRPr="00520B47">
        <w:rPr>
          <w:lang w:val="en-US"/>
        </w:rPr>
        <w:t>-</w:t>
      </w:r>
      <w:r w:rsidRPr="00520B47">
        <w:rPr>
          <w:spacing w:val="-2"/>
          <w:lang w:val="en-US"/>
        </w:rPr>
        <w:t xml:space="preserve"> </w:t>
      </w:r>
      <w:r w:rsidRPr="00520B47">
        <w:rPr>
          <w:lang w:val="en-US"/>
        </w:rPr>
        <w:t>that</w:t>
      </w:r>
      <w:r w:rsidRPr="00520B47">
        <w:rPr>
          <w:spacing w:val="-2"/>
          <w:lang w:val="en-US"/>
        </w:rPr>
        <w:t xml:space="preserve"> </w:t>
      </w:r>
      <w:r w:rsidRPr="00520B47">
        <w:rPr>
          <w:lang w:val="en-US"/>
        </w:rPr>
        <w:t>were</w:t>
      </w:r>
      <w:r w:rsidRPr="00520B47">
        <w:rPr>
          <w:spacing w:val="-2"/>
          <w:lang w:val="en-US"/>
        </w:rPr>
        <w:t xml:space="preserve"> </w:t>
      </w:r>
      <w:r w:rsidRPr="00520B47">
        <w:rPr>
          <w:lang w:val="en-US"/>
        </w:rPr>
        <w:t>included</w:t>
      </w:r>
      <w:r w:rsidRPr="00520B47">
        <w:rPr>
          <w:spacing w:val="-2"/>
          <w:lang w:val="en-US"/>
        </w:rPr>
        <w:t xml:space="preserve"> </w:t>
      </w:r>
      <w:r w:rsidRPr="00520B47">
        <w:rPr>
          <w:lang w:val="en-US"/>
        </w:rPr>
        <w:t>in</w:t>
      </w:r>
      <w:r w:rsidRPr="00520B47">
        <w:rPr>
          <w:spacing w:val="-2"/>
          <w:lang w:val="en-US"/>
        </w:rPr>
        <w:t xml:space="preserve"> </w:t>
      </w:r>
      <w:r w:rsidRPr="00520B47">
        <w:rPr>
          <w:lang w:val="en-US"/>
        </w:rPr>
        <w:t>the</w:t>
      </w:r>
      <w:r w:rsidRPr="00520B47">
        <w:rPr>
          <w:spacing w:val="-2"/>
          <w:lang w:val="en-US"/>
        </w:rPr>
        <w:t xml:space="preserve"> </w:t>
      </w:r>
      <w:r w:rsidRPr="00520B47">
        <w:rPr>
          <w:lang w:val="en-US"/>
        </w:rPr>
        <w:t>release</w:t>
      </w:r>
      <w:r w:rsidRPr="00520B47">
        <w:rPr>
          <w:spacing w:val="-2"/>
          <w:lang w:val="en-US"/>
        </w:rPr>
        <w:t xml:space="preserve"> </w:t>
      </w:r>
      <w:r w:rsidRPr="00520B47">
        <w:rPr>
          <w:lang w:val="en-US"/>
        </w:rPr>
        <w:t>experiment.</w:t>
      </w:r>
      <w:r w:rsidRPr="00520B47">
        <w:rPr>
          <w:spacing w:val="-2"/>
          <w:lang w:val="en-US"/>
        </w:rPr>
        <w:t xml:space="preserve"> </w:t>
      </w:r>
      <w:r w:rsidRPr="00520B47">
        <w:rPr>
          <w:lang w:val="en-US"/>
        </w:rPr>
        <w:t>In</w:t>
      </w:r>
      <w:r w:rsidRPr="00520B47">
        <w:rPr>
          <w:spacing w:val="-2"/>
          <w:lang w:val="en-US"/>
        </w:rPr>
        <w:t xml:space="preserve"> </w:t>
      </w:r>
      <w:r w:rsidRPr="00520B47">
        <w:rPr>
          <w:lang w:val="en-US"/>
        </w:rPr>
        <w:t>the</w:t>
      </w:r>
      <w:r w:rsidRPr="00520B47">
        <w:rPr>
          <w:spacing w:val="-2"/>
          <w:lang w:val="en-US"/>
        </w:rPr>
        <w:t xml:space="preserve"> </w:t>
      </w:r>
      <w:r w:rsidRPr="00520B47">
        <w:rPr>
          <w:lang w:val="en-US"/>
        </w:rPr>
        <w:t xml:space="preserve">second sample group, the digestion of 4 samples </w:t>
      </w:r>
      <w:proofErr w:type="gramStart"/>
      <w:r w:rsidRPr="00520B47">
        <w:rPr>
          <w:lang w:val="en-US"/>
        </w:rPr>
        <w:t>were</w:t>
      </w:r>
      <w:proofErr w:type="gramEnd"/>
      <w:r w:rsidRPr="00520B47">
        <w:rPr>
          <w:lang w:val="en-US"/>
        </w:rPr>
        <w:t xml:space="preserve"> made, pointing an average percentage of (20,38</w:t>
      </w:r>
      <w:r w:rsidRPr="00520B47">
        <w:rPr>
          <w:spacing w:val="15"/>
          <w:lang w:val="en-US"/>
        </w:rPr>
        <w:t xml:space="preserve"> </w:t>
      </w:r>
      <w:r w:rsidRPr="00520B47">
        <w:rPr>
          <w:rFonts w:ascii="Cambria Math" w:hAnsi="Cambria Math"/>
          <w:lang w:val="en-US"/>
        </w:rPr>
        <w:t>±</w:t>
      </w:r>
      <w:r w:rsidRPr="00520B47">
        <w:rPr>
          <w:rFonts w:ascii="Cambria Math" w:hAnsi="Cambria Math"/>
          <w:spacing w:val="7"/>
          <w:lang w:val="en-US"/>
        </w:rPr>
        <w:t xml:space="preserve"> </w:t>
      </w:r>
      <w:r w:rsidRPr="00520B47">
        <w:rPr>
          <w:lang w:val="en-US"/>
        </w:rPr>
        <w:t xml:space="preserve">0,74) % of inoculated Nitrogen. </w:t>
      </w:r>
      <w:r>
        <w:t xml:space="preserve">After the release experiment of other 6 samples, </w:t>
      </w:r>
      <w:r>
        <w:rPr>
          <w:spacing w:val="-5"/>
        </w:rPr>
        <w:t>the</w:t>
      </w:r>
    </w:p>
    <w:tbl>
      <w:tblPr>
        <w:tblStyle w:val="TableNormal"/>
        <w:tblW w:w="0" w:type="auto"/>
        <w:tblInd w:w="122" w:type="dxa"/>
        <w:tblLayout w:type="fixed"/>
        <w:tblLook w:val="01E0" w:firstRow="1" w:lastRow="1" w:firstColumn="1" w:lastColumn="1" w:noHBand="0" w:noVBand="0"/>
      </w:tblPr>
      <w:tblGrid>
        <w:gridCol w:w="5074"/>
        <w:gridCol w:w="398"/>
        <w:gridCol w:w="3650"/>
      </w:tblGrid>
      <w:tr w:rsidR="00470591" w:rsidRPr="009158F1" w14:paraId="555E42D9" w14:textId="77777777">
        <w:trPr>
          <w:trHeight w:val="772"/>
        </w:trPr>
        <w:tc>
          <w:tcPr>
            <w:tcW w:w="5074" w:type="dxa"/>
          </w:tcPr>
          <w:p w14:paraId="555E42D6" w14:textId="77777777" w:rsidR="00470591" w:rsidRPr="00520B47" w:rsidRDefault="00B67CDA">
            <w:pPr>
              <w:pStyle w:val="TableParagraph"/>
              <w:spacing w:before="0" w:line="278" w:lineRule="auto"/>
              <w:ind w:left="50"/>
              <w:rPr>
                <w:sz w:val="24"/>
                <w:lang w:val="en-US"/>
              </w:rPr>
            </w:pPr>
            <w:proofErr w:type="gramStart"/>
            <w:r w:rsidRPr="00520B47">
              <w:rPr>
                <w:sz w:val="24"/>
                <w:lang w:val="en-US"/>
              </w:rPr>
              <w:t>release</w:t>
            </w:r>
            <w:proofErr w:type="gramEnd"/>
            <w:r w:rsidRPr="00520B47">
              <w:rPr>
                <w:spacing w:val="40"/>
                <w:sz w:val="24"/>
                <w:lang w:val="en-US"/>
              </w:rPr>
              <w:t xml:space="preserve"> </w:t>
            </w:r>
            <w:r w:rsidRPr="00520B47">
              <w:rPr>
                <w:sz w:val="24"/>
                <w:lang w:val="en-US"/>
              </w:rPr>
              <w:t>of</w:t>
            </w:r>
            <w:r w:rsidRPr="00520B47">
              <w:rPr>
                <w:spacing w:val="40"/>
                <w:sz w:val="24"/>
                <w:lang w:val="en-US"/>
              </w:rPr>
              <w:t xml:space="preserve"> </w:t>
            </w:r>
            <w:r w:rsidRPr="00520B47">
              <w:rPr>
                <w:sz w:val="24"/>
                <w:lang w:val="en-US"/>
              </w:rPr>
              <w:t>(38,70</w:t>
            </w:r>
            <w:r w:rsidRPr="00520B47">
              <w:rPr>
                <w:spacing w:val="40"/>
                <w:sz w:val="24"/>
                <w:lang w:val="en-US"/>
              </w:rPr>
              <w:t xml:space="preserve"> </w:t>
            </w:r>
            <w:r w:rsidRPr="00520B47">
              <w:rPr>
                <w:rFonts w:ascii="Cambria Math" w:hAnsi="Cambria Math"/>
                <w:sz w:val="24"/>
                <w:lang w:val="en-US"/>
              </w:rPr>
              <w:t>±</w:t>
            </w:r>
            <w:r w:rsidRPr="00520B47">
              <w:rPr>
                <w:rFonts w:ascii="Cambria Math" w:hAnsi="Cambria Math"/>
                <w:spacing w:val="40"/>
                <w:sz w:val="24"/>
                <w:lang w:val="en-US"/>
              </w:rPr>
              <w:t xml:space="preserve"> </w:t>
            </w:r>
            <w:r w:rsidRPr="00520B47">
              <w:rPr>
                <w:sz w:val="24"/>
                <w:lang w:val="en-US"/>
              </w:rPr>
              <w:t>0,45)</w:t>
            </w:r>
            <w:r w:rsidRPr="00520B47">
              <w:rPr>
                <w:spacing w:val="40"/>
                <w:sz w:val="24"/>
                <w:lang w:val="en-US"/>
              </w:rPr>
              <w:t xml:space="preserve"> </w:t>
            </w:r>
            <w:r w:rsidRPr="00520B47">
              <w:rPr>
                <w:sz w:val="24"/>
                <w:lang w:val="en-US"/>
              </w:rPr>
              <w:t>%</w:t>
            </w:r>
            <w:r w:rsidRPr="00520B47">
              <w:rPr>
                <w:spacing w:val="40"/>
                <w:sz w:val="24"/>
                <w:lang w:val="en-US"/>
              </w:rPr>
              <w:t xml:space="preserve"> </w:t>
            </w:r>
            <w:r w:rsidRPr="00520B47">
              <w:rPr>
                <w:sz w:val="24"/>
                <w:lang w:val="en-US"/>
              </w:rPr>
              <w:t>was</w:t>
            </w:r>
            <w:r w:rsidRPr="00520B47">
              <w:rPr>
                <w:spacing w:val="40"/>
                <w:sz w:val="24"/>
                <w:lang w:val="en-US"/>
              </w:rPr>
              <w:t xml:space="preserve"> </w:t>
            </w:r>
            <w:r w:rsidRPr="00520B47">
              <w:rPr>
                <w:sz w:val="24"/>
                <w:lang w:val="en-US"/>
              </w:rPr>
              <w:t>observed,</w:t>
            </w:r>
            <w:r w:rsidRPr="00520B47">
              <w:rPr>
                <w:spacing w:val="40"/>
                <w:sz w:val="24"/>
                <w:lang w:val="en-US"/>
              </w:rPr>
              <w:t xml:space="preserve"> </w:t>
            </w:r>
            <w:proofErr w:type="gramStart"/>
            <w:r w:rsidRPr="00520B47">
              <w:rPr>
                <w:sz w:val="24"/>
                <w:lang w:val="en-US"/>
              </w:rPr>
              <w:t>from</w:t>
            </w:r>
            <w:proofErr w:type="gramEnd"/>
            <w:r w:rsidRPr="00520B47">
              <w:rPr>
                <w:sz w:val="24"/>
                <w:lang w:val="en-US"/>
              </w:rPr>
              <w:t xml:space="preserve"> mentioned above are found in Tables 6 and 7.</w:t>
            </w:r>
          </w:p>
        </w:tc>
        <w:tc>
          <w:tcPr>
            <w:tcW w:w="398" w:type="dxa"/>
          </w:tcPr>
          <w:p w14:paraId="555E42D7" w14:textId="77777777" w:rsidR="00470591" w:rsidRDefault="00B67CDA">
            <w:pPr>
              <w:pStyle w:val="TableParagraph"/>
              <w:spacing w:before="0" w:line="266" w:lineRule="exact"/>
              <w:ind w:left="52"/>
              <w:rPr>
                <w:sz w:val="24"/>
              </w:rPr>
            </w:pPr>
            <w:r>
              <w:rPr>
                <w:spacing w:val="-5"/>
                <w:sz w:val="24"/>
              </w:rPr>
              <w:t>the</w:t>
            </w:r>
          </w:p>
        </w:tc>
        <w:tc>
          <w:tcPr>
            <w:tcW w:w="3650" w:type="dxa"/>
          </w:tcPr>
          <w:p w14:paraId="555E42D8" w14:textId="77777777" w:rsidR="00470591" w:rsidRPr="00520B47" w:rsidRDefault="00B67CDA">
            <w:pPr>
              <w:pStyle w:val="TableParagraph"/>
              <w:spacing w:before="0" w:line="281" w:lineRule="exact"/>
              <w:ind w:left="52"/>
              <w:rPr>
                <w:sz w:val="24"/>
                <w:lang w:val="en-US"/>
              </w:rPr>
            </w:pPr>
            <w:r w:rsidRPr="00520B47">
              <w:rPr>
                <w:spacing w:val="-2"/>
                <w:sz w:val="24"/>
                <w:lang w:val="en-US"/>
              </w:rPr>
              <w:t>initial</w:t>
            </w:r>
            <w:r w:rsidRPr="00520B47">
              <w:rPr>
                <w:spacing w:val="12"/>
                <w:sz w:val="24"/>
                <w:lang w:val="en-US"/>
              </w:rPr>
              <w:t xml:space="preserve"> </w:t>
            </w:r>
            <w:r w:rsidRPr="00520B47">
              <w:rPr>
                <w:spacing w:val="-2"/>
                <w:sz w:val="24"/>
                <w:lang w:val="en-US"/>
              </w:rPr>
              <w:t>Nitrogen</w:t>
            </w:r>
            <w:r w:rsidRPr="00520B47">
              <w:rPr>
                <w:spacing w:val="3"/>
                <w:sz w:val="24"/>
                <w:lang w:val="en-US"/>
              </w:rPr>
              <w:t xml:space="preserve"> </w:t>
            </w:r>
            <w:r w:rsidRPr="00520B47">
              <w:rPr>
                <w:spacing w:val="-2"/>
                <w:sz w:val="24"/>
                <w:lang w:val="en-US"/>
              </w:rPr>
              <w:t>quantity¹</w:t>
            </w:r>
            <w:r w:rsidRPr="00520B47">
              <w:rPr>
                <w:rFonts w:ascii="SimSun-ExtB" w:hAnsi="SimSun-ExtB"/>
                <w:spacing w:val="-2"/>
                <w:sz w:val="24"/>
                <w:lang w:val="en-US"/>
              </w:rPr>
              <w:t>⁰</w:t>
            </w:r>
            <w:r w:rsidRPr="00520B47">
              <w:rPr>
                <w:spacing w:val="-2"/>
                <w:sz w:val="24"/>
                <w:lang w:val="en-US"/>
              </w:rPr>
              <w:t>.</w:t>
            </w:r>
            <w:r w:rsidRPr="00520B47">
              <w:rPr>
                <w:spacing w:val="2"/>
                <w:sz w:val="24"/>
                <w:lang w:val="en-US"/>
              </w:rPr>
              <w:t xml:space="preserve"> </w:t>
            </w:r>
            <w:r w:rsidRPr="00520B47">
              <w:rPr>
                <w:spacing w:val="-2"/>
                <w:sz w:val="24"/>
                <w:lang w:val="en-US"/>
              </w:rPr>
              <w:t>The</w:t>
            </w:r>
            <w:r w:rsidRPr="00520B47">
              <w:rPr>
                <w:spacing w:val="3"/>
                <w:sz w:val="24"/>
                <w:lang w:val="en-US"/>
              </w:rPr>
              <w:t xml:space="preserve"> </w:t>
            </w:r>
            <w:r w:rsidRPr="00520B47">
              <w:rPr>
                <w:spacing w:val="-4"/>
                <w:sz w:val="24"/>
                <w:lang w:val="en-US"/>
              </w:rPr>
              <w:t>data</w:t>
            </w:r>
          </w:p>
        </w:tc>
      </w:tr>
      <w:tr w:rsidR="00470591" w:rsidRPr="009158F1" w14:paraId="555E42DD" w14:textId="77777777">
        <w:trPr>
          <w:trHeight w:val="590"/>
        </w:trPr>
        <w:tc>
          <w:tcPr>
            <w:tcW w:w="5074" w:type="dxa"/>
            <w:tcBorders>
              <w:bottom w:val="single" w:sz="8" w:space="0" w:color="878787"/>
            </w:tcBorders>
          </w:tcPr>
          <w:p w14:paraId="555E42DA" w14:textId="77777777" w:rsidR="00470591" w:rsidRPr="00520B47" w:rsidRDefault="00B67CDA">
            <w:pPr>
              <w:pStyle w:val="TableParagraph"/>
              <w:spacing w:before="175"/>
              <w:ind w:left="50"/>
              <w:rPr>
                <w:sz w:val="20"/>
                <w:lang w:val="en-US"/>
              </w:rPr>
            </w:pPr>
            <w:r w:rsidRPr="00520B47">
              <w:rPr>
                <w:b/>
                <w:sz w:val="20"/>
                <w:lang w:val="en-US"/>
              </w:rPr>
              <w:t>Table</w:t>
            </w:r>
            <w:r w:rsidRPr="00520B47">
              <w:rPr>
                <w:b/>
                <w:spacing w:val="-10"/>
                <w:sz w:val="20"/>
                <w:lang w:val="en-US"/>
              </w:rPr>
              <w:t xml:space="preserve"> </w:t>
            </w:r>
            <w:r w:rsidRPr="00520B47">
              <w:rPr>
                <w:b/>
                <w:sz w:val="20"/>
                <w:lang w:val="en-US"/>
              </w:rPr>
              <w:t>6:</w:t>
            </w:r>
            <w:r w:rsidRPr="00520B47">
              <w:rPr>
                <w:b/>
                <w:spacing w:val="-7"/>
                <w:sz w:val="20"/>
                <w:lang w:val="en-US"/>
              </w:rPr>
              <w:t xml:space="preserve"> </w:t>
            </w:r>
            <w:r w:rsidRPr="00520B47">
              <w:rPr>
                <w:sz w:val="20"/>
                <w:lang w:val="en-US"/>
              </w:rPr>
              <w:t>Amount</w:t>
            </w:r>
            <w:r w:rsidRPr="00520B47">
              <w:rPr>
                <w:spacing w:val="-7"/>
                <w:sz w:val="20"/>
                <w:lang w:val="en-US"/>
              </w:rPr>
              <w:t xml:space="preserve"> </w:t>
            </w:r>
            <w:r w:rsidRPr="00520B47">
              <w:rPr>
                <w:sz w:val="20"/>
                <w:lang w:val="en-US"/>
              </w:rPr>
              <w:t>of</w:t>
            </w:r>
            <w:r w:rsidRPr="00520B47">
              <w:rPr>
                <w:spacing w:val="-7"/>
                <w:sz w:val="20"/>
                <w:lang w:val="en-US"/>
              </w:rPr>
              <w:t xml:space="preserve"> </w:t>
            </w:r>
            <w:r w:rsidRPr="00520B47">
              <w:rPr>
                <w:sz w:val="20"/>
                <w:lang w:val="en-US"/>
              </w:rPr>
              <w:t>Nitrogen</w:t>
            </w:r>
            <w:r w:rsidRPr="00520B47">
              <w:rPr>
                <w:spacing w:val="-7"/>
                <w:sz w:val="20"/>
                <w:lang w:val="en-US"/>
              </w:rPr>
              <w:t xml:space="preserve"> </w:t>
            </w:r>
            <w:r w:rsidRPr="00520B47">
              <w:rPr>
                <w:sz w:val="20"/>
                <w:lang w:val="en-US"/>
              </w:rPr>
              <w:t>from</w:t>
            </w:r>
            <w:r w:rsidRPr="00520B47">
              <w:rPr>
                <w:spacing w:val="-7"/>
                <w:sz w:val="20"/>
                <w:lang w:val="en-US"/>
              </w:rPr>
              <w:t xml:space="preserve"> </w:t>
            </w:r>
            <w:r w:rsidRPr="00520B47">
              <w:rPr>
                <w:sz w:val="20"/>
                <w:lang w:val="en-US"/>
              </w:rPr>
              <w:t>the</w:t>
            </w:r>
            <w:r w:rsidRPr="00520B47">
              <w:rPr>
                <w:spacing w:val="-7"/>
                <w:sz w:val="20"/>
                <w:lang w:val="en-US"/>
              </w:rPr>
              <w:t xml:space="preserve"> </w:t>
            </w:r>
            <w:r w:rsidRPr="00520B47">
              <w:rPr>
                <w:sz w:val="20"/>
                <w:lang w:val="en-US"/>
              </w:rPr>
              <w:t>digestion</w:t>
            </w:r>
            <w:r w:rsidRPr="00520B47">
              <w:rPr>
                <w:spacing w:val="-7"/>
                <w:sz w:val="20"/>
                <w:lang w:val="en-US"/>
              </w:rPr>
              <w:t xml:space="preserve"> </w:t>
            </w:r>
            <w:r w:rsidRPr="00520B47">
              <w:rPr>
                <w:spacing w:val="-2"/>
                <w:sz w:val="20"/>
                <w:lang w:val="en-US"/>
              </w:rPr>
              <w:t>samples.</w:t>
            </w:r>
          </w:p>
        </w:tc>
        <w:tc>
          <w:tcPr>
            <w:tcW w:w="398" w:type="dxa"/>
            <w:tcBorders>
              <w:bottom w:val="single" w:sz="8" w:space="0" w:color="878787"/>
            </w:tcBorders>
          </w:tcPr>
          <w:p w14:paraId="555E42DB" w14:textId="77777777" w:rsidR="00470591" w:rsidRPr="00520B47" w:rsidRDefault="00470591">
            <w:pPr>
              <w:pStyle w:val="TableParagraph"/>
              <w:spacing w:before="0"/>
              <w:rPr>
                <w:lang w:val="en-US"/>
              </w:rPr>
            </w:pPr>
          </w:p>
        </w:tc>
        <w:tc>
          <w:tcPr>
            <w:tcW w:w="3650" w:type="dxa"/>
            <w:tcBorders>
              <w:bottom w:val="single" w:sz="8" w:space="0" w:color="878787"/>
            </w:tcBorders>
          </w:tcPr>
          <w:p w14:paraId="555E42DC" w14:textId="77777777" w:rsidR="00470591" w:rsidRPr="00520B47" w:rsidRDefault="00470591">
            <w:pPr>
              <w:pStyle w:val="TableParagraph"/>
              <w:spacing w:before="0"/>
              <w:rPr>
                <w:lang w:val="en-US"/>
              </w:rPr>
            </w:pPr>
          </w:p>
        </w:tc>
      </w:tr>
      <w:tr w:rsidR="00470591" w14:paraId="555E42E1" w14:textId="77777777">
        <w:trPr>
          <w:trHeight w:val="600"/>
        </w:trPr>
        <w:tc>
          <w:tcPr>
            <w:tcW w:w="5074" w:type="dxa"/>
            <w:tcBorders>
              <w:top w:val="single" w:sz="8" w:space="0" w:color="878787"/>
              <w:bottom w:val="single" w:sz="8" w:space="0" w:color="878787"/>
            </w:tcBorders>
          </w:tcPr>
          <w:p w14:paraId="555E42DE" w14:textId="77777777" w:rsidR="00470591" w:rsidRDefault="00B67CDA">
            <w:pPr>
              <w:pStyle w:val="TableParagraph"/>
              <w:spacing w:before="93"/>
              <w:ind w:left="1490"/>
              <w:rPr>
                <w:b/>
                <w:sz w:val="24"/>
              </w:rPr>
            </w:pPr>
            <w:r>
              <w:rPr>
                <w:b/>
                <w:spacing w:val="-2"/>
                <w:sz w:val="24"/>
              </w:rPr>
              <w:t>Amostra</w:t>
            </w:r>
          </w:p>
        </w:tc>
        <w:tc>
          <w:tcPr>
            <w:tcW w:w="398" w:type="dxa"/>
            <w:tcBorders>
              <w:top w:val="single" w:sz="8" w:space="0" w:color="878787"/>
              <w:bottom w:val="single" w:sz="8" w:space="0" w:color="878787"/>
            </w:tcBorders>
          </w:tcPr>
          <w:p w14:paraId="555E42DF" w14:textId="77777777" w:rsidR="00470591" w:rsidRDefault="00470591">
            <w:pPr>
              <w:pStyle w:val="TableParagraph"/>
              <w:spacing w:before="0"/>
            </w:pPr>
          </w:p>
        </w:tc>
        <w:tc>
          <w:tcPr>
            <w:tcW w:w="3650" w:type="dxa"/>
            <w:tcBorders>
              <w:top w:val="single" w:sz="8" w:space="0" w:color="878787"/>
              <w:bottom w:val="single" w:sz="8" w:space="0" w:color="878787"/>
            </w:tcBorders>
          </w:tcPr>
          <w:p w14:paraId="555E42E0" w14:textId="77777777" w:rsidR="00470591" w:rsidRDefault="00B67CDA">
            <w:pPr>
              <w:pStyle w:val="TableParagraph"/>
              <w:spacing w:before="93"/>
              <w:ind w:left="338"/>
              <w:rPr>
                <w:b/>
                <w:sz w:val="24"/>
              </w:rPr>
            </w:pPr>
            <w:r>
              <w:rPr>
                <w:b/>
                <w:spacing w:val="-5"/>
                <w:sz w:val="24"/>
              </w:rPr>
              <w:t>%N</w:t>
            </w:r>
          </w:p>
        </w:tc>
      </w:tr>
      <w:tr w:rsidR="00470591" w14:paraId="555E42E5" w14:textId="77777777">
        <w:trPr>
          <w:trHeight w:val="409"/>
        </w:trPr>
        <w:tc>
          <w:tcPr>
            <w:tcW w:w="5074" w:type="dxa"/>
            <w:tcBorders>
              <w:top w:val="single" w:sz="8" w:space="0" w:color="878787"/>
            </w:tcBorders>
          </w:tcPr>
          <w:p w14:paraId="555E42E2" w14:textId="77777777" w:rsidR="00470591" w:rsidRDefault="00B67CDA">
            <w:pPr>
              <w:pStyle w:val="TableParagraph"/>
              <w:spacing w:before="108"/>
              <w:ind w:left="1490"/>
              <w:rPr>
                <w:sz w:val="24"/>
              </w:rPr>
            </w:pPr>
            <w:r>
              <w:rPr>
                <w:sz w:val="24"/>
              </w:rPr>
              <w:t>PU</w:t>
            </w:r>
            <w:r>
              <w:rPr>
                <w:spacing w:val="-2"/>
                <w:sz w:val="24"/>
              </w:rPr>
              <w:t xml:space="preserve"> </w:t>
            </w:r>
            <w:r>
              <w:rPr>
                <w:spacing w:val="-4"/>
                <w:sz w:val="24"/>
              </w:rPr>
              <w:t>1011</w:t>
            </w:r>
          </w:p>
        </w:tc>
        <w:tc>
          <w:tcPr>
            <w:tcW w:w="398" w:type="dxa"/>
            <w:tcBorders>
              <w:top w:val="single" w:sz="8" w:space="0" w:color="878787"/>
            </w:tcBorders>
          </w:tcPr>
          <w:p w14:paraId="555E42E3" w14:textId="77777777" w:rsidR="00470591" w:rsidRDefault="00470591">
            <w:pPr>
              <w:pStyle w:val="TableParagraph"/>
              <w:spacing w:before="0"/>
            </w:pPr>
          </w:p>
        </w:tc>
        <w:tc>
          <w:tcPr>
            <w:tcW w:w="3650" w:type="dxa"/>
            <w:tcBorders>
              <w:top w:val="single" w:sz="8" w:space="0" w:color="878787"/>
            </w:tcBorders>
          </w:tcPr>
          <w:p w14:paraId="555E42E4" w14:textId="77777777" w:rsidR="00470591" w:rsidRDefault="00B67CDA">
            <w:pPr>
              <w:pStyle w:val="TableParagraph"/>
              <w:spacing w:before="108"/>
              <w:ind w:left="338"/>
              <w:rPr>
                <w:sz w:val="24"/>
              </w:rPr>
            </w:pPr>
            <w:r>
              <w:rPr>
                <w:sz w:val="24"/>
              </w:rPr>
              <w:t xml:space="preserve">19,52 </w:t>
            </w:r>
            <w:r>
              <w:rPr>
                <w:spacing w:val="-10"/>
                <w:sz w:val="24"/>
              </w:rPr>
              <w:t>%</w:t>
            </w:r>
          </w:p>
        </w:tc>
      </w:tr>
      <w:tr w:rsidR="00470591" w14:paraId="555E42E9" w14:textId="77777777">
        <w:trPr>
          <w:trHeight w:val="317"/>
        </w:trPr>
        <w:tc>
          <w:tcPr>
            <w:tcW w:w="5074" w:type="dxa"/>
          </w:tcPr>
          <w:p w14:paraId="555E42E6" w14:textId="77777777" w:rsidR="00470591" w:rsidRDefault="00B67CDA">
            <w:pPr>
              <w:pStyle w:val="TableParagraph"/>
              <w:ind w:left="1490"/>
              <w:rPr>
                <w:sz w:val="24"/>
              </w:rPr>
            </w:pPr>
            <w:r>
              <w:rPr>
                <w:sz w:val="24"/>
              </w:rPr>
              <w:t xml:space="preserve">PU </w:t>
            </w:r>
            <w:r>
              <w:rPr>
                <w:spacing w:val="-4"/>
                <w:sz w:val="24"/>
              </w:rPr>
              <w:t>1012</w:t>
            </w:r>
          </w:p>
        </w:tc>
        <w:tc>
          <w:tcPr>
            <w:tcW w:w="398" w:type="dxa"/>
          </w:tcPr>
          <w:p w14:paraId="555E42E7" w14:textId="77777777" w:rsidR="00470591" w:rsidRDefault="00470591">
            <w:pPr>
              <w:pStyle w:val="TableParagraph"/>
              <w:spacing w:before="0"/>
            </w:pPr>
          </w:p>
        </w:tc>
        <w:tc>
          <w:tcPr>
            <w:tcW w:w="3650" w:type="dxa"/>
          </w:tcPr>
          <w:p w14:paraId="555E42E8" w14:textId="77777777" w:rsidR="00470591" w:rsidRDefault="00B67CDA">
            <w:pPr>
              <w:pStyle w:val="TableParagraph"/>
              <w:ind w:left="338"/>
              <w:rPr>
                <w:sz w:val="24"/>
              </w:rPr>
            </w:pPr>
            <w:r>
              <w:rPr>
                <w:sz w:val="24"/>
              </w:rPr>
              <w:t>21,11</w:t>
            </w:r>
            <w:r>
              <w:rPr>
                <w:spacing w:val="-9"/>
                <w:sz w:val="24"/>
              </w:rPr>
              <w:t xml:space="preserve"> </w:t>
            </w:r>
            <w:r>
              <w:rPr>
                <w:spacing w:val="-10"/>
                <w:sz w:val="24"/>
              </w:rPr>
              <w:t>%</w:t>
            </w:r>
          </w:p>
        </w:tc>
      </w:tr>
      <w:tr w:rsidR="00470591" w14:paraId="555E42ED" w14:textId="77777777">
        <w:trPr>
          <w:trHeight w:val="317"/>
        </w:trPr>
        <w:tc>
          <w:tcPr>
            <w:tcW w:w="5074" w:type="dxa"/>
          </w:tcPr>
          <w:p w14:paraId="555E42EA" w14:textId="77777777" w:rsidR="00470591" w:rsidRDefault="00B67CDA">
            <w:pPr>
              <w:pStyle w:val="TableParagraph"/>
              <w:ind w:left="1490"/>
              <w:rPr>
                <w:sz w:val="24"/>
              </w:rPr>
            </w:pPr>
            <w:r>
              <w:rPr>
                <w:sz w:val="24"/>
              </w:rPr>
              <w:t xml:space="preserve">PU </w:t>
            </w:r>
            <w:r>
              <w:rPr>
                <w:spacing w:val="-4"/>
                <w:sz w:val="24"/>
              </w:rPr>
              <w:t>1013</w:t>
            </w:r>
          </w:p>
        </w:tc>
        <w:tc>
          <w:tcPr>
            <w:tcW w:w="398" w:type="dxa"/>
          </w:tcPr>
          <w:p w14:paraId="555E42EB" w14:textId="77777777" w:rsidR="00470591" w:rsidRDefault="00470591">
            <w:pPr>
              <w:pStyle w:val="TableParagraph"/>
              <w:spacing w:before="0"/>
            </w:pPr>
          </w:p>
        </w:tc>
        <w:tc>
          <w:tcPr>
            <w:tcW w:w="3650" w:type="dxa"/>
          </w:tcPr>
          <w:p w14:paraId="555E42EC" w14:textId="77777777" w:rsidR="00470591" w:rsidRDefault="00B67CDA">
            <w:pPr>
              <w:pStyle w:val="TableParagraph"/>
              <w:ind w:left="338"/>
              <w:rPr>
                <w:sz w:val="24"/>
              </w:rPr>
            </w:pPr>
            <w:r>
              <w:rPr>
                <w:sz w:val="24"/>
              </w:rPr>
              <w:t xml:space="preserve">22,70 </w:t>
            </w:r>
            <w:r>
              <w:rPr>
                <w:spacing w:val="-10"/>
                <w:sz w:val="24"/>
              </w:rPr>
              <w:t>%</w:t>
            </w:r>
          </w:p>
        </w:tc>
      </w:tr>
      <w:tr w:rsidR="00470591" w14:paraId="555E42F1" w14:textId="77777777">
        <w:trPr>
          <w:trHeight w:val="317"/>
        </w:trPr>
        <w:tc>
          <w:tcPr>
            <w:tcW w:w="5074" w:type="dxa"/>
          </w:tcPr>
          <w:p w14:paraId="555E42EE" w14:textId="77777777" w:rsidR="00470591" w:rsidRDefault="00B67CDA">
            <w:pPr>
              <w:pStyle w:val="TableParagraph"/>
              <w:ind w:left="1490"/>
              <w:rPr>
                <w:sz w:val="24"/>
              </w:rPr>
            </w:pPr>
            <w:r>
              <w:rPr>
                <w:sz w:val="24"/>
              </w:rPr>
              <w:t xml:space="preserve">PU </w:t>
            </w:r>
            <w:r>
              <w:rPr>
                <w:spacing w:val="-4"/>
                <w:sz w:val="24"/>
              </w:rPr>
              <w:t>1037</w:t>
            </w:r>
          </w:p>
        </w:tc>
        <w:tc>
          <w:tcPr>
            <w:tcW w:w="398" w:type="dxa"/>
          </w:tcPr>
          <w:p w14:paraId="555E42EF" w14:textId="77777777" w:rsidR="00470591" w:rsidRDefault="00470591">
            <w:pPr>
              <w:pStyle w:val="TableParagraph"/>
              <w:spacing w:before="0"/>
            </w:pPr>
          </w:p>
        </w:tc>
        <w:tc>
          <w:tcPr>
            <w:tcW w:w="3650" w:type="dxa"/>
          </w:tcPr>
          <w:p w14:paraId="555E42F0" w14:textId="77777777" w:rsidR="00470591" w:rsidRDefault="00B67CDA">
            <w:pPr>
              <w:pStyle w:val="TableParagraph"/>
              <w:ind w:left="338"/>
              <w:rPr>
                <w:sz w:val="24"/>
              </w:rPr>
            </w:pPr>
            <w:r>
              <w:rPr>
                <w:sz w:val="24"/>
              </w:rPr>
              <w:t xml:space="preserve">19,64 </w:t>
            </w:r>
            <w:r>
              <w:rPr>
                <w:spacing w:val="-10"/>
                <w:sz w:val="24"/>
              </w:rPr>
              <w:t>%</w:t>
            </w:r>
          </w:p>
        </w:tc>
      </w:tr>
      <w:tr w:rsidR="00470591" w14:paraId="555E42F5" w14:textId="77777777">
        <w:trPr>
          <w:trHeight w:val="317"/>
        </w:trPr>
        <w:tc>
          <w:tcPr>
            <w:tcW w:w="5074" w:type="dxa"/>
          </w:tcPr>
          <w:p w14:paraId="555E42F2" w14:textId="77777777" w:rsidR="00470591" w:rsidRDefault="00B67CDA">
            <w:pPr>
              <w:pStyle w:val="TableParagraph"/>
              <w:ind w:left="1490"/>
              <w:rPr>
                <w:sz w:val="24"/>
              </w:rPr>
            </w:pPr>
            <w:r>
              <w:rPr>
                <w:sz w:val="24"/>
              </w:rPr>
              <w:t xml:space="preserve">PU </w:t>
            </w:r>
            <w:r>
              <w:rPr>
                <w:spacing w:val="-4"/>
                <w:sz w:val="24"/>
              </w:rPr>
              <w:t>1038</w:t>
            </w:r>
          </w:p>
        </w:tc>
        <w:tc>
          <w:tcPr>
            <w:tcW w:w="398" w:type="dxa"/>
          </w:tcPr>
          <w:p w14:paraId="555E42F3" w14:textId="77777777" w:rsidR="00470591" w:rsidRDefault="00470591">
            <w:pPr>
              <w:pStyle w:val="TableParagraph"/>
              <w:spacing w:before="0"/>
            </w:pPr>
          </w:p>
        </w:tc>
        <w:tc>
          <w:tcPr>
            <w:tcW w:w="3650" w:type="dxa"/>
          </w:tcPr>
          <w:p w14:paraId="555E42F4" w14:textId="77777777" w:rsidR="00470591" w:rsidRDefault="00B67CDA">
            <w:pPr>
              <w:pStyle w:val="TableParagraph"/>
              <w:ind w:left="338"/>
              <w:rPr>
                <w:sz w:val="24"/>
              </w:rPr>
            </w:pPr>
            <w:r>
              <w:rPr>
                <w:sz w:val="24"/>
              </w:rPr>
              <w:t xml:space="preserve">20,19 </w:t>
            </w:r>
            <w:r>
              <w:rPr>
                <w:spacing w:val="-10"/>
                <w:sz w:val="24"/>
              </w:rPr>
              <w:t>%</w:t>
            </w:r>
          </w:p>
        </w:tc>
      </w:tr>
      <w:tr w:rsidR="00470591" w14:paraId="555E42F9" w14:textId="77777777">
        <w:trPr>
          <w:trHeight w:val="317"/>
        </w:trPr>
        <w:tc>
          <w:tcPr>
            <w:tcW w:w="5074" w:type="dxa"/>
          </w:tcPr>
          <w:p w14:paraId="555E42F6" w14:textId="77777777" w:rsidR="00470591" w:rsidRDefault="00B67CDA">
            <w:pPr>
              <w:pStyle w:val="TableParagraph"/>
              <w:ind w:left="1490"/>
              <w:rPr>
                <w:sz w:val="24"/>
              </w:rPr>
            </w:pPr>
            <w:r>
              <w:rPr>
                <w:sz w:val="24"/>
              </w:rPr>
              <w:t xml:space="preserve">PU </w:t>
            </w:r>
            <w:r>
              <w:rPr>
                <w:spacing w:val="-4"/>
                <w:sz w:val="24"/>
              </w:rPr>
              <w:t>1039</w:t>
            </w:r>
          </w:p>
        </w:tc>
        <w:tc>
          <w:tcPr>
            <w:tcW w:w="398" w:type="dxa"/>
          </w:tcPr>
          <w:p w14:paraId="555E42F7" w14:textId="77777777" w:rsidR="00470591" w:rsidRDefault="00470591">
            <w:pPr>
              <w:pStyle w:val="TableParagraph"/>
              <w:spacing w:before="0"/>
            </w:pPr>
          </w:p>
        </w:tc>
        <w:tc>
          <w:tcPr>
            <w:tcW w:w="3650" w:type="dxa"/>
          </w:tcPr>
          <w:p w14:paraId="555E42F8" w14:textId="77777777" w:rsidR="00470591" w:rsidRDefault="00B67CDA">
            <w:pPr>
              <w:pStyle w:val="TableParagraph"/>
              <w:ind w:left="338"/>
              <w:rPr>
                <w:sz w:val="24"/>
              </w:rPr>
            </w:pPr>
            <w:r>
              <w:rPr>
                <w:sz w:val="24"/>
              </w:rPr>
              <w:t xml:space="preserve">21,40 </w:t>
            </w:r>
            <w:r>
              <w:rPr>
                <w:spacing w:val="-10"/>
                <w:sz w:val="24"/>
              </w:rPr>
              <w:t>%</w:t>
            </w:r>
          </w:p>
        </w:tc>
      </w:tr>
      <w:tr w:rsidR="00470591" w14:paraId="555E42FD" w14:textId="77777777">
        <w:trPr>
          <w:trHeight w:val="291"/>
        </w:trPr>
        <w:tc>
          <w:tcPr>
            <w:tcW w:w="5074" w:type="dxa"/>
          </w:tcPr>
          <w:p w14:paraId="555E42FA" w14:textId="77777777" w:rsidR="00470591" w:rsidRDefault="00B67CDA">
            <w:pPr>
              <w:pStyle w:val="TableParagraph"/>
              <w:spacing w:line="256" w:lineRule="exact"/>
              <w:ind w:left="1490"/>
              <w:rPr>
                <w:sz w:val="24"/>
              </w:rPr>
            </w:pPr>
            <w:r>
              <w:rPr>
                <w:sz w:val="24"/>
              </w:rPr>
              <w:t xml:space="preserve">PU </w:t>
            </w:r>
            <w:r>
              <w:rPr>
                <w:spacing w:val="-2"/>
                <w:sz w:val="24"/>
              </w:rPr>
              <w:t>10310</w:t>
            </w:r>
          </w:p>
        </w:tc>
        <w:tc>
          <w:tcPr>
            <w:tcW w:w="398" w:type="dxa"/>
          </w:tcPr>
          <w:p w14:paraId="555E42FB" w14:textId="77777777" w:rsidR="00470591" w:rsidRDefault="00470591">
            <w:pPr>
              <w:pStyle w:val="TableParagraph"/>
              <w:spacing w:before="0"/>
              <w:rPr>
                <w:sz w:val="20"/>
              </w:rPr>
            </w:pPr>
          </w:p>
        </w:tc>
        <w:tc>
          <w:tcPr>
            <w:tcW w:w="3650" w:type="dxa"/>
          </w:tcPr>
          <w:p w14:paraId="555E42FC" w14:textId="77777777" w:rsidR="00470591" w:rsidRDefault="00B67CDA">
            <w:pPr>
              <w:pStyle w:val="TableParagraph"/>
              <w:spacing w:line="256" w:lineRule="exact"/>
              <w:ind w:left="338"/>
              <w:rPr>
                <w:sz w:val="24"/>
              </w:rPr>
            </w:pPr>
            <w:r>
              <w:rPr>
                <w:sz w:val="24"/>
              </w:rPr>
              <w:t xml:space="preserve">20,29 </w:t>
            </w:r>
            <w:r>
              <w:rPr>
                <w:spacing w:val="-10"/>
                <w:sz w:val="24"/>
              </w:rPr>
              <w:t>%</w:t>
            </w:r>
          </w:p>
        </w:tc>
      </w:tr>
    </w:tbl>
    <w:p w14:paraId="555E42FE" w14:textId="77777777" w:rsidR="00470591" w:rsidRDefault="00B67CDA">
      <w:pPr>
        <w:pStyle w:val="Corpodetexto"/>
        <w:spacing w:before="3"/>
        <w:ind w:left="0"/>
        <w:rPr>
          <w:sz w:val="19"/>
        </w:rPr>
      </w:pPr>
      <w:r>
        <w:rPr>
          <w:noProof/>
          <w:sz w:val="19"/>
        </w:rPr>
        <mc:AlternateContent>
          <mc:Choice Requires="wps">
            <w:drawing>
              <wp:anchor distT="0" distB="0" distL="0" distR="0" simplePos="0" relativeHeight="487601664" behindDoc="1" locked="0" layoutInCell="1" allowOverlap="1" wp14:anchorId="555E438B" wp14:editId="555E438C">
                <wp:simplePos x="0" y="0"/>
                <wp:positionH relativeFrom="page">
                  <wp:posOffset>952500</wp:posOffset>
                </wp:positionH>
                <wp:positionV relativeFrom="paragraph">
                  <wp:posOffset>156309</wp:posOffset>
                </wp:positionV>
                <wp:extent cx="56515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4CF66FF3" id="Graphic 32" o:spid="_x0000_s1026" style="position:absolute;margin-left:75pt;margin-top:12.3pt;width:44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" path="m,l5651499,e" filled="f" strokecolor="#878787" strokeweight="1pt">
                <v:path arrowok="t"/>
                <w10:wrap type="topAndBottom" anchorx="page"/>
              </v:shape>
            </w:pict>
          </mc:Fallback>
        </mc:AlternateContent>
      </w:r>
    </w:p>
    <w:p w14:paraId="555E42FF" w14:textId="77777777" w:rsidR="00470591" w:rsidRDefault="00470591">
      <w:pPr>
        <w:pStyle w:val="Corpodetexto"/>
        <w:spacing w:before="148"/>
        <w:ind w:left="0"/>
      </w:pPr>
    </w:p>
    <w:p w14:paraId="555E4300" w14:textId="77777777" w:rsidR="00470591" w:rsidRPr="00520B47" w:rsidRDefault="00B67CDA">
      <w:pPr>
        <w:ind w:left="165"/>
        <w:jc w:val="both"/>
        <w:rPr>
          <w:sz w:val="20"/>
          <w:lang w:val="en-US"/>
        </w:rPr>
      </w:pPr>
      <w:r w:rsidRPr="00520B47">
        <w:rPr>
          <w:b/>
          <w:sz w:val="20"/>
          <w:lang w:val="en-US"/>
        </w:rPr>
        <w:t>Table</w:t>
      </w:r>
      <w:r w:rsidRPr="00520B47">
        <w:rPr>
          <w:b/>
          <w:spacing w:val="-10"/>
          <w:sz w:val="20"/>
          <w:lang w:val="en-US"/>
        </w:rPr>
        <w:t xml:space="preserve"> </w:t>
      </w:r>
      <w:r w:rsidRPr="00520B47">
        <w:rPr>
          <w:b/>
          <w:sz w:val="20"/>
          <w:lang w:val="en-US"/>
        </w:rPr>
        <w:t>7:</w:t>
      </w:r>
      <w:r w:rsidRPr="00520B47">
        <w:rPr>
          <w:b/>
          <w:spacing w:val="-7"/>
          <w:sz w:val="20"/>
          <w:lang w:val="en-US"/>
        </w:rPr>
        <w:t xml:space="preserve"> </w:t>
      </w:r>
      <w:r w:rsidRPr="00520B47">
        <w:rPr>
          <w:sz w:val="20"/>
          <w:lang w:val="en-US"/>
        </w:rPr>
        <w:t>Amount</w:t>
      </w:r>
      <w:r w:rsidRPr="00520B47">
        <w:rPr>
          <w:spacing w:val="-7"/>
          <w:sz w:val="20"/>
          <w:lang w:val="en-US"/>
        </w:rPr>
        <w:t xml:space="preserve"> </w:t>
      </w:r>
      <w:r w:rsidRPr="00520B47">
        <w:rPr>
          <w:sz w:val="20"/>
          <w:lang w:val="en-US"/>
        </w:rPr>
        <w:t>of</w:t>
      </w:r>
      <w:r w:rsidRPr="00520B47">
        <w:rPr>
          <w:spacing w:val="-8"/>
          <w:sz w:val="20"/>
          <w:lang w:val="en-US"/>
        </w:rPr>
        <w:t xml:space="preserve"> </w:t>
      </w:r>
      <w:r w:rsidRPr="00520B47">
        <w:rPr>
          <w:sz w:val="20"/>
          <w:lang w:val="en-US"/>
        </w:rPr>
        <w:t>Nitrogen</w:t>
      </w:r>
      <w:r w:rsidRPr="00520B47">
        <w:rPr>
          <w:spacing w:val="-7"/>
          <w:sz w:val="20"/>
          <w:lang w:val="en-US"/>
        </w:rPr>
        <w:t xml:space="preserve"> </w:t>
      </w:r>
      <w:r w:rsidRPr="00520B47">
        <w:rPr>
          <w:sz w:val="20"/>
          <w:lang w:val="en-US"/>
        </w:rPr>
        <w:t>released</w:t>
      </w:r>
      <w:r w:rsidRPr="00520B47">
        <w:rPr>
          <w:spacing w:val="-7"/>
          <w:sz w:val="20"/>
          <w:lang w:val="en-US"/>
        </w:rPr>
        <w:t xml:space="preserve"> </w:t>
      </w:r>
      <w:r w:rsidRPr="00520B47">
        <w:rPr>
          <w:sz w:val="20"/>
          <w:lang w:val="en-US"/>
        </w:rPr>
        <w:t>from</w:t>
      </w:r>
      <w:r w:rsidRPr="00520B47">
        <w:rPr>
          <w:spacing w:val="-8"/>
          <w:sz w:val="20"/>
          <w:lang w:val="en-US"/>
        </w:rPr>
        <w:t xml:space="preserve"> </w:t>
      </w:r>
      <w:r w:rsidRPr="00520B47">
        <w:rPr>
          <w:sz w:val="20"/>
          <w:lang w:val="en-US"/>
        </w:rPr>
        <w:t>the</w:t>
      </w:r>
      <w:r w:rsidRPr="00520B47">
        <w:rPr>
          <w:spacing w:val="-7"/>
          <w:sz w:val="20"/>
          <w:lang w:val="en-US"/>
        </w:rPr>
        <w:t xml:space="preserve"> </w:t>
      </w:r>
      <w:r w:rsidRPr="00520B47">
        <w:rPr>
          <w:sz w:val="20"/>
          <w:lang w:val="en-US"/>
        </w:rPr>
        <w:t>experiment</w:t>
      </w:r>
      <w:r w:rsidRPr="00520B47">
        <w:rPr>
          <w:spacing w:val="-7"/>
          <w:sz w:val="20"/>
          <w:lang w:val="en-US"/>
        </w:rPr>
        <w:t xml:space="preserve"> </w:t>
      </w:r>
      <w:r w:rsidRPr="00520B47">
        <w:rPr>
          <w:spacing w:val="-2"/>
          <w:sz w:val="20"/>
          <w:lang w:val="en-US"/>
        </w:rPr>
        <w:t>samples.</w:t>
      </w:r>
    </w:p>
    <w:p w14:paraId="555E4301" w14:textId="77777777" w:rsidR="00470591" w:rsidRPr="00520B47" w:rsidRDefault="00470591">
      <w:pPr>
        <w:pStyle w:val="Corpodetexto"/>
        <w:spacing w:before="6"/>
        <w:ind w:left="0"/>
        <w:rPr>
          <w:sz w:val="20"/>
          <w:lang w:val="en-US"/>
        </w:rPr>
      </w:pPr>
    </w:p>
    <w:tbl>
      <w:tblPr>
        <w:tblStyle w:val="TableNormal"/>
        <w:tblW w:w="0" w:type="auto"/>
        <w:tblInd w:w="232" w:type="dxa"/>
        <w:tblLayout w:type="fixed"/>
        <w:tblLook w:val="01E0" w:firstRow="1" w:lastRow="1" w:firstColumn="1" w:lastColumn="1" w:noHBand="0" w:noVBand="0"/>
      </w:tblPr>
      <w:tblGrid>
        <w:gridCol w:w="2347"/>
        <w:gridCol w:w="2188"/>
        <w:gridCol w:w="4365"/>
      </w:tblGrid>
      <w:tr w:rsidR="00470591" w14:paraId="555E4305" w14:textId="77777777">
        <w:trPr>
          <w:trHeight w:val="600"/>
        </w:trPr>
        <w:tc>
          <w:tcPr>
            <w:tcW w:w="2347" w:type="dxa"/>
            <w:tcBorders>
              <w:top w:val="single" w:sz="8" w:space="0" w:color="878787"/>
              <w:bottom w:val="single" w:sz="8" w:space="0" w:color="878787"/>
            </w:tcBorders>
          </w:tcPr>
          <w:p w14:paraId="555E4302" w14:textId="77777777" w:rsidR="00470591" w:rsidRDefault="00B67CDA">
            <w:pPr>
              <w:pStyle w:val="TableParagraph"/>
              <w:spacing w:before="106"/>
              <w:ind w:left="660"/>
              <w:rPr>
                <w:b/>
                <w:sz w:val="24"/>
              </w:rPr>
            </w:pPr>
            <w:r>
              <w:rPr>
                <w:b/>
                <w:spacing w:val="-2"/>
                <w:sz w:val="24"/>
              </w:rPr>
              <w:t>Experiment</w:t>
            </w:r>
          </w:p>
        </w:tc>
        <w:tc>
          <w:tcPr>
            <w:tcW w:w="2188" w:type="dxa"/>
            <w:tcBorders>
              <w:top w:val="single" w:sz="8" w:space="0" w:color="878787"/>
              <w:bottom w:val="single" w:sz="8" w:space="0" w:color="878787"/>
            </w:tcBorders>
          </w:tcPr>
          <w:p w14:paraId="555E4303" w14:textId="77777777" w:rsidR="00470591" w:rsidRDefault="00B67CDA">
            <w:pPr>
              <w:pStyle w:val="TableParagraph"/>
              <w:spacing w:before="106"/>
              <w:ind w:left="473"/>
              <w:rPr>
                <w:b/>
                <w:sz w:val="24"/>
              </w:rPr>
            </w:pPr>
            <w:r>
              <w:rPr>
                <w:b/>
                <w:sz w:val="24"/>
              </w:rPr>
              <w:t>Time</w:t>
            </w:r>
            <w:r>
              <w:rPr>
                <w:b/>
                <w:spacing w:val="-5"/>
                <w:sz w:val="24"/>
              </w:rPr>
              <w:t xml:space="preserve"> </w:t>
            </w:r>
            <w:r>
              <w:rPr>
                <w:b/>
                <w:spacing w:val="-2"/>
                <w:sz w:val="24"/>
              </w:rPr>
              <w:t>passed</w:t>
            </w:r>
          </w:p>
        </w:tc>
        <w:tc>
          <w:tcPr>
            <w:tcW w:w="4365" w:type="dxa"/>
            <w:tcBorders>
              <w:top w:val="single" w:sz="8" w:space="0" w:color="878787"/>
              <w:bottom w:val="single" w:sz="8" w:space="0" w:color="878787"/>
            </w:tcBorders>
          </w:tcPr>
          <w:p w14:paraId="555E4304" w14:textId="77777777" w:rsidR="00470591" w:rsidRDefault="00B67CDA">
            <w:pPr>
              <w:pStyle w:val="TableParagraph"/>
              <w:spacing w:before="106"/>
              <w:ind w:left="445"/>
              <w:rPr>
                <w:b/>
                <w:sz w:val="24"/>
              </w:rPr>
            </w:pPr>
            <w:r>
              <w:rPr>
                <w:b/>
                <w:sz w:val="24"/>
              </w:rPr>
              <w:t>Average</w:t>
            </w:r>
            <w:r>
              <w:rPr>
                <w:b/>
                <w:spacing w:val="-9"/>
                <w:sz w:val="24"/>
              </w:rPr>
              <w:t xml:space="preserve"> </w:t>
            </w:r>
            <w:r>
              <w:rPr>
                <w:b/>
                <w:sz w:val="24"/>
              </w:rPr>
              <w:t>%N</w:t>
            </w:r>
            <w:r>
              <w:rPr>
                <w:b/>
                <w:spacing w:val="-9"/>
                <w:sz w:val="24"/>
              </w:rPr>
              <w:t xml:space="preserve"> </w:t>
            </w:r>
            <w:r>
              <w:rPr>
                <w:b/>
                <w:spacing w:val="-2"/>
                <w:sz w:val="24"/>
              </w:rPr>
              <w:t>Released</w:t>
            </w:r>
          </w:p>
        </w:tc>
      </w:tr>
      <w:tr w:rsidR="00470591" w14:paraId="555E4309" w14:textId="77777777">
        <w:trPr>
          <w:trHeight w:val="435"/>
        </w:trPr>
        <w:tc>
          <w:tcPr>
            <w:tcW w:w="2347" w:type="dxa"/>
            <w:tcBorders>
              <w:top w:val="single" w:sz="8" w:space="0" w:color="878787"/>
            </w:tcBorders>
          </w:tcPr>
          <w:p w14:paraId="555E4306" w14:textId="77777777" w:rsidR="00470591" w:rsidRDefault="00B67CDA">
            <w:pPr>
              <w:pStyle w:val="TableParagraph"/>
              <w:spacing w:before="127"/>
              <w:ind w:right="426"/>
              <w:jc w:val="center"/>
              <w:rPr>
                <w:sz w:val="24"/>
              </w:rPr>
            </w:pPr>
            <w:r>
              <w:rPr>
                <w:spacing w:val="-10"/>
                <w:sz w:val="24"/>
              </w:rPr>
              <w:t>1</w:t>
            </w:r>
          </w:p>
        </w:tc>
        <w:tc>
          <w:tcPr>
            <w:tcW w:w="2188" w:type="dxa"/>
            <w:tcBorders>
              <w:top w:val="single" w:sz="8" w:space="0" w:color="878787"/>
            </w:tcBorders>
          </w:tcPr>
          <w:p w14:paraId="555E4307" w14:textId="77777777" w:rsidR="00470591" w:rsidRDefault="00B67CDA">
            <w:pPr>
              <w:pStyle w:val="TableParagraph"/>
              <w:spacing w:before="127"/>
              <w:ind w:left="473"/>
              <w:rPr>
                <w:sz w:val="24"/>
              </w:rPr>
            </w:pPr>
            <w:r>
              <w:rPr>
                <w:sz w:val="24"/>
              </w:rPr>
              <w:t xml:space="preserve">24 </w:t>
            </w:r>
            <w:r>
              <w:rPr>
                <w:spacing w:val="-2"/>
                <w:sz w:val="24"/>
              </w:rPr>
              <w:t>hours</w:t>
            </w:r>
          </w:p>
        </w:tc>
        <w:tc>
          <w:tcPr>
            <w:tcW w:w="4365" w:type="dxa"/>
            <w:tcBorders>
              <w:top w:val="single" w:sz="8" w:space="0" w:color="878787"/>
            </w:tcBorders>
          </w:tcPr>
          <w:p w14:paraId="555E4308" w14:textId="77777777" w:rsidR="00470591" w:rsidRDefault="00B67CDA">
            <w:pPr>
              <w:pStyle w:val="TableParagraph"/>
              <w:spacing w:before="123"/>
              <w:ind w:left="445"/>
              <w:rPr>
                <w:sz w:val="24"/>
              </w:rPr>
            </w:pPr>
            <w:r>
              <w:rPr>
                <w:sz w:val="24"/>
              </w:rPr>
              <w:t xml:space="preserve">(09,90 </w:t>
            </w:r>
            <w:r>
              <w:rPr>
                <w:rFonts w:ascii="Cambria Math" w:hAnsi="Cambria Math"/>
                <w:sz w:val="24"/>
              </w:rPr>
              <w:t>±</w:t>
            </w:r>
            <w:r>
              <w:rPr>
                <w:rFonts w:ascii="Cambria Math" w:hAnsi="Cambria Math"/>
                <w:spacing w:val="7"/>
                <w:sz w:val="24"/>
              </w:rPr>
              <w:t xml:space="preserve"> </w:t>
            </w:r>
            <w:r>
              <w:rPr>
                <w:sz w:val="24"/>
              </w:rPr>
              <w:t>0,66)</w:t>
            </w:r>
            <w:r>
              <w:rPr>
                <w:spacing w:val="-40"/>
                <w:sz w:val="24"/>
              </w:rPr>
              <w:t xml:space="preserve"> </w:t>
            </w:r>
            <w:r>
              <w:rPr>
                <w:spacing w:val="-10"/>
                <w:sz w:val="24"/>
              </w:rPr>
              <w:t>%</w:t>
            </w:r>
          </w:p>
        </w:tc>
      </w:tr>
      <w:tr w:rsidR="00470591" w14:paraId="555E430D" w14:textId="77777777">
        <w:trPr>
          <w:trHeight w:val="329"/>
        </w:trPr>
        <w:tc>
          <w:tcPr>
            <w:tcW w:w="2347" w:type="dxa"/>
          </w:tcPr>
          <w:p w14:paraId="555E430A" w14:textId="77777777" w:rsidR="00470591" w:rsidRDefault="00470591">
            <w:pPr>
              <w:pStyle w:val="TableParagraph"/>
              <w:spacing w:before="0"/>
            </w:pPr>
          </w:p>
        </w:tc>
        <w:tc>
          <w:tcPr>
            <w:tcW w:w="2188" w:type="dxa"/>
          </w:tcPr>
          <w:p w14:paraId="555E430B" w14:textId="77777777" w:rsidR="00470591" w:rsidRDefault="00B67CDA">
            <w:pPr>
              <w:pStyle w:val="TableParagraph"/>
              <w:spacing w:before="21"/>
              <w:ind w:left="473"/>
              <w:rPr>
                <w:sz w:val="24"/>
              </w:rPr>
            </w:pPr>
            <w:r>
              <w:rPr>
                <w:sz w:val="24"/>
              </w:rPr>
              <w:t xml:space="preserve">7 </w:t>
            </w:r>
            <w:r>
              <w:rPr>
                <w:spacing w:val="-4"/>
                <w:sz w:val="24"/>
              </w:rPr>
              <w:t>days</w:t>
            </w:r>
          </w:p>
        </w:tc>
        <w:tc>
          <w:tcPr>
            <w:tcW w:w="4365" w:type="dxa"/>
          </w:tcPr>
          <w:p w14:paraId="555E430C" w14:textId="77777777" w:rsidR="00470591" w:rsidRDefault="00B67CDA">
            <w:pPr>
              <w:pStyle w:val="TableParagraph"/>
              <w:spacing w:before="17"/>
              <w:ind w:left="445"/>
              <w:rPr>
                <w:sz w:val="24"/>
              </w:rPr>
            </w:pPr>
            <w:r>
              <w:rPr>
                <w:sz w:val="24"/>
              </w:rPr>
              <w:t xml:space="preserve">(31,20 </w:t>
            </w:r>
            <w:r>
              <w:rPr>
                <w:rFonts w:ascii="Cambria Math" w:hAnsi="Cambria Math"/>
                <w:sz w:val="24"/>
              </w:rPr>
              <w:t>±</w:t>
            </w:r>
            <w:r>
              <w:rPr>
                <w:rFonts w:ascii="Cambria Math" w:hAnsi="Cambria Math"/>
                <w:spacing w:val="7"/>
                <w:sz w:val="24"/>
              </w:rPr>
              <w:t xml:space="preserve"> </w:t>
            </w:r>
            <w:r>
              <w:rPr>
                <w:sz w:val="24"/>
              </w:rPr>
              <w:t>0,73)</w:t>
            </w:r>
            <w:r>
              <w:rPr>
                <w:spacing w:val="-40"/>
                <w:sz w:val="24"/>
              </w:rPr>
              <w:t xml:space="preserve"> </w:t>
            </w:r>
            <w:r>
              <w:rPr>
                <w:spacing w:val="-10"/>
                <w:sz w:val="24"/>
              </w:rPr>
              <w:t>%</w:t>
            </w:r>
          </w:p>
        </w:tc>
      </w:tr>
      <w:tr w:rsidR="00470591" w14:paraId="555E4311" w14:textId="77777777">
        <w:trPr>
          <w:trHeight w:val="329"/>
        </w:trPr>
        <w:tc>
          <w:tcPr>
            <w:tcW w:w="2347" w:type="dxa"/>
          </w:tcPr>
          <w:p w14:paraId="555E430E" w14:textId="77777777" w:rsidR="00470591" w:rsidRDefault="00470591">
            <w:pPr>
              <w:pStyle w:val="TableParagraph"/>
              <w:spacing w:before="0"/>
            </w:pPr>
          </w:p>
        </w:tc>
        <w:tc>
          <w:tcPr>
            <w:tcW w:w="2188" w:type="dxa"/>
          </w:tcPr>
          <w:p w14:paraId="555E430F" w14:textId="77777777" w:rsidR="00470591" w:rsidRDefault="00B67CDA">
            <w:pPr>
              <w:pStyle w:val="TableParagraph"/>
              <w:spacing w:before="21"/>
              <w:ind w:left="473"/>
              <w:rPr>
                <w:sz w:val="24"/>
              </w:rPr>
            </w:pPr>
            <w:r>
              <w:rPr>
                <w:sz w:val="24"/>
              </w:rPr>
              <w:t xml:space="preserve">21 </w:t>
            </w:r>
            <w:r>
              <w:rPr>
                <w:spacing w:val="-4"/>
                <w:sz w:val="24"/>
              </w:rPr>
              <w:t>days</w:t>
            </w:r>
          </w:p>
        </w:tc>
        <w:tc>
          <w:tcPr>
            <w:tcW w:w="4365" w:type="dxa"/>
          </w:tcPr>
          <w:p w14:paraId="555E4310" w14:textId="77777777" w:rsidR="00470591" w:rsidRDefault="00B67CDA">
            <w:pPr>
              <w:pStyle w:val="TableParagraph"/>
              <w:spacing w:before="17"/>
              <w:ind w:left="445"/>
              <w:rPr>
                <w:sz w:val="24"/>
              </w:rPr>
            </w:pPr>
            <w:r>
              <w:rPr>
                <w:sz w:val="24"/>
              </w:rPr>
              <w:t xml:space="preserve">(35,20 </w:t>
            </w:r>
            <w:r>
              <w:rPr>
                <w:rFonts w:ascii="Cambria Math" w:hAnsi="Cambria Math"/>
                <w:sz w:val="24"/>
              </w:rPr>
              <w:t>±</w:t>
            </w:r>
            <w:r>
              <w:rPr>
                <w:rFonts w:ascii="Cambria Math" w:hAnsi="Cambria Math"/>
                <w:spacing w:val="7"/>
                <w:sz w:val="24"/>
              </w:rPr>
              <w:t xml:space="preserve"> </w:t>
            </w:r>
            <w:r>
              <w:rPr>
                <w:sz w:val="24"/>
              </w:rPr>
              <w:t>0,18)</w:t>
            </w:r>
            <w:r>
              <w:rPr>
                <w:spacing w:val="-40"/>
                <w:sz w:val="24"/>
              </w:rPr>
              <w:t xml:space="preserve"> </w:t>
            </w:r>
            <w:r>
              <w:rPr>
                <w:spacing w:val="-10"/>
                <w:sz w:val="24"/>
              </w:rPr>
              <w:t>%</w:t>
            </w:r>
          </w:p>
        </w:tc>
      </w:tr>
      <w:tr w:rsidR="00470591" w14:paraId="555E4315" w14:textId="77777777">
        <w:trPr>
          <w:trHeight w:val="525"/>
        </w:trPr>
        <w:tc>
          <w:tcPr>
            <w:tcW w:w="2347" w:type="dxa"/>
            <w:tcBorders>
              <w:bottom w:val="single" w:sz="8" w:space="0" w:color="878787"/>
            </w:tcBorders>
          </w:tcPr>
          <w:p w14:paraId="555E4312" w14:textId="77777777" w:rsidR="00470591" w:rsidRDefault="00470591">
            <w:pPr>
              <w:pStyle w:val="TableParagraph"/>
              <w:spacing w:before="0"/>
            </w:pPr>
          </w:p>
        </w:tc>
        <w:tc>
          <w:tcPr>
            <w:tcW w:w="2188" w:type="dxa"/>
            <w:tcBorders>
              <w:bottom w:val="single" w:sz="8" w:space="0" w:color="878787"/>
            </w:tcBorders>
          </w:tcPr>
          <w:p w14:paraId="555E4313" w14:textId="77777777" w:rsidR="00470591" w:rsidRDefault="00B67CDA">
            <w:pPr>
              <w:pStyle w:val="TableParagraph"/>
              <w:spacing w:before="21"/>
              <w:ind w:left="473"/>
              <w:rPr>
                <w:sz w:val="24"/>
              </w:rPr>
            </w:pPr>
            <w:r>
              <w:rPr>
                <w:sz w:val="24"/>
              </w:rPr>
              <w:t xml:space="preserve">28 </w:t>
            </w:r>
            <w:r>
              <w:rPr>
                <w:spacing w:val="-4"/>
                <w:sz w:val="24"/>
              </w:rPr>
              <w:t>days</w:t>
            </w:r>
          </w:p>
        </w:tc>
        <w:tc>
          <w:tcPr>
            <w:tcW w:w="4365" w:type="dxa"/>
            <w:tcBorders>
              <w:bottom w:val="single" w:sz="8" w:space="0" w:color="878787"/>
            </w:tcBorders>
          </w:tcPr>
          <w:p w14:paraId="555E4314" w14:textId="77777777" w:rsidR="00470591" w:rsidRDefault="00B67CDA">
            <w:pPr>
              <w:pStyle w:val="TableParagraph"/>
              <w:spacing w:before="17"/>
              <w:ind w:left="445"/>
              <w:rPr>
                <w:sz w:val="24"/>
              </w:rPr>
            </w:pPr>
            <w:r>
              <w:rPr>
                <w:sz w:val="24"/>
              </w:rPr>
              <w:t xml:space="preserve">(36,10 </w:t>
            </w:r>
            <w:r>
              <w:rPr>
                <w:rFonts w:ascii="Cambria Math" w:hAnsi="Cambria Math"/>
                <w:sz w:val="24"/>
              </w:rPr>
              <w:t>±</w:t>
            </w:r>
            <w:r>
              <w:rPr>
                <w:rFonts w:ascii="Cambria Math" w:hAnsi="Cambria Math"/>
                <w:spacing w:val="7"/>
                <w:sz w:val="24"/>
              </w:rPr>
              <w:t xml:space="preserve"> </w:t>
            </w:r>
            <w:r>
              <w:rPr>
                <w:sz w:val="24"/>
              </w:rPr>
              <w:t>0,04)</w:t>
            </w:r>
            <w:r>
              <w:rPr>
                <w:spacing w:val="20"/>
                <w:sz w:val="24"/>
              </w:rPr>
              <w:t xml:space="preserve"> </w:t>
            </w:r>
            <w:r>
              <w:rPr>
                <w:spacing w:val="-10"/>
                <w:sz w:val="24"/>
              </w:rPr>
              <w:t>%</w:t>
            </w:r>
          </w:p>
        </w:tc>
      </w:tr>
      <w:tr w:rsidR="00470591" w14:paraId="555E4319" w14:textId="77777777">
        <w:trPr>
          <w:trHeight w:val="430"/>
        </w:trPr>
        <w:tc>
          <w:tcPr>
            <w:tcW w:w="2347" w:type="dxa"/>
            <w:tcBorders>
              <w:top w:val="single" w:sz="8" w:space="0" w:color="878787"/>
            </w:tcBorders>
          </w:tcPr>
          <w:p w14:paraId="555E4316" w14:textId="77777777" w:rsidR="00470591" w:rsidRDefault="00B67CDA">
            <w:pPr>
              <w:pStyle w:val="TableParagraph"/>
              <w:spacing w:before="122"/>
              <w:ind w:right="426"/>
              <w:jc w:val="center"/>
              <w:rPr>
                <w:sz w:val="24"/>
              </w:rPr>
            </w:pPr>
            <w:r>
              <w:rPr>
                <w:spacing w:val="-10"/>
                <w:sz w:val="24"/>
              </w:rPr>
              <w:t>2</w:t>
            </w:r>
          </w:p>
        </w:tc>
        <w:tc>
          <w:tcPr>
            <w:tcW w:w="2188" w:type="dxa"/>
            <w:tcBorders>
              <w:top w:val="single" w:sz="8" w:space="0" w:color="878787"/>
            </w:tcBorders>
          </w:tcPr>
          <w:p w14:paraId="555E4317" w14:textId="77777777" w:rsidR="00470591" w:rsidRDefault="00B67CDA">
            <w:pPr>
              <w:pStyle w:val="TableParagraph"/>
              <w:spacing w:before="122"/>
              <w:ind w:left="473"/>
              <w:rPr>
                <w:sz w:val="24"/>
              </w:rPr>
            </w:pPr>
            <w:r>
              <w:rPr>
                <w:sz w:val="24"/>
              </w:rPr>
              <w:t xml:space="preserve">24 </w:t>
            </w:r>
            <w:r>
              <w:rPr>
                <w:spacing w:val="-2"/>
                <w:sz w:val="24"/>
              </w:rPr>
              <w:t>hours</w:t>
            </w:r>
          </w:p>
        </w:tc>
        <w:tc>
          <w:tcPr>
            <w:tcW w:w="4365" w:type="dxa"/>
            <w:tcBorders>
              <w:top w:val="single" w:sz="8" w:space="0" w:color="878787"/>
            </w:tcBorders>
          </w:tcPr>
          <w:p w14:paraId="555E4318" w14:textId="77777777" w:rsidR="00470591" w:rsidRDefault="00B67CDA">
            <w:pPr>
              <w:pStyle w:val="TableParagraph"/>
              <w:spacing w:before="118"/>
              <w:ind w:left="445"/>
              <w:rPr>
                <w:sz w:val="24"/>
              </w:rPr>
            </w:pPr>
            <w:r>
              <w:rPr>
                <w:sz w:val="24"/>
              </w:rPr>
              <w:t xml:space="preserve">(04,50 </w:t>
            </w:r>
            <w:r>
              <w:rPr>
                <w:rFonts w:ascii="Cambria Math" w:hAnsi="Cambria Math"/>
                <w:sz w:val="24"/>
              </w:rPr>
              <w:t>±</w:t>
            </w:r>
            <w:r>
              <w:rPr>
                <w:rFonts w:ascii="Cambria Math" w:hAnsi="Cambria Math"/>
                <w:spacing w:val="66"/>
                <w:sz w:val="24"/>
              </w:rPr>
              <w:t xml:space="preserve"> </w:t>
            </w:r>
            <w:r>
              <w:rPr>
                <w:spacing w:val="-2"/>
                <w:sz w:val="24"/>
              </w:rPr>
              <w:t>0,29)%</w:t>
            </w:r>
          </w:p>
        </w:tc>
      </w:tr>
      <w:tr w:rsidR="00470591" w14:paraId="555E431D" w14:textId="77777777">
        <w:trPr>
          <w:trHeight w:val="329"/>
        </w:trPr>
        <w:tc>
          <w:tcPr>
            <w:tcW w:w="2347" w:type="dxa"/>
          </w:tcPr>
          <w:p w14:paraId="555E431A" w14:textId="77777777" w:rsidR="00470591" w:rsidRDefault="00470591">
            <w:pPr>
              <w:pStyle w:val="TableParagraph"/>
              <w:spacing w:before="0"/>
            </w:pPr>
          </w:p>
        </w:tc>
        <w:tc>
          <w:tcPr>
            <w:tcW w:w="2188" w:type="dxa"/>
          </w:tcPr>
          <w:p w14:paraId="555E431B" w14:textId="77777777" w:rsidR="00470591" w:rsidRDefault="00B67CDA">
            <w:pPr>
              <w:pStyle w:val="TableParagraph"/>
              <w:spacing w:before="21"/>
              <w:ind w:left="473"/>
              <w:rPr>
                <w:sz w:val="24"/>
              </w:rPr>
            </w:pPr>
            <w:r>
              <w:rPr>
                <w:sz w:val="24"/>
              </w:rPr>
              <w:t xml:space="preserve">7 </w:t>
            </w:r>
            <w:r>
              <w:rPr>
                <w:spacing w:val="-4"/>
                <w:sz w:val="24"/>
              </w:rPr>
              <w:t>days</w:t>
            </w:r>
          </w:p>
        </w:tc>
        <w:tc>
          <w:tcPr>
            <w:tcW w:w="4365" w:type="dxa"/>
          </w:tcPr>
          <w:p w14:paraId="555E431C" w14:textId="77777777" w:rsidR="00470591" w:rsidRDefault="00B67CDA">
            <w:pPr>
              <w:pStyle w:val="TableParagraph"/>
              <w:spacing w:before="17"/>
              <w:ind w:left="445"/>
              <w:rPr>
                <w:sz w:val="24"/>
              </w:rPr>
            </w:pPr>
            <w:r>
              <w:rPr>
                <w:sz w:val="24"/>
              </w:rPr>
              <w:t xml:space="preserve">(27,30 </w:t>
            </w:r>
            <w:r>
              <w:rPr>
                <w:rFonts w:ascii="Cambria Math" w:hAnsi="Cambria Math"/>
                <w:sz w:val="24"/>
              </w:rPr>
              <w:t>±</w:t>
            </w:r>
            <w:r>
              <w:rPr>
                <w:rFonts w:ascii="Cambria Math" w:hAnsi="Cambria Math"/>
                <w:spacing w:val="7"/>
                <w:sz w:val="24"/>
              </w:rPr>
              <w:t xml:space="preserve"> </w:t>
            </w:r>
            <w:r>
              <w:rPr>
                <w:sz w:val="24"/>
              </w:rPr>
              <w:t>0,70)</w:t>
            </w:r>
            <w:r>
              <w:rPr>
                <w:spacing w:val="-40"/>
                <w:sz w:val="24"/>
              </w:rPr>
              <w:t xml:space="preserve"> </w:t>
            </w:r>
            <w:r>
              <w:rPr>
                <w:spacing w:val="-10"/>
                <w:sz w:val="24"/>
              </w:rPr>
              <w:t>%</w:t>
            </w:r>
          </w:p>
        </w:tc>
      </w:tr>
      <w:tr w:rsidR="00470591" w14:paraId="555E4321" w14:textId="77777777">
        <w:trPr>
          <w:trHeight w:val="329"/>
        </w:trPr>
        <w:tc>
          <w:tcPr>
            <w:tcW w:w="2347" w:type="dxa"/>
          </w:tcPr>
          <w:p w14:paraId="555E431E" w14:textId="77777777" w:rsidR="00470591" w:rsidRDefault="00470591">
            <w:pPr>
              <w:pStyle w:val="TableParagraph"/>
              <w:spacing w:before="0"/>
            </w:pPr>
          </w:p>
        </w:tc>
        <w:tc>
          <w:tcPr>
            <w:tcW w:w="2188" w:type="dxa"/>
          </w:tcPr>
          <w:p w14:paraId="555E431F" w14:textId="77777777" w:rsidR="00470591" w:rsidRDefault="00B67CDA">
            <w:pPr>
              <w:pStyle w:val="TableParagraph"/>
              <w:spacing w:before="21"/>
              <w:ind w:left="473"/>
              <w:rPr>
                <w:sz w:val="24"/>
              </w:rPr>
            </w:pPr>
            <w:r>
              <w:rPr>
                <w:sz w:val="24"/>
              </w:rPr>
              <w:t xml:space="preserve">21 </w:t>
            </w:r>
            <w:r>
              <w:rPr>
                <w:spacing w:val="-4"/>
                <w:sz w:val="24"/>
              </w:rPr>
              <w:t>days</w:t>
            </w:r>
          </w:p>
        </w:tc>
        <w:tc>
          <w:tcPr>
            <w:tcW w:w="4365" w:type="dxa"/>
          </w:tcPr>
          <w:p w14:paraId="555E4320" w14:textId="77777777" w:rsidR="00470591" w:rsidRDefault="00B67CDA">
            <w:pPr>
              <w:pStyle w:val="TableParagraph"/>
              <w:spacing w:before="17"/>
              <w:ind w:left="445"/>
              <w:rPr>
                <w:sz w:val="24"/>
              </w:rPr>
            </w:pPr>
            <w:r>
              <w:rPr>
                <w:sz w:val="24"/>
              </w:rPr>
              <w:t xml:space="preserve">(37,80 </w:t>
            </w:r>
            <w:r>
              <w:rPr>
                <w:rFonts w:ascii="Cambria Math" w:hAnsi="Cambria Math"/>
                <w:sz w:val="24"/>
              </w:rPr>
              <w:t>±</w:t>
            </w:r>
            <w:r>
              <w:rPr>
                <w:rFonts w:ascii="Cambria Math" w:hAnsi="Cambria Math"/>
                <w:spacing w:val="7"/>
                <w:sz w:val="24"/>
              </w:rPr>
              <w:t xml:space="preserve"> </w:t>
            </w:r>
            <w:r>
              <w:rPr>
                <w:sz w:val="24"/>
              </w:rPr>
              <w:t>0,18)</w:t>
            </w:r>
            <w:r>
              <w:rPr>
                <w:spacing w:val="-40"/>
                <w:sz w:val="24"/>
              </w:rPr>
              <w:t xml:space="preserve"> </w:t>
            </w:r>
            <w:r>
              <w:rPr>
                <w:spacing w:val="-10"/>
                <w:sz w:val="24"/>
              </w:rPr>
              <w:t>%</w:t>
            </w:r>
          </w:p>
        </w:tc>
      </w:tr>
      <w:tr w:rsidR="00470591" w14:paraId="555E4325" w14:textId="77777777">
        <w:trPr>
          <w:trHeight w:val="298"/>
        </w:trPr>
        <w:tc>
          <w:tcPr>
            <w:tcW w:w="2347" w:type="dxa"/>
          </w:tcPr>
          <w:p w14:paraId="555E4322" w14:textId="77777777" w:rsidR="00470591" w:rsidRDefault="00470591">
            <w:pPr>
              <w:pStyle w:val="TableParagraph"/>
              <w:spacing w:before="0"/>
            </w:pPr>
          </w:p>
        </w:tc>
        <w:tc>
          <w:tcPr>
            <w:tcW w:w="2188" w:type="dxa"/>
          </w:tcPr>
          <w:p w14:paraId="555E4323" w14:textId="77777777" w:rsidR="00470591" w:rsidRDefault="00B67CDA">
            <w:pPr>
              <w:pStyle w:val="TableParagraph"/>
              <w:spacing w:before="21" w:line="257" w:lineRule="exact"/>
              <w:ind w:left="473"/>
              <w:rPr>
                <w:sz w:val="24"/>
              </w:rPr>
            </w:pPr>
            <w:r>
              <w:rPr>
                <w:sz w:val="24"/>
              </w:rPr>
              <w:t xml:space="preserve">28 </w:t>
            </w:r>
            <w:r>
              <w:rPr>
                <w:spacing w:val="-4"/>
                <w:sz w:val="24"/>
              </w:rPr>
              <w:t>days</w:t>
            </w:r>
          </w:p>
        </w:tc>
        <w:tc>
          <w:tcPr>
            <w:tcW w:w="4365" w:type="dxa"/>
          </w:tcPr>
          <w:p w14:paraId="555E4324" w14:textId="77777777" w:rsidR="00470591" w:rsidRDefault="00B67CDA">
            <w:pPr>
              <w:pStyle w:val="TableParagraph"/>
              <w:spacing w:before="17" w:line="261" w:lineRule="exact"/>
              <w:ind w:left="445"/>
              <w:rPr>
                <w:sz w:val="24"/>
              </w:rPr>
            </w:pPr>
            <w:r>
              <w:rPr>
                <w:sz w:val="24"/>
              </w:rPr>
              <w:t xml:space="preserve">(39,30 </w:t>
            </w:r>
            <w:r>
              <w:rPr>
                <w:rFonts w:ascii="Cambria Math" w:hAnsi="Cambria Math"/>
                <w:sz w:val="24"/>
              </w:rPr>
              <w:t>±</w:t>
            </w:r>
            <w:r>
              <w:rPr>
                <w:rFonts w:ascii="Cambria Math" w:hAnsi="Cambria Math"/>
                <w:spacing w:val="7"/>
                <w:sz w:val="24"/>
              </w:rPr>
              <w:t xml:space="preserve"> </w:t>
            </w:r>
            <w:r>
              <w:rPr>
                <w:sz w:val="24"/>
              </w:rPr>
              <w:t>0,04)</w:t>
            </w:r>
            <w:r>
              <w:rPr>
                <w:spacing w:val="-40"/>
                <w:sz w:val="24"/>
              </w:rPr>
              <w:t xml:space="preserve"> </w:t>
            </w:r>
            <w:r>
              <w:rPr>
                <w:spacing w:val="-10"/>
                <w:sz w:val="24"/>
              </w:rPr>
              <w:t>%</w:t>
            </w:r>
          </w:p>
        </w:tc>
      </w:tr>
    </w:tbl>
    <w:p w14:paraId="555E4326" w14:textId="77777777" w:rsidR="00470591" w:rsidRDefault="00B67CDA">
      <w:pPr>
        <w:pStyle w:val="Corpodetexto"/>
        <w:spacing w:before="5"/>
        <w:ind w:left="0"/>
        <w:rPr>
          <w:sz w:val="18"/>
        </w:rPr>
      </w:pPr>
      <w:r>
        <w:rPr>
          <w:noProof/>
          <w:sz w:val="18"/>
        </w:rPr>
        <mc:AlternateContent>
          <mc:Choice Requires="wps">
            <w:drawing>
              <wp:anchor distT="0" distB="0" distL="0" distR="0" simplePos="0" relativeHeight="487602176" behindDoc="1" locked="0" layoutInCell="1" allowOverlap="1" wp14:anchorId="555E438D" wp14:editId="555E438E">
                <wp:simplePos x="0" y="0"/>
                <wp:positionH relativeFrom="page">
                  <wp:posOffset>952500</wp:posOffset>
                </wp:positionH>
                <wp:positionV relativeFrom="paragraph">
                  <wp:posOffset>149850</wp:posOffset>
                </wp:positionV>
                <wp:extent cx="56515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5F8C22AE" id="Graphic 33" o:spid="_x0000_s1026" style="position:absolute;margin-left:75pt;margin-top:11.8pt;width:44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" path="m,l5651499,e" filled="f" strokecolor="#878787" strokeweight="1pt">
                <v:path arrowok="t"/>
                <w10:wrap type="topAndBottom" anchorx="page"/>
              </v:shape>
            </w:pict>
          </mc:Fallback>
        </mc:AlternateContent>
      </w:r>
    </w:p>
    <w:p w14:paraId="555E4327" w14:textId="77777777" w:rsidR="00470591" w:rsidRDefault="00470591">
      <w:pPr>
        <w:pStyle w:val="Corpodetexto"/>
        <w:spacing w:before="198"/>
        <w:ind w:left="0"/>
        <w:rPr>
          <w:sz w:val="20"/>
        </w:rPr>
      </w:pPr>
    </w:p>
    <w:p w14:paraId="555E4328" w14:textId="77777777" w:rsidR="00470591" w:rsidRDefault="00B67CDA">
      <w:pPr>
        <w:pStyle w:val="Ttulo2"/>
      </w:pPr>
      <w:r>
        <w:rPr>
          <w:spacing w:val="-2"/>
          <w:u w:val="single"/>
        </w:rPr>
        <w:t>Conclusion</w:t>
      </w:r>
      <w:r>
        <w:rPr>
          <w:spacing w:val="-2"/>
        </w:rPr>
        <w:t>:</w:t>
      </w:r>
    </w:p>
    <w:p w14:paraId="555E4329" w14:textId="77777777" w:rsidR="00470591" w:rsidRPr="00520B47" w:rsidRDefault="00B67CDA">
      <w:pPr>
        <w:pStyle w:val="Corpodetexto"/>
        <w:spacing w:before="42" w:line="276" w:lineRule="auto"/>
        <w:ind w:right="324"/>
        <w:jc w:val="both"/>
        <w:rPr>
          <w:lang w:val="en-US"/>
        </w:rPr>
      </w:pPr>
      <w:r w:rsidRPr="00520B47">
        <w:rPr>
          <w:lang w:val="en-US"/>
        </w:rPr>
        <w:t xml:space="preserve">As verified by the </w:t>
      </w:r>
      <w:proofErr w:type="spellStart"/>
      <w:r w:rsidRPr="00520B47">
        <w:rPr>
          <w:lang w:val="en-US"/>
        </w:rPr>
        <w:t>porosimetry</w:t>
      </w:r>
      <w:proofErr w:type="spellEnd"/>
      <w:r w:rsidRPr="00520B47">
        <w:rPr>
          <w:lang w:val="en-US"/>
        </w:rPr>
        <w:t xml:space="preserve"> characterization and proved by the total digested Nitrogen,</w:t>
      </w:r>
      <w:r w:rsidRPr="00520B47">
        <w:rPr>
          <w:spacing w:val="-3"/>
          <w:lang w:val="en-US"/>
        </w:rPr>
        <w:t xml:space="preserve"> </w:t>
      </w:r>
      <w:r w:rsidRPr="00520B47">
        <w:rPr>
          <w:lang w:val="en-US"/>
        </w:rPr>
        <w:t>it</w:t>
      </w:r>
      <w:r w:rsidRPr="00520B47">
        <w:rPr>
          <w:spacing w:val="40"/>
          <w:lang w:val="en-US"/>
        </w:rPr>
        <w:t xml:space="preserve"> </w:t>
      </w:r>
      <w:r w:rsidRPr="00520B47">
        <w:rPr>
          <w:lang w:val="en-US"/>
        </w:rPr>
        <w:t>is possible to inoculate macro and micronutrients (and other particles)</w:t>
      </w:r>
      <w:r w:rsidRPr="00520B47">
        <w:rPr>
          <w:spacing w:val="40"/>
          <w:lang w:val="en-US"/>
        </w:rPr>
        <w:t xml:space="preserve"> </w:t>
      </w:r>
      <w:r w:rsidRPr="00520B47">
        <w:rPr>
          <w:lang w:val="en-US"/>
        </w:rPr>
        <w:t xml:space="preserve">in the residual cryogenic perlite's pores. Besides that, it was proved, also, the material did not suffer significant loss to ignition. With this said, according to EN 13266:2001 </w:t>
      </w:r>
      <w:proofErr w:type="spellStart"/>
      <w:r w:rsidRPr="00520B47">
        <w:rPr>
          <w:lang w:val="en-US"/>
        </w:rPr>
        <w:t>standart</w:t>
      </w:r>
      <w:proofErr w:type="spellEnd"/>
      <w:r w:rsidRPr="00520B47">
        <w:rPr>
          <w:lang w:val="en-US"/>
        </w:rPr>
        <w:t xml:space="preserve">, the special fertilizer developed fits the </w:t>
      </w:r>
      <w:proofErr w:type="gramStart"/>
      <w:r w:rsidRPr="00520B47">
        <w:rPr>
          <w:lang w:val="en-US"/>
        </w:rPr>
        <w:t>slow</w:t>
      </w:r>
      <w:r w:rsidRPr="00520B47">
        <w:rPr>
          <w:spacing w:val="-4"/>
          <w:lang w:val="en-US"/>
        </w:rPr>
        <w:t xml:space="preserve"> </w:t>
      </w:r>
      <w:r w:rsidRPr="00520B47">
        <w:rPr>
          <w:lang w:val="en-US"/>
        </w:rPr>
        <w:t>release</w:t>
      </w:r>
      <w:proofErr w:type="gramEnd"/>
      <w:r w:rsidRPr="00520B47">
        <w:rPr>
          <w:spacing w:val="-4"/>
          <w:lang w:val="en-US"/>
        </w:rPr>
        <w:t xml:space="preserve"> </w:t>
      </w:r>
      <w:r w:rsidRPr="00520B47">
        <w:rPr>
          <w:lang w:val="en-US"/>
        </w:rPr>
        <w:t>fertilizer</w:t>
      </w:r>
      <w:r w:rsidRPr="00520B47">
        <w:rPr>
          <w:spacing w:val="-4"/>
          <w:lang w:val="en-US"/>
        </w:rPr>
        <w:t xml:space="preserve"> </w:t>
      </w:r>
      <w:r w:rsidRPr="00520B47">
        <w:rPr>
          <w:lang w:val="en-US"/>
        </w:rPr>
        <w:t>category,</w:t>
      </w:r>
      <w:r w:rsidRPr="00520B47">
        <w:rPr>
          <w:spacing w:val="-4"/>
          <w:lang w:val="en-US"/>
        </w:rPr>
        <w:t xml:space="preserve"> </w:t>
      </w:r>
      <w:r w:rsidRPr="00520B47">
        <w:rPr>
          <w:lang w:val="en-US"/>
        </w:rPr>
        <w:t>for</w:t>
      </w:r>
      <w:r w:rsidRPr="00520B47">
        <w:rPr>
          <w:spacing w:val="-4"/>
          <w:lang w:val="en-US"/>
        </w:rPr>
        <w:t xml:space="preserve"> </w:t>
      </w:r>
      <w:r w:rsidRPr="00520B47">
        <w:rPr>
          <w:lang w:val="en-US"/>
        </w:rPr>
        <w:t>its</w:t>
      </w:r>
      <w:r w:rsidRPr="00520B47">
        <w:rPr>
          <w:spacing w:val="-4"/>
          <w:lang w:val="en-US"/>
        </w:rPr>
        <w:t xml:space="preserve"> </w:t>
      </w:r>
      <w:r w:rsidRPr="00520B47">
        <w:rPr>
          <w:lang w:val="en-US"/>
        </w:rPr>
        <w:t>average</w:t>
      </w:r>
      <w:r w:rsidRPr="00520B47">
        <w:rPr>
          <w:spacing w:val="-4"/>
          <w:lang w:val="en-US"/>
        </w:rPr>
        <w:t xml:space="preserve"> </w:t>
      </w:r>
      <w:r w:rsidRPr="00520B47">
        <w:rPr>
          <w:lang w:val="en-US"/>
        </w:rPr>
        <w:t>release</w:t>
      </w:r>
      <w:r w:rsidRPr="00520B47">
        <w:rPr>
          <w:spacing w:val="-4"/>
          <w:lang w:val="en-US"/>
        </w:rPr>
        <w:t xml:space="preserve"> </w:t>
      </w:r>
      <w:r w:rsidRPr="00520B47">
        <w:rPr>
          <w:lang w:val="en-US"/>
        </w:rPr>
        <w:t>of</w:t>
      </w:r>
      <w:r w:rsidRPr="00520B47">
        <w:rPr>
          <w:spacing w:val="-4"/>
          <w:lang w:val="en-US"/>
        </w:rPr>
        <w:t xml:space="preserve"> </w:t>
      </w:r>
      <w:r w:rsidRPr="00520B47">
        <w:rPr>
          <w:lang w:val="en-US"/>
        </w:rPr>
        <w:t>less</w:t>
      </w:r>
      <w:r w:rsidRPr="00520B47">
        <w:rPr>
          <w:spacing w:val="-4"/>
          <w:lang w:val="en-US"/>
        </w:rPr>
        <w:t xml:space="preserve"> </w:t>
      </w:r>
      <w:r w:rsidRPr="00520B47">
        <w:rPr>
          <w:lang w:val="en-US"/>
        </w:rPr>
        <w:t>than 7,5% of Nitrogen in 24 hours and less than 38% after 28 days.</w:t>
      </w:r>
    </w:p>
    <w:p w14:paraId="555E432A" w14:textId="77777777" w:rsidR="00470591" w:rsidRPr="00520B47" w:rsidRDefault="00470591">
      <w:pPr>
        <w:pStyle w:val="Corpodetexto"/>
        <w:spacing w:line="276" w:lineRule="auto"/>
        <w:jc w:val="both"/>
        <w:rPr>
          <w:lang w:val="en-US"/>
        </w:rPr>
        <w:sectPr w:rsidR="00470591" w:rsidRPr="00520B47">
          <w:pgSz w:w="11920" w:h="16840"/>
          <w:pgMar w:top="1380" w:right="1133" w:bottom="280" w:left="1275" w:header="720" w:footer="720" w:gutter="0"/>
          <w:cols w:space="720"/>
        </w:sectPr>
      </w:pPr>
    </w:p>
    <w:p w14:paraId="555E432B" w14:textId="77777777" w:rsidR="00470591" w:rsidRDefault="00B67CDA">
      <w:pPr>
        <w:pStyle w:val="Ttulo2"/>
        <w:spacing w:before="60"/>
        <w:jc w:val="both"/>
      </w:pPr>
      <w:r>
        <w:rPr>
          <w:u w:val="single"/>
        </w:rPr>
        <w:lastRenderedPageBreak/>
        <w:t xml:space="preserve">Bibliography </w:t>
      </w:r>
      <w:r>
        <w:rPr>
          <w:spacing w:val="-2"/>
          <w:u w:val="single"/>
        </w:rPr>
        <w:t>References</w:t>
      </w:r>
      <w:r>
        <w:rPr>
          <w:spacing w:val="-2"/>
        </w:rPr>
        <w:t>:</w:t>
      </w:r>
    </w:p>
    <w:p w14:paraId="555E432C" w14:textId="77777777" w:rsidR="00470591" w:rsidRPr="00520B47" w:rsidRDefault="00B67CDA">
      <w:pPr>
        <w:pStyle w:val="PargrafodaLista"/>
        <w:numPr>
          <w:ilvl w:val="0"/>
          <w:numId w:val="1"/>
        </w:numPr>
        <w:tabs>
          <w:tab w:val="left" w:pos="534"/>
          <w:tab w:val="left" w:pos="4244"/>
          <w:tab w:val="left" w:pos="8823"/>
        </w:tabs>
        <w:spacing w:before="41" w:line="276" w:lineRule="auto"/>
        <w:ind w:right="320" w:firstLine="0"/>
        <w:rPr>
          <w:sz w:val="24"/>
          <w:lang w:val="en-US"/>
        </w:rPr>
      </w:pPr>
      <w:r w:rsidRPr="00520B47">
        <w:rPr>
          <w:sz w:val="24"/>
          <w:lang w:val="en-US"/>
        </w:rPr>
        <w:t xml:space="preserve">AHMED, Ismail M.; HAMED, Mostafa </w:t>
      </w:r>
      <w:proofErr w:type="gramStart"/>
      <w:r w:rsidRPr="00520B47">
        <w:rPr>
          <w:sz w:val="24"/>
          <w:lang w:val="en-US"/>
        </w:rPr>
        <w:t>M. ;</w:t>
      </w:r>
      <w:proofErr w:type="gramEnd"/>
      <w:r w:rsidRPr="00520B47">
        <w:rPr>
          <w:spacing w:val="40"/>
          <w:sz w:val="24"/>
          <w:lang w:val="en-US"/>
        </w:rPr>
        <w:t xml:space="preserve"> </w:t>
      </w:r>
      <w:r w:rsidRPr="00520B47">
        <w:rPr>
          <w:sz w:val="24"/>
          <w:lang w:val="en-US"/>
        </w:rPr>
        <w:t xml:space="preserve">METWALLY, Sayed S. Experimental and mathematical modeling of </w:t>
      </w:r>
      <w:proofErr w:type="gramStart"/>
      <w:r w:rsidRPr="00520B47">
        <w:rPr>
          <w:sz w:val="24"/>
          <w:lang w:val="en-US"/>
        </w:rPr>
        <w:t>Cr(</w:t>
      </w:r>
      <w:proofErr w:type="gramEnd"/>
      <w:r w:rsidRPr="00520B47">
        <w:rPr>
          <w:sz w:val="24"/>
          <w:lang w:val="en-US"/>
        </w:rPr>
        <w:t xml:space="preserve">VI) removal using nano-magnetic Fe3O4-coated perlite from the liquid phase. </w:t>
      </w:r>
      <w:r w:rsidRPr="00520B47">
        <w:rPr>
          <w:b/>
          <w:sz w:val="24"/>
          <w:lang w:val="en-US"/>
        </w:rPr>
        <w:t>Chinese Journal of Chemical Engineering</w:t>
      </w:r>
      <w:r w:rsidRPr="00520B47">
        <w:rPr>
          <w:sz w:val="24"/>
          <w:lang w:val="en-US"/>
        </w:rPr>
        <w:t xml:space="preserve">, v. 28, n. 6, p. 1582–1590, </w:t>
      </w:r>
      <w:r w:rsidRPr="00520B47">
        <w:rPr>
          <w:spacing w:val="-2"/>
          <w:sz w:val="24"/>
          <w:lang w:val="en-US"/>
        </w:rPr>
        <w:t>2020.</w:t>
      </w:r>
      <w:r w:rsidRPr="00520B47">
        <w:rPr>
          <w:sz w:val="24"/>
          <w:lang w:val="en-US"/>
        </w:rPr>
        <w:tab/>
      </w:r>
      <w:proofErr w:type="spellStart"/>
      <w:r w:rsidRPr="00520B47">
        <w:rPr>
          <w:spacing w:val="-2"/>
          <w:sz w:val="24"/>
          <w:lang w:val="en-US"/>
        </w:rPr>
        <w:t>Disponível</w:t>
      </w:r>
      <w:proofErr w:type="spellEnd"/>
      <w:r w:rsidRPr="00520B47">
        <w:rPr>
          <w:sz w:val="24"/>
          <w:lang w:val="en-US"/>
        </w:rPr>
        <w:tab/>
      </w:r>
      <w:proofErr w:type="spellStart"/>
      <w:r w:rsidRPr="00520B47">
        <w:rPr>
          <w:spacing w:val="-5"/>
          <w:sz w:val="24"/>
          <w:lang w:val="en-US"/>
        </w:rPr>
        <w:t>em</w:t>
      </w:r>
      <w:proofErr w:type="spellEnd"/>
      <w:r w:rsidRPr="00520B47">
        <w:rPr>
          <w:spacing w:val="-5"/>
          <w:sz w:val="24"/>
          <w:lang w:val="en-US"/>
        </w:rPr>
        <w:t>:</w:t>
      </w:r>
    </w:p>
    <w:p w14:paraId="555E432D" w14:textId="77777777" w:rsidR="00470591" w:rsidRPr="00520B47" w:rsidRDefault="00B67CDA">
      <w:pPr>
        <w:pStyle w:val="Corpodetexto"/>
        <w:spacing w:line="276" w:lineRule="auto"/>
        <w:ind w:right="373"/>
        <w:rPr>
          <w:lang w:val="en-US"/>
        </w:rPr>
      </w:pPr>
      <w:r w:rsidRPr="00520B47">
        <w:rPr>
          <w:spacing w:val="-2"/>
          <w:lang w:val="en-US"/>
        </w:rPr>
        <w:t>&lt;</w:t>
      </w:r>
      <w:hyperlink r:id="rId20">
        <w:r w:rsidRPr="00520B47">
          <w:rPr>
            <w:color w:val="1154CC"/>
            <w:spacing w:val="-2"/>
            <w:lang w:val="en-US"/>
          </w:rPr>
          <w:t>https://www-scopus-com.ez24.periodicos.capes.gov.br/record/display.uri?eid=2-s2.0-85084</w:t>
        </w:r>
      </w:hyperlink>
      <w:r w:rsidRPr="00520B47">
        <w:rPr>
          <w:color w:val="1154CC"/>
          <w:spacing w:val="-2"/>
          <w:lang w:val="en-US"/>
        </w:rPr>
        <w:t xml:space="preserve"> </w:t>
      </w:r>
      <w:hyperlink r:id="rId21">
        <w:r w:rsidRPr="00520B47">
          <w:rPr>
            <w:color w:val="1154CC"/>
            <w:lang w:val="en-US"/>
          </w:rPr>
          <w:t>823392&amp;origin=resultslist&amp;sort=plf-</w:t>
        </w:r>
        <w:r w:rsidRPr="00520B47">
          <w:rPr>
            <w:color w:val="1154CC"/>
            <w:spacing w:val="-2"/>
            <w:lang w:val="en-US"/>
          </w:rPr>
          <w:t>f&amp;src=s&amp;sot=b&amp;sdt=b&amp;s=ALL%2810.1016%2Fj.cjche</w:t>
        </w:r>
      </w:hyperlink>
    </w:p>
    <w:p w14:paraId="555E432E" w14:textId="77777777" w:rsidR="00470591" w:rsidRDefault="00B67CDA">
      <w:pPr>
        <w:pStyle w:val="Corpodetexto"/>
        <w:spacing w:line="276" w:lineRule="auto"/>
        <w:ind w:right="88"/>
      </w:pPr>
      <w:hyperlink r:id="rId22">
        <w:r>
          <w:rPr>
            <w:color w:val="1154CC"/>
          </w:rPr>
          <w:t>.2019.12.027%29&amp;sessionSearchId=b4bd8f8876d7821b50d1858d9088a24d</w:t>
        </w:r>
      </w:hyperlink>
      <w:r>
        <w:t>&gt;.</w:t>
      </w:r>
      <w:r>
        <w:rPr>
          <w:spacing w:val="31"/>
        </w:rPr>
        <w:t xml:space="preserve"> </w:t>
      </w:r>
      <w:r>
        <w:t>Acesso</w:t>
      </w:r>
      <w:r>
        <w:rPr>
          <w:spacing w:val="31"/>
        </w:rPr>
        <w:t xml:space="preserve"> </w:t>
      </w:r>
      <w:r>
        <w:t>em: 2 jul. 2025.</w:t>
      </w:r>
    </w:p>
    <w:p w14:paraId="555E432F" w14:textId="77777777" w:rsidR="00470591" w:rsidRDefault="00470591">
      <w:pPr>
        <w:pStyle w:val="Corpodetexto"/>
        <w:spacing w:before="41"/>
        <w:ind w:left="0"/>
      </w:pPr>
    </w:p>
    <w:p w14:paraId="555E4330" w14:textId="77777777" w:rsidR="00470591" w:rsidRDefault="00B67CDA">
      <w:pPr>
        <w:pStyle w:val="PargrafodaLista"/>
        <w:numPr>
          <w:ilvl w:val="0"/>
          <w:numId w:val="1"/>
        </w:numPr>
        <w:tabs>
          <w:tab w:val="left" w:pos="519"/>
          <w:tab w:val="left" w:pos="1581"/>
          <w:tab w:val="left" w:pos="3211"/>
          <w:tab w:val="left" w:pos="4081"/>
          <w:tab w:val="left" w:pos="5284"/>
          <w:tab w:val="left" w:pos="5979"/>
          <w:tab w:val="left" w:pos="7214"/>
          <w:tab w:val="left" w:pos="8829"/>
        </w:tabs>
        <w:spacing w:line="276" w:lineRule="auto"/>
        <w:ind w:right="320" w:firstLine="0"/>
        <w:rPr>
          <w:sz w:val="24"/>
        </w:rPr>
      </w:pPr>
      <w:r>
        <w:rPr>
          <w:sz w:val="24"/>
        </w:rPr>
        <w:t>CEON,</w:t>
      </w:r>
      <w:r>
        <w:rPr>
          <w:spacing w:val="-3"/>
          <w:sz w:val="24"/>
        </w:rPr>
        <w:t xml:space="preserve"> </w:t>
      </w:r>
      <w:r>
        <w:rPr>
          <w:b/>
          <w:sz w:val="24"/>
        </w:rPr>
        <w:t>Extrativa</w:t>
      </w:r>
      <w:r>
        <w:rPr>
          <w:b/>
          <w:spacing w:val="-3"/>
          <w:sz w:val="24"/>
        </w:rPr>
        <w:t xml:space="preserve"> </w:t>
      </w:r>
      <w:r>
        <w:rPr>
          <w:b/>
          <w:sz w:val="24"/>
        </w:rPr>
        <w:t>mineral</w:t>
      </w:r>
      <w:r>
        <w:rPr>
          <w:b/>
          <w:spacing w:val="-3"/>
          <w:sz w:val="24"/>
        </w:rPr>
        <w:t xml:space="preserve"> </w:t>
      </w:r>
      <w:r>
        <w:rPr>
          <w:b/>
          <w:sz w:val="24"/>
        </w:rPr>
        <w:t>e</w:t>
      </w:r>
      <w:r>
        <w:rPr>
          <w:b/>
          <w:spacing w:val="-3"/>
          <w:sz w:val="24"/>
        </w:rPr>
        <w:t xml:space="preserve"> </w:t>
      </w:r>
      <w:r>
        <w:rPr>
          <w:b/>
          <w:sz w:val="24"/>
        </w:rPr>
        <w:t>de</w:t>
      </w:r>
      <w:r>
        <w:rPr>
          <w:b/>
          <w:spacing w:val="-3"/>
          <w:sz w:val="24"/>
        </w:rPr>
        <w:t xml:space="preserve"> </w:t>
      </w:r>
      <w:r>
        <w:rPr>
          <w:b/>
          <w:sz w:val="24"/>
        </w:rPr>
        <w:t>transformação</w:t>
      </w:r>
      <w:r>
        <w:rPr>
          <w:b/>
          <w:spacing w:val="-3"/>
          <w:sz w:val="24"/>
        </w:rPr>
        <w:t xml:space="preserve"> </w:t>
      </w:r>
      <w:r>
        <w:rPr>
          <w:b/>
          <w:sz w:val="24"/>
        </w:rPr>
        <w:t>-</w:t>
      </w:r>
      <w:r>
        <w:rPr>
          <w:b/>
          <w:spacing w:val="-3"/>
          <w:sz w:val="24"/>
        </w:rPr>
        <w:t xml:space="preserve"> </w:t>
      </w:r>
      <w:r>
        <w:rPr>
          <w:b/>
          <w:sz w:val="24"/>
        </w:rPr>
        <w:t>Anuário</w:t>
      </w:r>
      <w:r>
        <w:rPr>
          <w:b/>
          <w:spacing w:val="-3"/>
          <w:sz w:val="24"/>
        </w:rPr>
        <w:t xml:space="preserve"> </w:t>
      </w:r>
      <w:r>
        <w:rPr>
          <w:b/>
          <w:sz w:val="24"/>
        </w:rPr>
        <w:t>Estatístico</w:t>
      </w:r>
      <w:r>
        <w:rPr>
          <w:b/>
          <w:spacing w:val="-3"/>
          <w:sz w:val="24"/>
        </w:rPr>
        <w:t xml:space="preserve"> </w:t>
      </w:r>
      <w:r>
        <w:rPr>
          <w:b/>
          <w:sz w:val="24"/>
        </w:rPr>
        <w:t>do</w:t>
      </w:r>
      <w:r>
        <w:rPr>
          <w:b/>
          <w:spacing w:val="-3"/>
          <w:sz w:val="24"/>
        </w:rPr>
        <w:t xml:space="preserve"> </w:t>
      </w:r>
      <w:r>
        <w:rPr>
          <w:b/>
          <w:sz w:val="24"/>
        </w:rPr>
        <w:t>Brasil</w:t>
      </w:r>
      <w:r>
        <w:rPr>
          <w:b/>
          <w:spacing w:val="-3"/>
          <w:sz w:val="24"/>
        </w:rPr>
        <w:t xml:space="preserve"> </w:t>
      </w:r>
      <w:r>
        <w:rPr>
          <w:b/>
          <w:sz w:val="24"/>
        </w:rPr>
        <w:t>-</w:t>
      </w:r>
      <w:r>
        <w:rPr>
          <w:b/>
          <w:spacing w:val="-3"/>
          <w:sz w:val="24"/>
        </w:rPr>
        <w:t xml:space="preserve"> </w:t>
      </w:r>
      <w:r>
        <w:rPr>
          <w:b/>
          <w:sz w:val="24"/>
        </w:rPr>
        <w:t>IBGE</w:t>
      </w:r>
      <w:r>
        <w:rPr>
          <w:sz w:val="24"/>
        </w:rPr>
        <w:t xml:space="preserve">, </w:t>
      </w:r>
      <w:r>
        <w:rPr>
          <w:spacing w:val="-2"/>
          <w:sz w:val="24"/>
        </w:rPr>
        <w:t>Anuário</w:t>
      </w:r>
      <w:r>
        <w:rPr>
          <w:sz w:val="24"/>
        </w:rPr>
        <w:tab/>
      </w:r>
      <w:r>
        <w:rPr>
          <w:spacing w:val="-2"/>
          <w:sz w:val="24"/>
        </w:rPr>
        <w:t>Estatístico</w:t>
      </w:r>
      <w:r>
        <w:rPr>
          <w:sz w:val="24"/>
        </w:rPr>
        <w:tab/>
      </w:r>
      <w:r>
        <w:rPr>
          <w:spacing w:val="-6"/>
          <w:sz w:val="24"/>
        </w:rPr>
        <w:t>do</w:t>
      </w:r>
      <w:r>
        <w:rPr>
          <w:sz w:val="24"/>
        </w:rPr>
        <w:tab/>
      </w:r>
      <w:r>
        <w:rPr>
          <w:spacing w:val="-2"/>
          <w:sz w:val="24"/>
        </w:rPr>
        <w:t>Brasil</w:t>
      </w:r>
      <w:r>
        <w:rPr>
          <w:sz w:val="24"/>
        </w:rPr>
        <w:tab/>
      </w:r>
      <w:r>
        <w:rPr>
          <w:spacing w:val="-10"/>
          <w:sz w:val="24"/>
        </w:rPr>
        <w:t>-</w:t>
      </w:r>
      <w:r>
        <w:rPr>
          <w:sz w:val="24"/>
        </w:rPr>
        <w:tab/>
      </w:r>
      <w:r>
        <w:rPr>
          <w:spacing w:val="-2"/>
          <w:sz w:val="24"/>
        </w:rPr>
        <w:t>IBGE,</w:t>
      </w:r>
      <w:r>
        <w:rPr>
          <w:sz w:val="24"/>
        </w:rPr>
        <w:tab/>
      </w:r>
      <w:r>
        <w:rPr>
          <w:spacing w:val="-2"/>
          <w:sz w:val="24"/>
        </w:rPr>
        <w:t>disponível</w:t>
      </w:r>
      <w:r>
        <w:rPr>
          <w:sz w:val="24"/>
        </w:rPr>
        <w:tab/>
      </w:r>
      <w:r>
        <w:rPr>
          <w:spacing w:val="-4"/>
          <w:sz w:val="24"/>
        </w:rPr>
        <w:t>em:</w:t>
      </w:r>
    </w:p>
    <w:p w14:paraId="555E4331" w14:textId="77777777" w:rsidR="00470591" w:rsidRDefault="00B67CDA">
      <w:pPr>
        <w:pStyle w:val="Corpodetexto"/>
        <w:spacing w:line="276" w:lineRule="auto"/>
        <w:ind w:right="426"/>
      </w:pPr>
      <w:r>
        <w:rPr>
          <w:spacing w:val="-2"/>
        </w:rPr>
        <w:t>&lt;</w:t>
      </w:r>
      <w:r>
        <w:fldChar w:fldCharType="begin"/>
      </w:r>
      <w:r>
        <w:instrText>HYPERLINK "https://anuario.ibge.gov.br/2023/industria/extrativa-mineral-e-de-transformacao.html" \h</w:instrText>
      </w:r>
      <w:r>
        <w:fldChar w:fldCharType="separate"/>
      </w:r>
      <w:r>
        <w:rPr>
          <w:color w:val="1154CC"/>
          <w:spacing w:val="-2"/>
          <w:u w:val="thick" w:color="1154CC"/>
        </w:rPr>
        <w:t>https://anuario.ibge.gov.br/2023/industria/extrativa-mineral-e-de-transformacao.html</w:t>
      </w:r>
      <w:r>
        <w:fldChar w:fldCharType="end"/>
      </w:r>
      <w:r>
        <w:rPr>
          <w:spacing w:val="-2"/>
        </w:rPr>
        <w:t xml:space="preserve">&gt;. </w:t>
      </w:r>
      <w:r>
        <w:t>acesso em: 12 jul. 2025.</w:t>
      </w:r>
    </w:p>
    <w:p w14:paraId="555E4332" w14:textId="77777777" w:rsidR="00470591" w:rsidRDefault="00470591">
      <w:pPr>
        <w:pStyle w:val="Corpodetexto"/>
        <w:spacing w:before="42"/>
        <w:ind w:left="0"/>
      </w:pPr>
    </w:p>
    <w:p w14:paraId="555E4333" w14:textId="77777777" w:rsidR="00470591" w:rsidRPr="00520B47" w:rsidRDefault="00B67CDA">
      <w:pPr>
        <w:pStyle w:val="PargrafodaLista"/>
        <w:numPr>
          <w:ilvl w:val="0"/>
          <w:numId w:val="1"/>
        </w:numPr>
        <w:tabs>
          <w:tab w:val="left" w:pos="699"/>
        </w:tabs>
        <w:ind w:left="699" w:hanging="534"/>
        <w:rPr>
          <w:sz w:val="24"/>
          <w:lang w:val="en-US"/>
        </w:rPr>
      </w:pPr>
      <w:proofErr w:type="gramStart"/>
      <w:r w:rsidRPr="00520B47">
        <w:rPr>
          <w:sz w:val="24"/>
          <w:lang w:val="en-US"/>
        </w:rPr>
        <w:t>HAMID</w:t>
      </w:r>
      <w:r w:rsidRPr="00520B47">
        <w:rPr>
          <w:spacing w:val="66"/>
          <w:sz w:val="24"/>
          <w:lang w:val="en-US"/>
        </w:rPr>
        <w:t xml:space="preserve">  </w:t>
      </w:r>
      <w:r w:rsidRPr="00520B47">
        <w:rPr>
          <w:sz w:val="24"/>
          <w:lang w:val="en-US"/>
        </w:rPr>
        <w:t>REZA</w:t>
      </w:r>
      <w:proofErr w:type="gramEnd"/>
      <w:r w:rsidRPr="00520B47">
        <w:rPr>
          <w:spacing w:val="66"/>
          <w:sz w:val="24"/>
          <w:lang w:val="en-US"/>
        </w:rPr>
        <w:t xml:space="preserve">  </w:t>
      </w:r>
      <w:proofErr w:type="gramStart"/>
      <w:r w:rsidRPr="00520B47">
        <w:rPr>
          <w:sz w:val="24"/>
          <w:lang w:val="en-US"/>
        </w:rPr>
        <w:t>ROOSTA;</w:t>
      </w:r>
      <w:r w:rsidRPr="00520B47">
        <w:rPr>
          <w:spacing w:val="66"/>
          <w:sz w:val="24"/>
          <w:lang w:val="en-US"/>
        </w:rPr>
        <w:t xml:space="preserve">  </w:t>
      </w:r>
      <w:r w:rsidRPr="00520B47">
        <w:rPr>
          <w:sz w:val="24"/>
          <w:lang w:val="en-US"/>
        </w:rPr>
        <w:t>AZAD,</w:t>
      </w:r>
      <w:r w:rsidRPr="00520B47">
        <w:rPr>
          <w:spacing w:val="66"/>
          <w:sz w:val="24"/>
          <w:lang w:val="en-US"/>
        </w:rPr>
        <w:t xml:space="preserve">  </w:t>
      </w:r>
      <w:r w:rsidRPr="00520B47">
        <w:rPr>
          <w:sz w:val="24"/>
          <w:lang w:val="en-US"/>
        </w:rPr>
        <w:t>Hossein</w:t>
      </w:r>
      <w:proofErr w:type="gramEnd"/>
      <w:r w:rsidRPr="00520B47">
        <w:rPr>
          <w:spacing w:val="67"/>
          <w:sz w:val="24"/>
          <w:lang w:val="en-US"/>
        </w:rPr>
        <w:t xml:space="preserve">  </w:t>
      </w:r>
      <w:proofErr w:type="gramStart"/>
      <w:r w:rsidRPr="00520B47">
        <w:rPr>
          <w:sz w:val="24"/>
          <w:lang w:val="en-US"/>
        </w:rPr>
        <w:t>Sharifi</w:t>
      </w:r>
      <w:r w:rsidRPr="00520B47">
        <w:rPr>
          <w:spacing w:val="66"/>
          <w:sz w:val="24"/>
          <w:lang w:val="en-US"/>
        </w:rPr>
        <w:t xml:space="preserve">  </w:t>
      </w:r>
      <w:r w:rsidRPr="00520B47">
        <w:rPr>
          <w:sz w:val="24"/>
          <w:lang w:val="en-US"/>
        </w:rPr>
        <w:t>;</w:t>
      </w:r>
      <w:proofErr w:type="gramEnd"/>
      <w:r w:rsidRPr="00520B47">
        <w:rPr>
          <w:spacing w:val="66"/>
          <w:sz w:val="24"/>
          <w:lang w:val="en-US"/>
        </w:rPr>
        <w:t xml:space="preserve">  </w:t>
      </w:r>
      <w:proofErr w:type="gramStart"/>
      <w:r w:rsidRPr="00520B47">
        <w:rPr>
          <w:sz w:val="24"/>
          <w:lang w:val="en-US"/>
        </w:rPr>
        <w:t>SEYED</w:t>
      </w:r>
      <w:r w:rsidRPr="00520B47">
        <w:rPr>
          <w:spacing w:val="59"/>
          <w:sz w:val="24"/>
          <w:lang w:val="en-US"/>
        </w:rPr>
        <w:t xml:space="preserve">  </w:t>
      </w:r>
      <w:r w:rsidRPr="00520B47">
        <w:rPr>
          <w:spacing w:val="-2"/>
          <w:sz w:val="24"/>
          <w:lang w:val="en-US"/>
        </w:rPr>
        <w:t>HOSSEIN</w:t>
      </w:r>
      <w:proofErr w:type="gramEnd"/>
    </w:p>
    <w:p w14:paraId="555E4334" w14:textId="77777777" w:rsidR="00470591" w:rsidRPr="00520B47" w:rsidRDefault="00B67CDA">
      <w:pPr>
        <w:pStyle w:val="Corpodetexto"/>
        <w:spacing w:before="41" w:line="276" w:lineRule="auto"/>
        <w:ind w:right="325"/>
        <w:jc w:val="both"/>
        <w:rPr>
          <w:lang w:val="en-US"/>
        </w:rPr>
      </w:pPr>
      <w:r w:rsidRPr="00520B47">
        <w:rPr>
          <w:lang w:val="en-US"/>
        </w:rPr>
        <w:t>MIRDEHGHAN, Comparison</w:t>
      </w:r>
      <w:r w:rsidRPr="00520B47">
        <w:rPr>
          <w:spacing w:val="-4"/>
          <w:lang w:val="en-US"/>
        </w:rPr>
        <w:t xml:space="preserve"> </w:t>
      </w:r>
      <w:r w:rsidRPr="00520B47">
        <w:rPr>
          <w:lang w:val="en-US"/>
        </w:rPr>
        <w:t>of</w:t>
      </w:r>
      <w:r w:rsidRPr="00520B47">
        <w:rPr>
          <w:spacing w:val="-4"/>
          <w:lang w:val="en-US"/>
        </w:rPr>
        <w:t xml:space="preserve"> </w:t>
      </w:r>
      <w:r w:rsidRPr="00520B47">
        <w:rPr>
          <w:lang w:val="en-US"/>
        </w:rPr>
        <w:t>the</w:t>
      </w:r>
      <w:r w:rsidRPr="00520B47">
        <w:rPr>
          <w:spacing w:val="-4"/>
          <w:lang w:val="en-US"/>
        </w:rPr>
        <w:t xml:space="preserve"> </w:t>
      </w:r>
      <w:r w:rsidRPr="00520B47">
        <w:rPr>
          <w:lang w:val="en-US"/>
        </w:rPr>
        <w:t>growth,</w:t>
      </w:r>
      <w:r w:rsidRPr="00520B47">
        <w:rPr>
          <w:spacing w:val="-4"/>
          <w:lang w:val="en-US"/>
        </w:rPr>
        <w:t xml:space="preserve"> </w:t>
      </w:r>
      <w:r w:rsidRPr="00520B47">
        <w:rPr>
          <w:lang w:val="en-US"/>
        </w:rPr>
        <w:t>fruit</w:t>
      </w:r>
      <w:r w:rsidRPr="00520B47">
        <w:rPr>
          <w:spacing w:val="-4"/>
          <w:lang w:val="en-US"/>
        </w:rPr>
        <w:t xml:space="preserve"> </w:t>
      </w:r>
      <w:r w:rsidRPr="00520B47">
        <w:rPr>
          <w:lang w:val="en-US"/>
        </w:rPr>
        <w:t>quality</w:t>
      </w:r>
      <w:r w:rsidRPr="00520B47">
        <w:rPr>
          <w:spacing w:val="-4"/>
          <w:lang w:val="en-US"/>
        </w:rPr>
        <w:t xml:space="preserve"> </w:t>
      </w:r>
      <w:r w:rsidRPr="00520B47">
        <w:rPr>
          <w:lang w:val="en-US"/>
        </w:rPr>
        <w:t>and</w:t>
      </w:r>
      <w:r w:rsidRPr="00520B47">
        <w:rPr>
          <w:spacing w:val="-4"/>
          <w:lang w:val="en-US"/>
        </w:rPr>
        <w:t xml:space="preserve"> </w:t>
      </w:r>
      <w:r w:rsidRPr="00520B47">
        <w:rPr>
          <w:lang w:val="en-US"/>
        </w:rPr>
        <w:t>physiological</w:t>
      </w:r>
      <w:r w:rsidRPr="00520B47">
        <w:rPr>
          <w:spacing w:val="-4"/>
          <w:lang w:val="en-US"/>
        </w:rPr>
        <w:t xml:space="preserve"> </w:t>
      </w:r>
      <w:r w:rsidRPr="00520B47">
        <w:rPr>
          <w:lang w:val="en-US"/>
        </w:rPr>
        <w:t>characteristics</w:t>
      </w:r>
      <w:r w:rsidRPr="00520B47">
        <w:rPr>
          <w:spacing w:val="-4"/>
          <w:lang w:val="en-US"/>
        </w:rPr>
        <w:t xml:space="preserve"> </w:t>
      </w:r>
      <w:r w:rsidRPr="00520B47">
        <w:rPr>
          <w:lang w:val="en-US"/>
        </w:rPr>
        <w:t xml:space="preserve">of cucumber fertigated by three different nutrient solutions in soil culture and soilless culture systems, </w:t>
      </w:r>
      <w:r w:rsidRPr="00520B47">
        <w:rPr>
          <w:b/>
          <w:lang w:val="en-US"/>
        </w:rPr>
        <w:t>Scientific Reports</w:t>
      </w:r>
      <w:r w:rsidRPr="00520B47">
        <w:rPr>
          <w:lang w:val="en-US"/>
        </w:rPr>
        <w:t>, v. 15, n. 1, 2025.</w:t>
      </w:r>
    </w:p>
    <w:p w14:paraId="555E4335" w14:textId="77777777" w:rsidR="00470591" w:rsidRPr="00520B47" w:rsidRDefault="00470591">
      <w:pPr>
        <w:pStyle w:val="Corpodetexto"/>
        <w:spacing w:before="41"/>
        <w:ind w:left="0"/>
        <w:rPr>
          <w:lang w:val="en-US"/>
        </w:rPr>
      </w:pPr>
    </w:p>
    <w:p w14:paraId="555E4336" w14:textId="77777777" w:rsidR="00470591" w:rsidRDefault="00B67CDA">
      <w:pPr>
        <w:pStyle w:val="PargrafodaLista"/>
        <w:numPr>
          <w:ilvl w:val="0"/>
          <w:numId w:val="1"/>
        </w:numPr>
        <w:tabs>
          <w:tab w:val="left" w:pos="789"/>
          <w:tab w:val="left" w:pos="1568"/>
          <w:tab w:val="left" w:pos="2542"/>
          <w:tab w:val="left" w:pos="3652"/>
          <w:tab w:val="left" w:pos="4642"/>
          <w:tab w:val="left" w:pos="5632"/>
          <w:tab w:val="left" w:pos="6967"/>
          <w:tab w:val="left" w:pos="8815"/>
        </w:tabs>
        <w:spacing w:before="1" w:line="276" w:lineRule="auto"/>
        <w:ind w:right="322" w:firstLine="0"/>
        <w:rPr>
          <w:sz w:val="24"/>
        </w:rPr>
      </w:pPr>
      <w:r>
        <w:rPr>
          <w:sz w:val="24"/>
        </w:rPr>
        <w:t>JARQUÍN-ROSALES,</w:t>
      </w:r>
      <w:r>
        <w:rPr>
          <w:spacing w:val="40"/>
          <w:sz w:val="24"/>
        </w:rPr>
        <w:t xml:space="preserve"> </w:t>
      </w:r>
      <w:r>
        <w:rPr>
          <w:sz w:val="24"/>
        </w:rPr>
        <w:t>Domitila;</w:t>
      </w:r>
      <w:r>
        <w:rPr>
          <w:spacing w:val="40"/>
          <w:sz w:val="24"/>
        </w:rPr>
        <w:t xml:space="preserve"> </w:t>
      </w:r>
      <w:r>
        <w:rPr>
          <w:sz w:val="24"/>
        </w:rPr>
        <w:t>VALLE,</w:t>
      </w:r>
      <w:r>
        <w:rPr>
          <w:spacing w:val="40"/>
          <w:sz w:val="24"/>
        </w:rPr>
        <w:t xml:space="preserve"> </w:t>
      </w:r>
      <w:r>
        <w:rPr>
          <w:sz w:val="24"/>
        </w:rPr>
        <w:t>José</w:t>
      </w:r>
      <w:r>
        <w:rPr>
          <w:spacing w:val="40"/>
          <w:sz w:val="24"/>
        </w:rPr>
        <w:t xml:space="preserve"> </w:t>
      </w:r>
      <w:r>
        <w:rPr>
          <w:sz w:val="24"/>
        </w:rPr>
        <w:t>Raymundo</w:t>
      </w:r>
      <w:r>
        <w:rPr>
          <w:spacing w:val="40"/>
          <w:sz w:val="24"/>
        </w:rPr>
        <w:t xml:space="preserve"> </w:t>
      </w:r>
      <w:r>
        <w:rPr>
          <w:sz w:val="24"/>
        </w:rPr>
        <w:t xml:space="preserve">Enríquez-del; ALPUCHE-OSORNO, Juan José; et al. </w:t>
      </w:r>
      <w:r w:rsidRPr="00520B47">
        <w:rPr>
          <w:sz w:val="24"/>
          <w:lang w:val="en-US"/>
        </w:rPr>
        <w:t xml:space="preserve">Agave angustifolia bulbil growth in different substrates, with doses of fertigation and inoculation with </w:t>
      </w:r>
      <w:proofErr w:type="spellStart"/>
      <w:r w:rsidRPr="00520B47">
        <w:rPr>
          <w:sz w:val="24"/>
          <w:lang w:val="en-US"/>
        </w:rPr>
        <w:t>Azospirillum</w:t>
      </w:r>
      <w:proofErr w:type="spellEnd"/>
      <w:r w:rsidRPr="00520B47">
        <w:rPr>
          <w:sz w:val="24"/>
          <w:lang w:val="en-US"/>
        </w:rPr>
        <w:t xml:space="preserve"> </w:t>
      </w:r>
      <w:proofErr w:type="spellStart"/>
      <w:r w:rsidRPr="00520B47">
        <w:rPr>
          <w:sz w:val="24"/>
          <w:lang w:val="en-US"/>
        </w:rPr>
        <w:t>brasilense</w:t>
      </w:r>
      <w:proofErr w:type="spellEnd"/>
      <w:r w:rsidRPr="00520B47">
        <w:rPr>
          <w:sz w:val="24"/>
          <w:lang w:val="en-US"/>
        </w:rPr>
        <w:t xml:space="preserve">. </w:t>
      </w:r>
      <w:r>
        <w:rPr>
          <w:sz w:val="24"/>
        </w:rPr>
        <w:t xml:space="preserve">Ciência </w:t>
      </w:r>
      <w:r>
        <w:rPr>
          <w:spacing w:val="-2"/>
          <w:sz w:val="24"/>
        </w:rPr>
        <w:t>Rural,</w:t>
      </w:r>
      <w:r>
        <w:rPr>
          <w:sz w:val="24"/>
        </w:rPr>
        <w:tab/>
      </w:r>
      <w:r>
        <w:rPr>
          <w:sz w:val="24"/>
        </w:rPr>
        <w:tab/>
      </w:r>
      <w:r>
        <w:rPr>
          <w:spacing w:val="-5"/>
          <w:sz w:val="24"/>
        </w:rPr>
        <w:t>v.</w:t>
      </w:r>
      <w:r>
        <w:rPr>
          <w:sz w:val="24"/>
        </w:rPr>
        <w:tab/>
      </w:r>
      <w:r>
        <w:rPr>
          <w:spacing w:val="-5"/>
          <w:sz w:val="24"/>
        </w:rPr>
        <w:t>53,</w:t>
      </w:r>
      <w:r>
        <w:rPr>
          <w:sz w:val="24"/>
        </w:rPr>
        <w:tab/>
      </w:r>
      <w:r>
        <w:rPr>
          <w:spacing w:val="-5"/>
          <w:sz w:val="24"/>
        </w:rPr>
        <w:t>n.</w:t>
      </w:r>
      <w:r>
        <w:rPr>
          <w:sz w:val="24"/>
        </w:rPr>
        <w:tab/>
      </w:r>
      <w:r>
        <w:rPr>
          <w:spacing w:val="-5"/>
          <w:sz w:val="24"/>
        </w:rPr>
        <w:t>3,</w:t>
      </w:r>
      <w:r>
        <w:rPr>
          <w:sz w:val="24"/>
        </w:rPr>
        <w:tab/>
      </w:r>
      <w:r>
        <w:rPr>
          <w:spacing w:val="-2"/>
          <w:sz w:val="24"/>
        </w:rPr>
        <w:t>2023.</w:t>
      </w:r>
      <w:r>
        <w:rPr>
          <w:sz w:val="24"/>
        </w:rPr>
        <w:tab/>
      </w:r>
      <w:r>
        <w:rPr>
          <w:spacing w:val="-2"/>
          <w:sz w:val="24"/>
        </w:rPr>
        <w:t>Disponível</w:t>
      </w:r>
      <w:r>
        <w:rPr>
          <w:sz w:val="24"/>
        </w:rPr>
        <w:tab/>
      </w:r>
      <w:r>
        <w:rPr>
          <w:spacing w:val="-5"/>
          <w:sz w:val="24"/>
        </w:rPr>
        <w:t>em:</w:t>
      </w:r>
    </w:p>
    <w:p w14:paraId="555E4337" w14:textId="77777777" w:rsidR="00470591" w:rsidRDefault="00B67CDA">
      <w:pPr>
        <w:pStyle w:val="Corpodetexto"/>
        <w:spacing w:line="276" w:lineRule="auto"/>
        <w:ind w:right="334"/>
        <w:jc w:val="both"/>
      </w:pPr>
      <w:hyperlink r:id="rId23">
        <w:r>
          <w:t>&lt;https://www.scielo.br/j/cr/a/pWF7gdHSrDghLfmjRH4Dstv/?lang=en&gt;.</w:t>
        </w:r>
      </w:hyperlink>
      <w:r>
        <w:t xml:space="preserve"> Acesso</w:t>
      </w:r>
      <w:r>
        <w:rPr>
          <w:spacing w:val="-1"/>
        </w:rPr>
        <w:t xml:space="preserve"> </w:t>
      </w:r>
      <w:r>
        <w:t>em:</w:t>
      </w:r>
      <w:r>
        <w:rPr>
          <w:spacing w:val="-1"/>
        </w:rPr>
        <w:t xml:space="preserve"> </w:t>
      </w:r>
      <w:r>
        <w:t>28</w:t>
      </w:r>
      <w:r>
        <w:rPr>
          <w:spacing w:val="-1"/>
        </w:rPr>
        <w:t xml:space="preserve"> </w:t>
      </w:r>
      <w:r>
        <w:t xml:space="preserve">mar. </w:t>
      </w:r>
      <w:r>
        <w:rPr>
          <w:spacing w:val="-2"/>
        </w:rPr>
        <w:t>2023.</w:t>
      </w:r>
    </w:p>
    <w:p w14:paraId="555E4338" w14:textId="77777777" w:rsidR="00470591" w:rsidRDefault="00470591">
      <w:pPr>
        <w:pStyle w:val="Corpodetexto"/>
        <w:spacing w:before="41"/>
        <w:ind w:left="0"/>
      </w:pPr>
    </w:p>
    <w:p w14:paraId="555E4339" w14:textId="77777777" w:rsidR="00470591" w:rsidRPr="00520B47" w:rsidRDefault="00B67CDA">
      <w:pPr>
        <w:pStyle w:val="PargrafodaLista"/>
        <w:numPr>
          <w:ilvl w:val="0"/>
          <w:numId w:val="1"/>
        </w:numPr>
        <w:tabs>
          <w:tab w:val="left" w:pos="519"/>
          <w:tab w:val="left" w:pos="2558"/>
          <w:tab w:val="left" w:pos="3802"/>
          <w:tab w:val="left" w:pos="5062"/>
          <w:tab w:val="left" w:pos="6682"/>
          <w:tab w:val="left" w:pos="8816"/>
        </w:tabs>
        <w:spacing w:line="276" w:lineRule="auto"/>
        <w:ind w:right="327" w:firstLine="0"/>
        <w:rPr>
          <w:sz w:val="24"/>
          <w:lang w:val="en-US"/>
        </w:rPr>
      </w:pPr>
      <w:r w:rsidRPr="00520B47">
        <w:rPr>
          <w:sz w:val="24"/>
          <w:lang w:val="en-US"/>
        </w:rPr>
        <w:t>KHOSHRAFTAR, Zohreh;</w:t>
      </w:r>
      <w:r w:rsidRPr="00520B47">
        <w:rPr>
          <w:spacing w:val="-6"/>
          <w:sz w:val="24"/>
          <w:lang w:val="en-US"/>
        </w:rPr>
        <w:t xml:space="preserve"> </w:t>
      </w:r>
      <w:r w:rsidRPr="00520B47">
        <w:rPr>
          <w:sz w:val="24"/>
          <w:lang w:val="en-US"/>
        </w:rPr>
        <w:t>MASOUMI,</w:t>
      </w:r>
      <w:r w:rsidRPr="00520B47">
        <w:rPr>
          <w:spacing w:val="-6"/>
          <w:sz w:val="24"/>
          <w:lang w:val="en-US"/>
        </w:rPr>
        <w:t xml:space="preserve"> </w:t>
      </w:r>
      <w:proofErr w:type="spellStart"/>
      <w:proofErr w:type="gramStart"/>
      <w:r w:rsidRPr="00520B47">
        <w:rPr>
          <w:sz w:val="24"/>
          <w:lang w:val="en-US"/>
        </w:rPr>
        <w:t>Hadiseh</w:t>
      </w:r>
      <w:proofErr w:type="spellEnd"/>
      <w:r w:rsidRPr="00520B47">
        <w:rPr>
          <w:spacing w:val="-6"/>
          <w:sz w:val="24"/>
          <w:lang w:val="en-US"/>
        </w:rPr>
        <w:t xml:space="preserve"> </w:t>
      </w:r>
      <w:r w:rsidRPr="00520B47">
        <w:rPr>
          <w:sz w:val="24"/>
          <w:lang w:val="en-US"/>
        </w:rPr>
        <w:t>;</w:t>
      </w:r>
      <w:proofErr w:type="gramEnd"/>
      <w:r w:rsidRPr="00520B47">
        <w:rPr>
          <w:spacing w:val="40"/>
          <w:sz w:val="24"/>
          <w:lang w:val="en-US"/>
        </w:rPr>
        <w:t xml:space="preserve"> </w:t>
      </w:r>
      <w:r w:rsidRPr="00520B47">
        <w:rPr>
          <w:sz w:val="24"/>
          <w:lang w:val="en-US"/>
        </w:rPr>
        <w:t>GHAEMI,</w:t>
      </w:r>
      <w:r w:rsidRPr="00520B47">
        <w:rPr>
          <w:spacing w:val="-6"/>
          <w:sz w:val="24"/>
          <w:lang w:val="en-US"/>
        </w:rPr>
        <w:t xml:space="preserve"> </w:t>
      </w:r>
      <w:r w:rsidRPr="00520B47">
        <w:rPr>
          <w:sz w:val="24"/>
          <w:lang w:val="en-US"/>
        </w:rPr>
        <w:t>Ahad.</w:t>
      </w:r>
      <w:r w:rsidRPr="00520B47">
        <w:rPr>
          <w:spacing w:val="-6"/>
          <w:sz w:val="24"/>
          <w:lang w:val="en-US"/>
        </w:rPr>
        <w:t xml:space="preserve"> </w:t>
      </w:r>
      <w:r w:rsidRPr="00520B47">
        <w:rPr>
          <w:sz w:val="24"/>
          <w:lang w:val="en-US"/>
        </w:rPr>
        <w:t>On</w:t>
      </w:r>
      <w:r w:rsidRPr="00520B47">
        <w:rPr>
          <w:spacing w:val="-6"/>
          <w:sz w:val="24"/>
          <w:lang w:val="en-US"/>
        </w:rPr>
        <w:t xml:space="preserve"> </w:t>
      </w:r>
      <w:r w:rsidRPr="00520B47">
        <w:rPr>
          <w:sz w:val="24"/>
          <w:lang w:val="en-US"/>
        </w:rPr>
        <w:t>the</w:t>
      </w:r>
      <w:r w:rsidRPr="00520B47">
        <w:rPr>
          <w:spacing w:val="-6"/>
          <w:sz w:val="24"/>
          <w:lang w:val="en-US"/>
        </w:rPr>
        <w:t xml:space="preserve"> </w:t>
      </w:r>
      <w:r w:rsidRPr="00520B47">
        <w:rPr>
          <w:sz w:val="24"/>
          <w:lang w:val="en-US"/>
        </w:rPr>
        <w:t>performance of perlite as a mineral adsorbent for heavy metals ions and dye removal from industrial wastewater: A review of the state of the art.</w:t>
      </w:r>
      <w:r w:rsidRPr="00520B47">
        <w:rPr>
          <w:spacing w:val="-3"/>
          <w:sz w:val="24"/>
          <w:lang w:val="en-US"/>
        </w:rPr>
        <w:t xml:space="preserve"> </w:t>
      </w:r>
      <w:r w:rsidRPr="00520B47">
        <w:rPr>
          <w:b/>
          <w:sz w:val="24"/>
          <w:lang w:val="en-US"/>
        </w:rPr>
        <w:t>Case</w:t>
      </w:r>
      <w:r w:rsidRPr="00520B47">
        <w:rPr>
          <w:b/>
          <w:spacing w:val="-3"/>
          <w:sz w:val="24"/>
          <w:lang w:val="en-US"/>
        </w:rPr>
        <w:t xml:space="preserve"> </w:t>
      </w:r>
      <w:r w:rsidRPr="00520B47">
        <w:rPr>
          <w:b/>
          <w:sz w:val="24"/>
          <w:lang w:val="en-US"/>
        </w:rPr>
        <w:t>Studies</w:t>
      </w:r>
      <w:r w:rsidRPr="00520B47">
        <w:rPr>
          <w:b/>
          <w:spacing w:val="-3"/>
          <w:sz w:val="24"/>
          <w:lang w:val="en-US"/>
        </w:rPr>
        <w:t xml:space="preserve"> </w:t>
      </w:r>
      <w:r w:rsidRPr="00520B47">
        <w:rPr>
          <w:b/>
          <w:sz w:val="24"/>
          <w:lang w:val="en-US"/>
        </w:rPr>
        <w:t>in</w:t>
      </w:r>
      <w:r w:rsidRPr="00520B47">
        <w:rPr>
          <w:b/>
          <w:spacing w:val="-3"/>
          <w:sz w:val="24"/>
          <w:lang w:val="en-US"/>
        </w:rPr>
        <w:t xml:space="preserve"> </w:t>
      </w:r>
      <w:r w:rsidRPr="00520B47">
        <w:rPr>
          <w:b/>
          <w:sz w:val="24"/>
          <w:lang w:val="en-US"/>
        </w:rPr>
        <w:t>Chemical</w:t>
      </w:r>
      <w:r w:rsidRPr="00520B47">
        <w:rPr>
          <w:b/>
          <w:spacing w:val="-3"/>
          <w:sz w:val="24"/>
          <w:lang w:val="en-US"/>
        </w:rPr>
        <w:t xml:space="preserve"> </w:t>
      </w:r>
      <w:r w:rsidRPr="00520B47">
        <w:rPr>
          <w:b/>
          <w:sz w:val="24"/>
          <w:lang w:val="en-US"/>
        </w:rPr>
        <w:t>and</w:t>
      </w:r>
      <w:r w:rsidRPr="00520B47">
        <w:rPr>
          <w:b/>
          <w:spacing w:val="-3"/>
          <w:sz w:val="24"/>
          <w:lang w:val="en-US"/>
        </w:rPr>
        <w:t xml:space="preserve"> </w:t>
      </w:r>
      <w:r w:rsidRPr="00520B47">
        <w:rPr>
          <w:b/>
          <w:sz w:val="24"/>
          <w:lang w:val="en-US"/>
        </w:rPr>
        <w:t xml:space="preserve">Environmental </w:t>
      </w:r>
      <w:r w:rsidRPr="00520B47">
        <w:rPr>
          <w:b/>
          <w:spacing w:val="-2"/>
          <w:sz w:val="24"/>
          <w:lang w:val="en-US"/>
        </w:rPr>
        <w:t>Engineering</w:t>
      </w:r>
      <w:r w:rsidRPr="00520B47">
        <w:rPr>
          <w:spacing w:val="-2"/>
          <w:sz w:val="24"/>
          <w:lang w:val="en-US"/>
        </w:rPr>
        <w:t>,</w:t>
      </w:r>
      <w:r w:rsidRPr="00520B47">
        <w:rPr>
          <w:sz w:val="24"/>
          <w:lang w:val="en-US"/>
        </w:rPr>
        <w:tab/>
      </w:r>
      <w:r w:rsidRPr="00520B47">
        <w:rPr>
          <w:spacing w:val="-5"/>
          <w:sz w:val="24"/>
          <w:lang w:val="en-US"/>
        </w:rPr>
        <w:t>v.</w:t>
      </w:r>
      <w:r w:rsidRPr="00520B47">
        <w:rPr>
          <w:sz w:val="24"/>
          <w:lang w:val="en-US"/>
        </w:rPr>
        <w:tab/>
      </w:r>
      <w:r w:rsidRPr="00520B47">
        <w:rPr>
          <w:spacing w:val="-5"/>
          <w:sz w:val="24"/>
          <w:lang w:val="en-US"/>
        </w:rPr>
        <w:t>8,</w:t>
      </w:r>
      <w:r w:rsidRPr="00520B47">
        <w:rPr>
          <w:sz w:val="24"/>
          <w:lang w:val="en-US"/>
        </w:rPr>
        <w:tab/>
      </w:r>
      <w:r w:rsidRPr="00520B47">
        <w:rPr>
          <w:spacing w:val="-2"/>
          <w:sz w:val="24"/>
          <w:lang w:val="en-US"/>
        </w:rPr>
        <w:t>2023.</w:t>
      </w:r>
      <w:r w:rsidRPr="00520B47">
        <w:rPr>
          <w:sz w:val="24"/>
          <w:lang w:val="en-US"/>
        </w:rPr>
        <w:tab/>
      </w:r>
      <w:proofErr w:type="spellStart"/>
      <w:r w:rsidRPr="00520B47">
        <w:rPr>
          <w:spacing w:val="-2"/>
          <w:sz w:val="24"/>
          <w:lang w:val="en-US"/>
        </w:rPr>
        <w:t>Disponível</w:t>
      </w:r>
      <w:proofErr w:type="spellEnd"/>
      <w:r w:rsidRPr="00520B47">
        <w:rPr>
          <w:sz w:val="24"/>
          <w:lang w:val="en-US"/>
        </w:rPr>
        <w:tab/>
      </w:r>
      <w:proofErr w:type="spellStart"/>
      <w:r w:rsidRPr="00520B47">
        <w:rPr>
          <w:spacing w:val="-5"/>
          <w:sz w:val="24"/>
          <w:lang w:val="en-US"/>
        </w:rPr>
        <w:t>em</w:t>
      </w:r>
      <w:proofErr w:type="spellEnd"/>
      <w:r w:rsidRPr="00520B47">
        <w:rPr>
          <w:spacing w:val="-5"/>
          <w:sz w:val="24"/>
          <w:lang w:val="en-US"/>
        </w:rPr>
        <w:t>:</w:t>
      </w:r>
    </w:p>
    <w:p w14:paraId="555E433A" w14:textId="77777777" w:rsidR="00470591" w:rsidRDefault="00B67CDA">
      <w:pPr>
        <w:pStyle w:val="Corpodetexto"/>
        <w:spacing w:line="276" w:lineRule="auto"/>
        <w:ind w:right="323"/>
        <w:jc w:val="both"/>
      </w:pPr>
      <w:r w:rsidRPr="00520B47">
        <w:rPr>
          <w:lang w:val="en-US"/>
        </w:rPr>
        <w:t>&lt;</w:t>
      </w:r>
      <w:hyperlink r:id="rId24" w:anchor="bib44">
        <w:r w:rsidRPr="00520B47">
          <w:rPr>
            <w:color w:val="1154CC"/>
            <w:lang w:val="en-US"/>
          </w:rPr>
          <w:t>https://www.sciencedirect.com/science/article/pii/S2666016423000907#bib44</w:t>
        </w:r>
      </w:hyperlink>
      <w:r w:rsidRPr="00520B47">
        <w:rPr>
          <w:lang w:val="en-US"/>
        </w:rPr>
        <w:t>&gt;.</w:t>
      </w:r>
      <w:r w:rsidRPr="00520B47">
        <w:rPr>
          <w:spacing w:val="-15"/>
          <w:lang w:val="en-US"/>
        </w:rPr>
        <w:t xml:space="preserve"> </w:t>
      </w:r>
      <w:r>
        <w:t>Acesso</w:t>
      </w:r>
      <w:r>
        <w:rPr>
          <w:spacing w:val="-15"/>
        </w:rPr>
        <w:t xml:space="preserve"> </w:t>
      </w:r>
      <w:r>
        <w:t>em: 24 fev. 2024.</w:t>
      </w:r>
    </w:p>
    <w:p w14:paraId="555E433B" w14:textId="77777777" w:rsidR="00470591" w:rsidRDefault="00470591">
      <w:pPr>
        <w:pStyle w:val="Corpodetexto"/>
        <w:spacing w:before="41"/>
        <w:ind w:left="0"/>
      </w:pPr>
    </w:p>
    <w:p w14:paraId="555E433C" w14:textId="77777777" w:rsidR="00470591" w:rsidRDefault="00B67CDA">
      <w:pPr>
        <w:pStyle w:val="PargrafodaLista"/>
        <w:numPr>
          <w:ilvl w:val="0"/>
          <w:numId w:val="1"/>
        </w:numPr>
        <w:tabs>
          <w:tab w:val="left" w:pos="519"/>
        </w:tabs>
        <w:spacing w:line="276" w:lineRule="auto"/>
        <w:ind w:right="323" w:firstLine="0"/>
        <w:rPr>
          <w:sz w:val="24"/>
        </w:rPr>
      </w:pPr>
      <w:r>
        <w:rPr>
          <w:sz w:val="24"/>
        </w:rPr>
        <w:t>NASERI, Elham; DALIR, Neda; MOKHTASSI-BIDGOLI, Ali;</w:t>
      </w:r>
      <w:r>
        <w:rPr>
          <w:spacing w:val="-5"/>
          <w:sz w:val="24"/>
        </w:rPr>
        <w:t xml:space="preserve"> </w:t>
      </w:r>
      <w:r>
        <w:rPr>
          <w:sz w:val="24"/>
        </w:rPr>
        <w:t>et</w:t>
      </w:r>
      <w:r>
        <w:rPr>
          <w:spacing w:val="-5"/>
          <w:sz w:val="24"/>
        </w:rPr>
        <w:t xml:space="preserve"> </w:t>
      </w:r>
      <w:r>
        <w:rPr>
          <w:sz w:val="24"/>
        </w:rPr>
        <w:t>al.</w:t>
      </w:r>
      <w:r>
        <w:rPr>
          <w:spacing w:val="-5"/>
          <w:sz w:val="24"/>
        </w:rPr>
        <w:t xml:space="preserve"> </w:t>
      </w:r>
      <w:r w:rsidRPr="00520B47">
        <w:rPr>
          <w:sz w:val="24"/>
          <w:lang w:val="en-US"/>
        </w:rPr>
        <w:t>Optimizing</w:t>
      </w:r>
      <w:r w:rsidRPr="00520B47">
        <w:rPr>
          <w:spacing w:val="-5"/>
          <w:sz w:val="24"/>
          <w:lang w:val="en-US"/>
        </w:rPr>
        <w:t xml:space="preserve"> </w:t>
      </w:r>
      <w:r w:rsidRPr="00520B47">
        <w:rPr>
          <w:sz w:val="24"/>
          <w:lang w:val="en-US"/>
        </w:rPr>
        <w:t xml:space="preserve">saffron </w:t>
      </w:r>
      <w:proofErr w:type="spellStart"/>
      <w:r w:rsidRPr="00520B47">
        <w:rPr>
          <w:sz w:val="24"/>
          <w:lang w:val="en-US"/>
        </w:rPr>
        <w:t>cormlet</w:t>
      </w:r>
      <w:proofErr w:type="spellEnd"/>
      <w:r w:rsidRPr="00520B47">
        <w:rPr>
          <w:sz w:val="24"/>
          <w:lang w:val="en-US"/>
        </w:rPr>
        <w:t xml:space="preserve"> production through substrate composition nutrient concentration and irrigation management</w:t>
      </w:r>
      <w:r w:rsidRPr="00520B47">
        <w:rPr>
          <w:spacing w:val="58"/>
          <w:sz w:val="24"/>
          <w:lang w:val="en-US"/>
        </w:rPr>
        <w:t xml:space="preserve"> </w:t>
      </w:r>
      <w:r w:rsidRPr="00520B47">
        <w:rPr>
          <w:sz w:val="24"/>
          <w:lang w:val="en-US"/>
        </w:rPr>
        <w:t>in</w:t>
      </w:r>
      <w:r w:rsidRPr="00520B47">
        <w:rPr>
          <w:spacing w:val="59"/>
          <w:sz w:val="24"/>
          <w:lang w:val="en-US"/>
        </w:rPr>
        <w:t xml:space="preserve"> </w:t>
      </w:r>
      <w:r w:rsidRPr="00520B47">
        <w:rPr>
          <w:sz w:val="24"/>
          <w:lang w:val="en-US"/>
        </w:rPr>
        <w:t>soilless</w:t>
      </w:r>
      <w:r w:rsidRPr="00520B47">
        <w:rPr>
          <w:spacing w:val="58"/>
          <w:sz w:val="24"/>
          <w:lang w:val="en-US"/>
        </w:rPr>
        <w:t xml:space="preserve"> </w:t>
      </w:r>
      <w:r w:rsidRPr="00520B47">
        <w:rPr>
          <w:sz w:val="24"/>
          <w:lang w:val="en-US"/>
        </w:rPr>
        <w:t>cultivation.</w:t>
      </w:r>
      <w:r w:rsidRPr="00520B47">
        <w:rPr>
          <w:spacing w:val="44"/>
          <w:sz w:val="24"/>
          <w:lang w:val="en-US"/>
        </w:rPr>
        <w:t xml:space="preserve"> </w:t>
      </w:r>
      <w:r>
        <w:rPr>
          <w:sz w:val="24"/>
        </w:rPr>
        <w:t>Scientific</w:t>
      </w:r>
      <w:r>
        <w:rPr>
          <w:spacing w:val="44"/>
          <w:sz w:val="24"/>
        </w:rPr>
        <w:t xml:space="preserve"> </w:t>
      </w:r>
      <w:r>
        <w:rPr>
          <w:sz w:val="24"/>
        </w:rPr>
        <w:t>Reports,</w:t>
      </w:r>
      <w:r>
        <w:rPr>
          <w:spacing w:val="43"/>
          <w:sz w:val="24"/>
        </w:rPr>
        <w:t xml:space="preserve"> </w:t>
      </w:r>
      <w:r>
        <w:rPr>
          <w:sz w:val="24"/>
        </w:rPr>
        <w:t>v.</w:t>
      </w:r>
      <w:r>
        <w:rPr>
          <w:spacing w:val="44"/>
          <w:sz w:val="24"/>
        </w:rPr>
        <w:t xml:space="preserve"> </w:t>
      </w:r>
      <w:r>
        <w:rPr>
          <w:sz w:val="24"/>
        </w:rPr>
        <w:t>15,</w:t>
      </w:r>
      <w:r>
        <w:rPr>
          <w:spacing w:val="44"/>
          <w:sz w:val="24"/>
        </w:rPr>
        <w:t xml:space="preserve"> </w:t>
      </w:r>
      <w:r>
        <w:rPr>
          <w:sz w:val="24"/>
        </w:rPr>
        <w:t>n.</w:t>
      </w:r>
      <w:r>
        <w:rPr>
          <w:spacing w:val="43"/>
          <w:sz w:val="24"/>
        </w:rPr>
        <w:t xml:space="preserve"> </w:t>
      </w:r>
      <w:r>
        <w:rPr>
          <w:sz w:val="24"/>
        </w:rPr>
        <w:t>1,</w:t>
      </w:r>
      <w:r>
        <w:rPr>
          <w:spacing w:val="44"/>
          <w:sz w:val="24"/>
        </w:rPr>
        <w:t xml:space="preserve"> </w:t>
      </w:r>
      <w:r>
        <w:rPr>
          <w:sz w:val="24"/>
        </w:rPr>
        <w:t>2025.</w:t>
      </w:r>
      <w:r>
        <w:rPr>
          <w:spacing w:val="44"/>
          <w:sz w:val="24"/>
        </w:rPr>
        <w:t xml:space="preserve"> </w:t>
      </w:r>
      <w:r>
        <w:rPr>
          <w:sz w:val="24"/>
        </w:rPr>
        <w:t>Disponível</w:t>
      </w:r>
      <w:r>
        <w:rPr>
          <w:spacing w:val="44"/>
          <w:sz w:val="24"/>
        </w:rPr>
        <w:t xml:space="preserve"> </w:t>
      </w:r>
      <w:r>
        <w:rPr>
          <w:spacing w:val="-5"/>
          <w:sz w:val="24"/>
        </w:rPr>
        <w:t>em:</w:t>
      </w:r>
    </w:p>
    <w:p w14:paraId="555E433D" w14:textId="77777777" w:rsidR="00470591" w:rsidRDefault="00B67CDA">
      <w:pPr>
        <w:pStyle w:val="Corpodetexto"/>
        <w:jc w:val="both"/>
      </w:pPr>
      <w:hyperlink r:id="rId25">
        <w:r>
          <w:t>&lt;https://www.nature.com/articles/s41598-024-81282-5&gt;.</w:t>
        </w:r>
      </w:hyperlink>
      <w:r>
        <w:rPr>
          <w:spacing w:val="-6"/>
        </w:rPr>
        <w:t xml:space="preserve"> </w:t>
      </w:r>
      <w:r>
        <w:t>Acesso</w:t>
      </w:r>
      <w:r>
        <w:rPr>
          <w:spacing w:val="-3"/>
        </w:rPr>
        <w:t xml:space="preserve"> </w:t>
      </w:r>
      <w:r>
        <w:t>em:</w:t>
      </w:r>
      <w:r>
        <w:rPr>
          <w:spacing w:val="-3"/>
        </w:rPr>
        <w:t xml:space="preserve"> </w:t>
      </w:r>
      <w:r>
        <w:t>2</w:t>
      </w:r>
      <w:r>
        <w:rPr>
          <w:spacing w:val="-3"/>
        </w:rPr>
        <w:t xml:space="preserve"> </w:t>
      </w:r>
      <w:r>
        <w:t>jul.</w:t>
      </w:r>
      <w:r>
        <w:rPr>
          <w:spacing w:val="-3"/>
        </w:rPr>
        <w:t xml:space="preserve"> </w:t>
      </w:r>
      <w:r>
        <w:rPr>
          <w:spacing w:val="-2"/>
        </w:rPr>
        <w:t>2025.</w:t>
      </w:r>
    </w:p>
    <w:p w14:paraId="555E433E" w14:textId="77777777" w:rsidR="00470591" w:rsidRDefault="00470591">
      <w:pPr>
        <w:pStyle w:val="Corpodetexto"/>
        <w:spacing w:before="83"/>
        <w:ind w:left="0"/>
      </w:pPr>
    </w:p>
    <w:p w14:paraId="555E433F" w14:textId="77777777" w:rsidR="00470591" w:rsidRPr="00520B47" w:rsidRDefault="00B67CDA">
      <w:pPr>
        <w:pStyle w:val="PargrafodaLista"/>
        <w:numPr>
          <w:ilvl w:val="0"/>
          <w:numId w:val="1"/>
        </w:numPr>
        <w:tabs>
          <w:tab w:val="left" w:pos="594"/>
        </w:tabs>
        <w:ind w:left="594" w:hanging="429"/>
        <w:rPr>
          <w:sz w:val="24"/>
          <w:lang w:val="en-US"/>
        </w:rPr>
      </w:pPr>
      <w:r w:rsidRPr="00520B47">
        <w:rPr>
          <w:sz w:val="24"/>
          <w:lang w:val="en-US"/>
        </w:rPr>
        <w:t>PANADDA</w:t>
      </w:r>
      <w:r w:rsidRPr="00520B47">
        <w:rPr>
          <w:spacing w:val="68"/>
          <w:sz w:val="24"/>
          <w:lang w:val="en-US"/>
        </w:rPr>
        <w:t xml:space="preserve"> </w:t>
      </w:r>
      <w:r w:rsidRPr="00520B47">
        <w:rPr>
          <w:sz w:val="24"/>
          <w:lang w:val="en-US"/>
        </w:rPr>
        <w:t>RUNGRUENG;</w:t>
      </w:r>
      <w:r w:rsidRPr="00520B47">
        <w:rPr>
          <w:spacing w:val="69"/>
          <w:sz w:val="24"/>
          <w:lang w:val="en-US"/>
        </w:rPr>
        <w:t xml:space="preserve"> </w:t>
      </w:r>
      <w:r w:rsidRPr="00520B47">
        <w:rPr>
          <w:sz w:val="24"/>
          <w:lang w:val="en-US"/>
        </w:rPr>
        <w:t>MONTREE</w:t>
      </w:r>
      <w:r w:rsidRPr="00520B47">
        <w:rPr>
          <w:spacing w:val="69"/>
          <w:sz w:val="24"/>
          <w:lang w:val="en-US"/>
        </w:rPr>
        <w:t xml:space="preserve"> </w:t>
      </w:r>
      <w:r w:rsidRPr="00520B47">
        <w:rPr>
          <w:sz w:val="24"/>
          <w:lang w:val="en-US"/>
        </w:rPr>
        <w:t>HANKOY;</w:t>
      </w:r>
      <w:r w:rsidRPr="00520B47">
        <w:rPr>
          <w:spacing w:val="69"/>
          <w:sz w:val="24"/>
          <w:lang w:val="en-US"/>
        </w:rPr>
        <w:t xml:space="preserve"> </w:t>
      </w:r>
      <w:r w:rsidRPr="00520B47">
        <w:rPr>
          <w:sz w:val="24"/>
          <w:lang w:val="en-US"/>
        </w:rPr>
        <w:t>METTAYA</w:t>
      </w:r>
      <w:r w:rsidRPr="00520B47">
        <w:rPr>
          <w:spacing w:val="69"/>
          <w:sz w:val="24"/>
          <w:lang w:val="en-US"/>
        </w:rPr>
        <w:t xml:space="preserve"> </w:t>
      </w:r>
      <w:r w:rsidRPr="00520B47">
        <w:rPr>
          <w:sz w:val="24"/>
          <w:lang w:val="en-US"/>
        </w:rPr>
        <w:t>KITIWAN;</w:t>
      </w:r>
      <w:r w:rsidRPr="00520B47">
        <w:rPr>
          <w:spacing w:val="56"/>
          <w:sz w:val="24"/>
          <w:lang w:val="en-US"/>
        </w:rPr>
        <w:t xml:space="preserve"> </w:t>
      </w:r>
      <w:r w:rsidRPr="00520B47">
        <w:rPr>
          <w:sz w:val="24"/>
          <w:lang w:val="en-US"/>
        </w:rPr>
        <w:t>et</w:t>
      </w:r>
      <w:r w:rsidRPr="00520B47">
        <w:rPr>
          <w:spacing w:val="57"/>
          <w:sz w:val="24"/>
          <w:lang w:val="en-US"/>
        </w:rPr>
        <w:t xml:space="preserve"> </w:t>
      </w:r>
      <w:r w:rsidRPr="00520B47">
        <w:rPr>
          <w:spacing w:val="-5"/>
          <w:sz w:val="24"/>
          <w:lang w:val="en-US"/>
        </w:rPr>
        <w:t>al.</w:t>
      </w:r>
    </w:p>
    <w:p w14:paraId="555E4340" w14:textId="77777777" w:rsidR="00470591" w:rsidRPr="00520B47" w:rsidRDefault="00B67CDA">
      <w:pPr>
        <w:pStyle w:val="Corpodetexto"/>
        <w:tabs>
          <w:tab w:val="left" w:pos="8823"/>
        </w:tabs>
        <w:spacing w:before="42" w:line="276" w:lineRule="auto"/>
        <w:ind w:right="324"/>
        <w:jc w:val="both"/>
        <w:rPr>
          <w:lang w:val="en-US"/>
        </w:rPr>
      </w:pPr>
      <w:r w:rsidRPr="00520B47">
        <w:rPr>
          <w:lang w:val="en-US"/>
        </w:rPr>
        <w:t>Fabrication and Characterization of Lightweight Aggregates with</w:t>
      </w:r>
      <w:r w:rsidRPr="00520B47">
        <w:rPr>
          <w:spacing w:val="-4"/>
          <w:lang w:val="en-US"/>
        </w:rPr>
        <w:t xml:space="preserve"> </w:t>
      </w:r>
      <w:r w:rsidRPr="00520B47">
        <w:rPr>
          <w:lang w:val="en-US"/>
        </w:rPr>
        <w:t>Expanded</w:t>
      </w:r>
      <w:r w:rsidRPr="00520B47">
        <w:rPr>
          <w:spacing w:val="-4"/>
          <w:lang w:val="en-US"/>
        </w:rPr>
        <w:t xml:space="preserve"> </w:t>
      </w:r>
      <w:r w:rsidRPr="00520B47">
        <w:rPr>
          <w:lang w:val="en-US"/>
        </w:rPr>
        <w:t>Perlite</w:t>
      </w:r>
      <w:r w:rsidRPr="00520B47">
        <w:rPr>
          <w:spacing w:val="-4"/>
          <w:lang w:val="en-US"/>
        </w:rPr>
        <w:t xml:space="preserve"> </w:t>
      </w:r>
      <w:r w:rsidRPr="00520B47">
        <w:rPr>
          <w:lang w:val="en-US"/>
        </w:rPr>
        <w:t>and</w:t>
      </w:r>
      <w:r w:rsidRPr="00520B47">
        <w:rPr>
          <w:spacing w:val="-4"/>
          <w:lang w:val="en-US"/>
        </w:rPr>
        <w:t xml:space="preserve"> </w:t>
      </w:r>
      <w:r w:rsidRPr="00520B47">
        <w:rPr>
          <w:lang w:val="en-US"/>
        </w:rPr>
        <w:t xml:space="preserve">NPK Nutrient Incorporation. Open Ceramics, v. 22, n. 2666-5395, p. 100790–100790, 2025. </w:t>
      </w:r>
      <w:proofErr w:type="spellStart"/>
      <w:r w:rsidRPr="00520B47">
        <w:rPr>
          <w:spacing w:val="-2"/>
          <w:lang w:val="en-US"/>
        </w:rPr>
        <w:t>Disponível</w:t>
      </w:r>
      <w:proofErr w:type="spellEnd"/>
      <w:r w:rsidRPr="00520B47">
        <w:rPr>
          <w:lang w:val="en-US"/>
        </w:rPr>
        <w:tab/>
      </w:r>
      <w:proofErr w:type="spellStart"/>
      <w:r w:rsidRPr="00520B47">
        <w:rPr>
          <w:spacing w:val="-5"/>
          <w:lang w:val="en-US"/>
        </w:rPr>
        <w:t>em</w:t>
      </w:r>
      <w:proofErr w:type="spellEnd"/>
      <w:r w:rsidRPr="00520B47">
        <w:rPr>
          <w:spacing w:val="-5"/>
          <w:lang w:val="en-US"/>
        </w:rPr>
        <w:t>:</w:t>
      </w:r>
    </w:p>
    <w:p w14:paraId="555E4341" w14:textId="77777777" w:rsidR="00470591" w:rsidRPr="00520B47" w:rsidRDefault="00470591">
      <w:pPr>
        <w:pStyle w:val="Corpodetexto"/>
        <w:spacing w:line="276" w:lineRule="auto"/>
        <w:jc w:val="both"/>
        <w:rPr>
          <w:lang w:val="en-US"/>
        </w:rPr>
        <w:sectPr w:rsidR="00470591" w:rsidRPr="00520B47">
          <w:pgSz w:w="11920" w:h="16840"/>
          <w:pgMar w:top="1380" w:right="1133" w:bottom="280" w:left="1275" w:header="720" w:footer="720" w:gutter="0"/>
          <w:cols w:space="720"/>
        </w:sectPr>
      </w:pPr>
    </w:p>
    <w:p w14:paraId="555E4342" w14:textId="77777777" w:rsidR="00470591" w:rsidRDefault="00B67CDA">
      <w:pPr>
        <w:pStyle w:val="Corpodetexto"/>
        <w:spacing w:before="60" w:line="276" w:lineRule="auto"/>
      </w:pPr>
      <w:hyperlink r:id="rId26">
        <w:r w:rsidRPr="00520B47">
          <w:rPr>
            <w:spacing w:val="-2"/>
            <w:lang w:val="en-US"/>
          </w:rPr>
          <w:t>&lt;https://www.sciencedirect.com/science/article/pii/S2666539525000574?pes=vor&amp;utm_sour</w:t>
        </w:r>
      </w:hyperlink>
      <w:r w:rsidRPr="00520B47">
        <w:rPr>
          <w:spacing w:val="-2"/>
          <w:lang w:val="en-US"/>
        </w:rPr>
        <w:t xml:space="preserve"> </w:t>
      </w:r>
      <w:proofErr w:type="spellStart"/>
      <w:r w:rsidRPr="00520B47">
        <w:rPr>
          <w:lang w:val="en-US"/>
        </w:rPr>
        <w:t>ce</w:t>
      </w:r>
      <w:proofErr w:type="spellEnd"/>
      <w:r w:rsidRPr="00520B47">
        <w:rPr>
          <w:lang w:val="en-US"/>
        </w:rPr>
        <w:t>=</w:t>
      </w:r>
      <w:proofErr w:type="spellStart"/>
      <w:r w:rsidRPr="00520B47">
        <w:rPr>
          <w:lang w:val="en-US"/>
        </w:rPr>
        <w:t>scopus&amp;getft_integrator</w:t>
      </w:r>
      <w:proofErr w:type="spellEnd"/>
      <w:r w:rsidRPr="00520B47">
        <w:rPr>
          <w:lang w:val="en-US"/>
        </w:rPr>
        <w:t>=</w:t>
      </w:r>
      <w:proofErr w:type="spellStart"/>
      <w:r w:rsidRPr="00520B47">
        <w:rPr>
          <w:lang w:val="en-US"/>
        </w:rPr>
        <w:t>scopus</w:t>
      </w:r>
      <w:proofErr w:type="spellEnd"/>
      <w:r w:rsidRPr="00520B47">
        <w:rPr>
          <w:lang w:val="en-US"/>
        </w:rPr>
        <w:t xml:space="preserve">&gt;. </w:t>
      </w:r>
      <w:r>
        <w:t>Acesso em: 2 jul. 2025.</w:t>
      </w:r>
    </w:p>
    <w:p w14:paraId="555E4343" w14:textId="77777777" w:rsidR="00470591" w:rsidRDefault="00470591">
      <w:pPr>
        <w:pStyle w:val="Corpodetexto"/>
        <w:spacing w:before="41"/>
        <w:ind w:left="0"/>
      </w:pPr>
    </w:p>
    <w:p w14:paraId="555E4344" w14:textId="77777777" w:rsidR="00470591" w:rsidRDefault="00B67CDA">
      <w:pPr>
        <w:pStyle w:val="PargrafodaLista"/>
        <w:numPr>
          <w:ilvl w:val="0"/>
          <w:numId w:val="1"/>
        </w:numPr>
        <w:tabs>
          <w:tab w:val="left" w:pos="519"/>
          <w:tab w:val="left" w:pos="8823"/>
        </w:tabs>
        <w:spacing w:line="276" w:lineRule="auto"/>
        <w:ind w:right="322" w:firstLine="0"/>
        <w:rPr>
          <w:sz w:val="24"/>
        </w:rPr>
      </w:pPr>
      <w:r>
        <w:rPr>
          <w:sz w:val="24"/>
        </w:rPr>
        <w:t>TEIXEIRA, Paulo Cesar; DONAGEMMA, Guilherme Kangussu ;</w:t>
      </w:r>
      <w:r>
        <w:rPr>
          <w:spacing w:val="-5"/>
          <w:sz w:val="24"/>
        </w:rPr>
        <w:t xml:space="preserve"> </w:t>
      </w:r>
      <w:r>
        <w:rPr>
          <w:sz w:val="24"/>
        </w:rPr>
        <w:t>FONTANA,</w:t>
      </w:r>
      <w:r>
        <w:rPr>
          <w:spacing w:val="-5"/>
          <w:sz w:val="24"/>
        </w:rPr>
        <w:t xml:space="preserve"> </w:t>
      </w:r>
      <w:r>
        <w:rPr>
          <w:sz w:val="24"/>
        </w:rPr>
        <w:t>Ademir</w:t>
      </w:r>
      <w:r>
        <w:rPr>
          <w:spacing w:val="-5"/>
          <w:sz w:val="24"/>
        </w:rPr>
        <w:t xml:space="preserve"> </w:t>
      </w:r>
      <w:r>
        <w:rPr>
          <w:sz w:val="24"/>
        </w:rPr>
        <w:t xml:space="preserve">; </w:t>
      </w:r>
      <w:r>
        <w:rPr>
          <w:i/>
          <w:sz w:val="24"/>
        </w:rPr>
        <w:t>et al</w:t>
      </w:r>
      <w:r>
        <w:rPr>
          <w:sz w:val="24"/>
        </w:rPr>
        <w:t xml:space="preserve">. </w:t>
      </w:r>
      <w:r>
        <w:rPr>
          <w:b/>
          <w:sz w:val="24"/>
        </w:rPr>
        <w:t>Manual de Métodos de</w:t>
      </w:r>
      <w:r>
        <w:rPr>
          <w:b/>
          <w:spacing w:val="40"/>
          <w:sz w:val="24"/>
        </w:rPr>
        <w:t xml:space="preserve"> </w:t>
      </w:r>
      <w:r>
        <w:rPr>
          <w:b/>
          <w:sz w:val="24"/>
        </w:rPr>
        <w:t>Análise de Solo</w:t>
      </w:r>
      <w:r>
        <w:rPr>
          <w:sz w:val="24"/>
        </w:rPr>
        <w:t xml:space="preserve">. 3. ed. Brasília, DF: Embrapa, 2017. </w:t>
      </w:r>
      <w:r>
        <w:rPr>
          <w:spacing w:val="-2"/>
          <w:sz w:val="24"/>
        </w:rPr>
        <w:t>Disponível</w:t>
      </w:r>
      <w:r>
        <w:rPr>
          <w:sz w:val="24"/>
        </w:rPr>
        <w:tab/>
      </w:r>
      <w:r>
        <w:rPr>
          <w:spacing w:val="-5"/>
          <w:sz w:val="24"/>
        </w:rPr>
        <w:t>em:</w:t>
      </w:r>
    </w:p>
    <w:p w14:paraId="555E4345" w14:textId="77777777" w:rsidR="00470591" w:rsidRDefault="00B67CDA">
      <w:pPr>
        <w:pStyle w:val="Corpodetexto"/>
      </w:pPr>
      <w:r>
        <w:rPr>
          <w:spacing w:val="-2"/>
        </w:rPr>
        <w:t>&lt;</w:t>
      </w:r>
      <w:hyperlink r:id="rId27">
        <w:r>
          <w:rPr>
            <w:color w:val="1154CC"/>
            <w:spacing w:val="-2"/>
          </w:rPr>
          <w:t>https://www.embrapa.br/busca-de-publicacoes/-/publicacao/1085209/manual-de-metodos-</w:t>
        </w:r>
        <w:r>
          <w:rPr>
            <w:color w:val="1154CC"/>
            <w:spacing w:val="-5"/>
          </w:rPr>
          <w:t>de</w:t>
        </w:r>
      </w:hyperlink>
    </w:p>
    <w:p w14:paraId="555E4346" w14:textId="77777777" w:rsidR="00470591" w:rsidRDefault="00B67CDA">
      <w:pPr>
        <w:pStyle w:val="Corpodetexto"/>
        <w:spacing w:before="41"/>
      </w:pPr>
      <w:hyperlink r:id="rId28">
        <w:r>
          <w:rPr>
            <w:color w:val="1154CC"/>
          </w:rPr>
          <w:t>-analise-de-solo</w:t>
        </w:r>
      </w:hyperlink>
      <w:r>
        <w:t xml:space="preserve">&gt;. Acesso em: 1 jul. </w:t>
      </w:r>
      <w:r>
        <w:rPr>
          <w:spacing w:val="-2"/>
        </w:rPr>
        <w:t>2025.</w:t>
      </w:r>
    </w:p>
    <w:p w14:paraId="555E4347" w14:textId="77777777" w:rsidR="00470591" w:rsidRDefault="00470591">
      <w:pPr>
        <w:pStyle w:val="Corpodetexto"/>
        <w:spacing w:before="83"/>
        <w:ind w:left="0"/>
      </w:pPr>
    </w:p>
    <w:p w14:paraId="555E4348" w14:textId="77777777" w:rsidR="00470591" w:rsidRDefault="00B67CDA">
      <w:pPr>
        <w:pStyle w:val="PargrafodaLista"/>
        <w:numPr>
          <w:ilvl w:val="0"/>
          <w:numId w:val="1"/>
        </w:numPr>
        <w:tabs>
          <w:tab w:val="left" w:pos="444"/>
          <w:tab w:val="left" w:pos="2098"/>
          <w:tab w:val="left" w:pos="3137"/>
          <w:tab w:val="left" w:pos="5091"/>
          <w:tab w:val="left" w:pos="6804"/>
          <w:tab w:val="left" w:pos="8817"/>
        </w:tabs>
        <w:ind w:left="444" w:hanging="279"/>
        <w:rPr>
          <w:sz w:val="24"/>
        </w:rPr>
      </w:pPr>
      <w:r>
        <w:rPr>
          <w:b/>
          <w:spacing w:val="-4"/>
          <w:sz w:val="24"/>
        </w:rPr>
        <w:t>ANDA</w:t>
      </w:r>
      <w:r>
        <w:rPr>
          <w:b/>
          <w:sz w:val="24"/>
        </w:rPr>
        <w:tab/>
      </w:r>
      <w:r>
        <w:rPr>
          <w:b/>
          <w:spacing w:val="-10"/>
          <w:sz w:val="24"/>
        </w:rPr>
        <w:t>-</w:t>
      </w:r>
      <w:r>
        <w:rPr>
          <w:b/>
          <w:sz w:val="24"/>
        </w:rPr>
        <w:tab/>
      </w:r>
      <w:r>
        <w:rPr>
          <w:b/>
          <w:spacing w:val="-2"/>
          <w:sz w:val="24"/>
        </w:rPr>
        <w:t>Recursos</w:t>
      </w:r>
      <w:r>
        <w:rPr>
          <w:spacing w:val="-2"/>
          <w:sz w:val="24"/>
        </w:rPr>
        <w:t>.</w:t>
      </w:r>
      <w:r>
        <w:rPr>
          <w:sz w:val="24"/>
        </w:rPr>
        <w:tab/>
      </w:r>
      <w:r>
        <w:rPr>
          <w:spacing w:val="-2"/>
          <w:sz w:val="24"/>
        </w:rPr>
        <w:t>ANDA.</w:t>
      </w:r>
      <w:r>
        <w:rPr>
          <w:sz w:val="24"/>
        </w:rPr>
        <w:tab/>
      </w:r>
      <w:r>
        <w:rPr>
          <w:spacing w:val="-2"/>
          <w:sz w:val="24"/>
        </w:rPr>
        <w:t>Disponível</w:t>
      </w:r>
      <w:r>
        <w:rPr>
          <w:sz w:val="24"/>
        </w:rPr>
        <w:tab/>
      </w:r>
      <w:r>
        <w:rPr>
          <w:spacing w:val="-5"/>
          <w:sz w:val="24"/>
        </w:rPr>
        <w:t>em:</w:t>
      </w:r>
    </w:p>
    <w:p w14:paraId="555E4349" w14:textId="77777777" w:rsidR="00470591" w:rsidRDefault="00B67CDA">
      <w:pPr>
        <w:pStyle w:val="Corpodetexto"/>
        <w:spacing w:before="42"/>
      </w:pPr>
      <w:r>
        <w:t>&lt;https://anda.org.br/recursos/#pesquisa-setorial&gt;.</w:t>
      </w:r>
      <w:r>
        <w:rPr>
          <w:spacing w:val="-1"/>
        </w:rPr>
        <w:t xml:space="preserve"> </w:t>
      </w:r>
      <w:r>
        <w:t>Acesso</w:t>
      </w:r>
      <w:r>
        <w:rPr>
          <w:spacing w:val="-1"/>
        </w:rPr>
        <w:t xml:space="preserve"> </w:t>
      </w:r>
      <w:r>
        <w:t>em:</w:t>
      </w:r>
      <w:r>
        <w:rPr>
          <w:spacing w:val="-1"/>
        </w:rPr>
        <w:t xml:space="preserve"> </w:t>
      </w:r>
      <w:r>
        <w:t>12</w:t>
      </w:r>
      <w:r>
        <w:rPr>
          <w:spacing w:val="-1"/>
        </w:rPr>
        <w:t xml:space="preserve"> </w:t>
      </w:r>
      <w:r>
        <w:t>jul.</w:t>
      </w:r>
      <w:r>
        <w:rPr>
          <w:spacing w:val="-1"/>
        </w:rPr>
        <w:t xml:space="preserve"> </w:t>
      </w:r>
      <w:r>
        <w:rPr>
          <w:spacing w:val="-2"/>
        </w:rPr>
        <w:t>2025.</w:t>
      </w:r>
    </w:p>
    <w:p w14:paraId="555E434A" w14:textId="77777777" w:rsidR="00470591" w:rsidRDefault="00470591">
      <w:pPr>
        <w:pStyle w:val="Corpodetexto"/>
        <w:spacing w:before="82"/>
        <w:ind w:left="0"/>
      </w:pPr>
    </w:p>
    <w:p w14:paraId="555E434B" w14:textId="77777777" w:rsidR="00470591" w:rsidRDefault="00B67CDA">
      <w:pPr>
        <w:pStyle w:val="Ttulo2"/>
        <w:numPr>
          <w:ilvl w:val="0"/>
          <w:numId w:val="1"/>
        </w:numPr>
        <w:tabs>
          <w:tab w:val="left" w:pos="564"/>
          <w:tab w:val="left" w:pos="8136"/>
        </w:tabs>
        <w:spacing w:line="276" w:lineRule="auto"/>
        <w:ind w:right="327" w:firstLine="0"/>
        <w:rPr>
          <w:b w:val="0"/>
        </w:rPr>
      </w:pPr>
      <w:r w:rsidRPr="00520B47">
        <w:rPr>
          <w:lang w:val="en-US"/>
        </w:rPr>
        <w:t>Slow-release</w:t>
      </w:r>
      <w:r w:rsidRPr="00520B47">
        <w:rPr>
          <w:spacing w:val="40"/>
          <w:lang w:val="en-US"/>
        </w:rPr>
        <w:t xml:space="preserve"> </w:t>
      </w:r>
      <w:r w:rsidRPr="00520B47">
        <w:rPr>
          <w:lang w:val="en-US"/>
        </w:rPr>
        <w:t>fertilizers.</w:t>
      </w:r>
      <w:r w:rsidRPr="00520B47">
        <w:rPr>
          <w:spacing w:val="40"/>
          <w:lang w:val="en-US"/>
        </w:rPr>
        <w:t xml:space="preserve"> </w:t>
      </w:r>
      <w:r w:rsidRPr="00520B47">
        <w:rPr>
          <w:lang w:val="en-US"/>
        </w:rPr>
        <w:t>Determination</w:t>
      </w:r>
      <w:r w:rsidRPr="00520B47">
        <w:rPr>
          <w:spacing w:val="40"/>
          <w:lang w:val="en-US"/>
        </w:rPr>
        <w:t xml:space="preserve"> </w:t>
      </w:r>
      <w:r w:rsidRPr="00520B47">
        <w:rPr>
          <w:lang w:val="en-US"/>
        </w:rPr>
        <w:t>of</w:t>
      </w:r>
      <w:r w:rsidRPr="00520B47">
        <w:rPr>
          <w:spacing w:val="40"/>
          <w:lang w:val="en-US"/>
        </w:rPr>
        <w:t xml:space="preserve"> </w:t>
      </w:r>
      <w:r w:rsidRPr="00520B47">
        <w:rPr>
          <w:lang w:val="en-US"/>
        </w:rPr>
        <w:t xml:space="preserve">the release of </w:t>
      </w:r>
      <w:proofErr w:type="gramStart"/>
      <w:r w:rsidRPr="00520B47">
        <w:rPr>
          <w:lang w:val="en-US"/>
        </w:rPr>
        <w:t>the nutrients</w:t>
      </w:r>
      <w:proofErr w:type="gramEnd"/>
      <w:r w:rsidRPr="00520B47">
        <w:rPr>
          <w:lang w:val="en-US"/>
        </w:rPr>
        <w:t xml:space="preserve">. </w:t>
      </w:r>
      <w:r>
        <w:t xml:space="preserve">Method for </w:t>
      </w:r>
      <w:r>
        <w:rPr>
          <w:spacing w:val="-2"/>
        </w:rPr>
        <w:t>coated</w:t>
      </w:r>
      <w:r>
        <w:tab/>
      </w:r>
      <w:r>
        <w:rPr>
          <w:spacing w:val="-2"/>
        </w:rPr>
        <w:t>fertilizers</w:t>
      </w:r>
      <w:r>
        <w:rPr>
          <w:b w:val="0"/>
          <w:spacing w:val="-2"/>
        </w:rPr>
        <w:t>.</w:t>
      </w:r>
    </w:p>
    <w:p w14:paraId="555E434C" w14:textId="77777777" w:rsidR="00470591" w:rsidRPr="00520B47" w:rsidRDefault="00B67CDA">
      <w:pPr>
        <w:pStyle w:val="Corpodetexto"/>
        <w:spacing w:line="276" w:lineRule="auto"/>
        <w:ind w:right="377"/>
        <w:rPr>
          <w:lang w:val="en-US"/>
        </w:rPr>
      </w:pPr>
      <w:hyperlink r:id="rId29">
        <w:r w:rsidRPr="00520B47">
          <w:rPr>
            <w:spacing w:val="-2"/>
            <w:lang w:val="en-US"/>
          </w:rPr>
          <w:t>https://www.en-standard.eu/bs-en-13266-2001-slow-release-fertilizers-determination-of-the-r</w:t>
        </w:r>
      </w:hyperlink>
      <w:r w:rsidRPr="00520B47">
        <w:rPr>
          <w:spacing w:val="-2"/>
          <w:lang w:val="en-US"/>
        </w:rPr>
        <w:t xml:space="preserve"> </w:t>
      </w:r>
      <w:proofErr w:type="spellStart"/>
      <w:r w:rsidRPr="00520B47">
        <w:rPr>
          <w:lang w:val="en-US"/>
        </w:rPr>
        <w:t>elease</w:t>
      </w:r>
      <w:proofErr w:type="spellEnd"/>
      <w:r w:rsidRPr="00520B47">
        <w:rPr>
          <w:lang w:val="en-US"/>
        </w:rPr>
        <w:t>-of-the-nutrients-method-for-coated-fertilizers/: [</w:t>
      </w:r>
      <w:proofErr w:type="spellStart"/>
      <w:r w:rsidRPr="00520B47">
        <w:rPr>
          <w:lang w:val="en-US"/>
        </w:rPr>
        <w:t>s.n</w:t>
      </w:r>
      <w:proofErr w:type="spellEnd"/>
      <w:r w:rsidRPr="00520B47">
        <w:rPr>
          <w:lang w:val="en-US"/>
        </w:rPr>
        <w:t>.], 2002.</w:t>
      </w:r>
    </w:p>
    <w:sectPr w:rsidR="00470591" w:rsidRPr="00520B47">
      <w:pgSz w:w="11920" w:h="16840"/>
      <w:pgMar w:top="1380" w:right="1133"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ExtB">
    <w:altName w:val="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26AF2"/>
    <w:multiLevelType w:val="hybridMultilevel"/>
    <w:tmpl w:val="1E5C2112"/>
    <w:lvl w:ilvl="0" w:tplc="15FCACFA">
      <w:start w:val="1"/>
      <w:numFmt w:val="decimal"/>
      <w:lvlText w:val="[%1]"/>
      <w:lvlJc w:val="left"/>
      <w:pPr>
        <w:ind w:left="165" w:hanging="370"/>
      </w:pPr>
      <w:rPr>
        <w:rFonts w:ascii="Times New Roman" w:eastAsia="Times New Roman" w:hAnsi="Times New Roman" w:cs="Times New Roman" w:hint="default"/>
        <w:b w:val="0"/>
        <w:bCs w:val="0"/>
        <w:i w:val="0"/>
        <w:iCs w:val="0"/>
        <w:spacing w:val="0"/>
        <w:w w:val="92"/>
        <w:sz w:val="24"/>
        <w:szCs w:val="24"/>
        <w:lang w:val="pt-PT" w:eastAsia="en-US" w:bidi="ar-SA"/>
      </w:rPr>
    </w:lvl>
    <w:lvl w:ilvl="1" w:tplc="A4ECA584">
      <w:numFmt w:val="bullet"/>
      <w:lvlText w:val="•"/>
      <w:lvlJc w:val="left"/>
      <w:pPr>
        <w:ind w:left="1095" w:hanging="370"/>
      </w:pPr>
      <w:rPr>
        <w:rFonts w:hint="default"/>
        <w:lang w:val="pt-PT" w:eastAsia="en-US" w:bidi="ar-SA"/>
      </w:rPr>
    </w:lvl>
    <w:lvl w:ilvl="2" w:tplc="5B729ACA">
      <w:numFmt w:val="bullet"/>
      <w:lvlText w:val="•"/>
      <w:lvlJc w:val="left"/>
      <w:pPr>
        <w:ind w:left="2030" w:hanging="370"/>
      </w:pPr>
      <w:rPr>
        <w:rFonts w:hint="default"/>
        <w:lang w:val="pt-PT" w:eastAsia="en-US" w:bidi="ar-SA"/>
      </w:rPr>
    </w:lvl>
    <w:lvl w:ilvl="3" w:tplc="C08EAF44">
      <w:numFmt w:val="bullet"/>
      <w:lvlText w:val="•"/>
      <w:lvlJc w:val="left"/>
      <w:pPr>
        <w:ind w:left="2965" w:hanging="370"/>
      </w:pPr>
      <w:rPr>
        <w:rFonts w:hint="default"/>
        <w:lang w:val="pt-PT" w:eastAsia="en-US" w:bidi="ar-SA"/>
      </w:rPr>
    </w:lvl>
    <w:lvl w:ilvl="4" w:tplc="7A442848">
      <w:numFmt w:val="bullet"/>
      <w:lvlText w:val="•"/>
      <w:lvlJc w:val="left"/>
      <w:pPr>
        <w:ind w:left="3900" w:hanging="370"/>
      </w:pPr>
      <w:rPr>
        <w:rFonts w:hint="default"/>
        <w:lang w:val="pt-PT" w:eastAsia="en-US" w:bidi="ar-SA"/>
      </w:rPr>
    </w:lvl>
    <w:lvl w:ilvl="5" w:tplc="A9F00F2E">
      <w:numFmt w:val="bullet"/>
      <w:lvlText w:val="•"/>
      <w:lvlJc w:val="left"/>
      <w:pPr>
        <w:ind w:left="4836" w:hanging="370"/>
      </w:pPr>
      <w:rPr>
        <w:rFonts w:hint="default"/>
        <w:lang w:val="pt-PT" w:eastAsia="en-US" w:bidi="ar-SA"/>
      </w:rPr>
    </w:lvl>
    <w:lvl w:ilvl="6" w:tplc="C0A2ACD6">
      <w:numFmt w:val="bullet"/>
      <w:lvlText w:val="•"/>
      <w:lvlJc w:val="left"/>
      <w:pPr>
        <w:ind w:left="5771" w:hanging="370"/>
      </w:pPr>
      <w:rPr>
        <w:rFonts w:hint="default"/>
        <w:lang w:val="pt-PT" w:eastAsia="en-US" w:bidi="ar-SA"/>
      </w:rPr>
    </w:lvl>
    <w:lvl w:ilvl="7" w:tplc="06B2411A">
      <w:numFmt w:val="bullet"/>
      <w:lvlText w:val="•"/>
      <w:lvlJc w:val="left"/>
      <w:pPr>
        <w:ind w:left="6706" w:hanging="370"/>
      </w:pPr>
      <w:rPr>
        <w:rFonts w:hint="default"/>
        <w:lang w:val="pt-PT" w:eastAsia="en-US" w:bidi="ar-SA"/>
      </w:rPr>
    </w:lvl>
    <w:lvl w:ilvl="8" w:tplc="D0365844">
      <w:numFmt w:val="bullet"/>
      <w:lvlText w:val="•"/>
      <w:lvlJc w:val="left"/>
      <w:pPr>
        <w:ind w:left="7641" w:hanging="370"/>
      </w:pPr>
      <w:rPr>
        <w:rFonts w:hint="default"/>
        <w:lang w:val="pt-PT" w:eastAsia="en-US" w:bidi="ar-SA"/>
      </w:rPr>
    </w:lvl>
  </w:abstractNum>
  <w:abstractNum w:abstractNumId="1" w15:restartNumberingAfterBreak="0">
    <w:nsid w:val="1C675F7D"/>
    <w:multiLevelType w:val="hybridMultilevel"/>
    <w:tmpl w:val="05A296DC"/>
    <w:lvl w:ilvl="0" w:tplc="EE04CCF4">
      <w:start w:val="1"/>
      <w:numFmt w:val="decimal"/>
      <w:lvlText w:val="[%1]"/>
      <w:lvlJc w:val="left"/>
      <w:pPr>
        <w:ind w:left="165" w:hanging="370"/>
      </w:pPr>
      <w:rPr>
        <w:rFonts w:ascii="Times New Roman" w:eastAsia="Times New Roman" w:hAnsi="Times New Roman" w:cs="Times New Roman" w:hint="default"/>
        <w:b w:val="0"/>
        <w:bCs w:val="0"/>
        <w:i w:val="0"/>
        <w:iCs w:val="0"/>
        <w:spacing w:val="0"/>
        <w:w w:val="92"/>
        <w:sz w:val="24"/>
        <w:szCs w:val="24"/>
        <w:lang w:val="pt-PT" w:eastAsia="en-US" w:bidi="ar-SA"/>
      </w:rPr>
    </w:lvl>
    <w:lvl w:ilvl="1" w:tplc="29A884F8">
      <w:numFmt w:val="bullet"/>
      <w:lvlText w:val="•"/>
      <w:lvlJc w:val="left"/>
      <w:pPr>
        <w:ind w:left="1095" w:hanging="370"/>
      </w:pPr>
      <w:rPr>
        <w:rFonts w:hint="default"/>
        <w:lang w:val="pt-PT" w:eastAsia="en-US" w:bidi="ar-SA"/>
      </w:rPr>
    </w:lvl>
    <w:lvl w:ilvl="2" w:tplc="98126490">
      <w:numFmt w:val="bullet"/>
      <w:lvlText w:val="•"/>
      <w:lvlJc w:val="left"/>
      <w:pPr>
        <w:ind w:left="2030" w:hanging="370"/>
      </w:pPr>
      <w:rPr>
        <w:rFonts w:hint="default"/>
        <w:lang w:val="pt-PT" w:eastAsia="en-US" w:bidi="ar-SA"/>
      </w:rPr>
    </w:lvl>
    <w:lvl w:ilvl="3" w:tplc="6280570C">
      <w:numFmt w:val="bullet"/>
      <w:lvlText w:val="•"/>
      <w:lvlJc w:val="left"/>
      <w:pPr>
        <w:ind w:left="2965" w:hanging="370"/>
      </w:pPr>
      <w:rPr>
        <w:rFonts w:hint="default"/>
        <w:lang w:val="pt-PT" w:eastAsia="en-US" w:bidi="ar-SA"/>
      </w:rPr>
    </w:lvl>
    <w:lvl w:ilvl="4" w:tplc="C97E7D18">
      <w:numFmt w:val="bullet"/>
      <w:lvlText w:val="•"/>
      <w:lvlJc w:val="left"/>
      <w:pPr>
        <w:ind w:left="3900" w:hanging="370"/>
      </w:pPr>
      <w:rPr>
        <w:rFonts w:hint="default"/>
        <w:lang w:val="pt-PT" w:eastAsia="en-US" w:bidi="ar-SA"/>
      </w:rPr>
    </w:lvl>
    <w:lvl w:ilvl="5" w:tplc="AA062FA2">
      <w:numFmt w:val="bullet"/>
      <w:lvlText w:val="•"/>
      <w:lvlJc w:val="left"/>
      <w:pPr>
        <w:ind w:left="4836" w:hanging="370"/>
      </w:pPr>
      <w:rPr>
        <w:rFonts w:hint="default"/>
        <w:lang w:val="pt-PT" w:eastAsia="en-US" w:bidi="ar-SA"/>
      </w:rPr>
    </w:lvl>
    <w:lvl w:ilvl="6" w:tplc="C45EBB48">
      <w:numFmt w:val="bullet"/>
      <w:lvlText w:val="•"/>
      <w:lvlJc w:val="left"/>
      <w:pPr>
        <w:ind w:left="5771" w:hanging="370"/>
      </w:pPr>
      <w:rPr>
        <w:rFonts w:hint="default"/>
        <w:lang w:val="pt-PT" w:eastAsia="en-US" w:bidi="ar-SA"/>
      </w:rPr>
    </w:lvl>
    <w:lvl w:ilvl="7" w:tplc="2F1C9C52">
      <w:numFmt w:val="bullet"/>
      <w:lvlText w:val="•"/>
      <w:lvlJc w:val="left"/>
      <w:pPr>
        <w:ind w:left="6706" w:hanging="370"/>
      </w:pPr>
      <w:rPr>
        <w:rFonts w:hint="default"/>
        <w:lang w:val="pt-PT" w:eastAsia="en-US" w:bidi="ar-SA"/>
      </w:rPr>
    </w:lvl>
    <w:lvl w:ilvl="8" w:tplc="905C9D94">
      <w:numFmt w:val="bullet"/>
      <w:lvlText w:val="•"/>
      <w:lvlJc w:val="left"/>
      <w:pPr>
        <w:ind w:left="7641" w:hanging="370"/>
      </w:pPr>
      <w:rPr>
        <w:rFonts w:hint="default"/>
        <w:lang w:val="pt-PT" w:eastAsia="en-US" w:bidi="ar-SA"/>
      </w:rPr>
    </w:lvl>
  </w:abstractNum>
  <w:abstractNum w:abstractNumId="2" w15:restartNumberingAfterBreak="0">
    <w:nsid w:val="4F925590"/>
    <w:multiLevelType w:val="hybridMultilevel"/>
    <w:tmpl w:val="6B007DC0"/>
    <w:lvl w:ilvl="0" w:tplc="92962436">
      <w:numFmt w:val="bullet"/>
      <w:lvlText w:val="●"/>
      <w:lvlJc w:val="left"/>
      <w:pPr>
        <w:ind w:left="885" w:hanging="360"/>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7F464718">
      <w:numFmt w:val="bullet"/>
      <w:lvlText w:val="•"/>
      <w:lvlJc w:val="left"/>
      <w:pPr>
        <w:ind w:left="1743" w:hanging="360"/>
      </w:pPr>
      <w:rPr>
        <w:rFonts w:hint="default"/>
        <w:lang w:val="pt-PT" w:eastAsia="en-US" w:bidi="ar-SA"/>
      </w:rPr>
    </w:lvl>
    <w:lvl w:ilvl="2" w:tplc="C15A493C">
      <w:numFmt w:val="bullet"/>
      <w:lvlText w:val="•"/>
      <w:lvlJc w:val="left"/>
      <w:pPr>
        <w:ind w:left="2606" w:hanging="360"/>
      </w:pPr>
      <w:rPr>
        <w:rFonts w:hint="default"/>
        <w:lang w:val="pt-PT" w:eastAsia="en-US" w:bidi="ar-SA"/>
      </w:rPr>
    </w:lvl>
    <w:lvl w:ilvl="3" w:tplc="034AA2C0">
      <w:numFmt w:val="bullet"/>
      <w:lvlText w:val="•"/>
      <w:lvlJc w:val="left"/>
      <w:pPr>
        <w:ind w:left="3469" w:hanging="360"/>
      </w:pPr>
      <w:rPr>
        <w:rFonts w:hint="default"/>
        <w:lang w:val="pt-PT" w:eastAsia="en-US" w:bidi="ar-SA"/>
      </w:rPr>
    </w:lvl>
    <w:lvl w:ilvl="4" w:tplc="079AEFB0">
      <w:numFmt w:val="bullet"/>
      <w:lvlText w:val="•"/>
      <w:lvlJc w:val="left"/>
      <w:pPr>
        <w:ind w:left="4332" w:hanging="360"/>
      </w:pPr>
      <w:rPr>
        <w:rFonts w:hint="default"/>
        <w:lang w:val="pt-PT" w:eastAsia="en-US" w:bidi="ar-SA"/>
      </w:rPr>
    </w:lvl>
    <w:lvl w:ilvl="5" w:tplc="B936E5B2">
      <w:numFmt w:val="bullet"/>
      <w:lvlText w:val="•"/>
      <w:lvlJc w:val="left"/>
      <w:pPr>
        <w:ind w:left="5196" w:hanging="360"/>
      </w:pPr>
      <w:rPr>
        <w:rFonts w:hint="default"/>
        <w:lang w:val="pt-PT" w:eastAsia="en-US" w:bidi="ar-SA"/>
      </w:rPr>
    </w:lvl>
    <w:lvl w:ilvl="6" w:tplc="84BCB172">
      <w:numFmt w:val="bullet"/>
      <w:lvlText w:val="•"/>
      <w:lvlJc w:val="left"/>
      <w:pPr>
        <w:ind w:left="6059" w:hanging="360"/>
      </w:pPr>
      <w:rPr>
        <w:rFonts w:hint="default"/>
        <w:lang w:val="pt-PT" w:eastAsia="en-US" w:bidi="ar-SA"/>
      </w:rPr>
    </w:lvl>
    <w:lvl w:ilvl="7" w:tplc="E8DCED62">
      <w:numFmt w:val="bullet"/>
      <w:lvlText w:val="•"/>
      <w:lvlJc w:val="left"/>
      <w:pPr>
        <w:ind w:left="6922" w:hanging="360"/>
      </w:pPr>
      <w:rPr>
        <w:rFonts w:hint="default"/>
        <w:lang w:val="pt-PT" w:eastAsia="en-US" w:bidi="ar-SA"/>
      </w:rPr>
    </w:lvl>
    <w:lvl w:ilvl="8" w:tplc="91C232D8">
      <w:numFmt w:val="bullet"/>
      <w:lvlText w:val="•"/>
      <w:lvlJc w:val="left"/>
      <w:pPr>
        <w:ind w:left="7785" w:hanging="360"/>
      </w:pPr>
      <w:rPr>
        <w:rFonts w:hint="default"/>
        <w:lang w:val="pt-PT" w:eastAsia="en-US" w:bidi="ar-SA"/>
      </w:rPr>
    </w:lvl>
  </w:abstractNum>
  <w:abstractNum w:abstractNumId="3" w15:restartNumberingAfterBreak="0">
    <w:nsid w:val="6EB02339"/>
    <w:multiLevelType w:val="hybridMultilevel"/>
    <w:tmpl w:val="E3D27AAC"/>
    <w:lvl w:ilvl="0" w:tplc="82BAB73C">
      <w:numFmt w:val="bullet"/>
      <w:lvlText w:val="●"/>
      <w:lvlJc w:val="left"/>
      <w:pPr>
        <w:ind w:left="885" w:hanging="360"/>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FADED1D6">
      <w:numFmt w:val="bullet"/>
      <w:lvlText w:val="•"/>
      <w:lvlJc w:val="left"/>
      <w:pPr>
        <w:ind w:left="1743" w:hanging="360"/>
      </w:pPr>
      <w:rPr>
        <w:rFonts w:hint="default"/>
        <w:lang w:val="pt-PT" w:eastAsia="en-US" w:bidi="ar-SA"/>
      </w:rPr>
    </w:lvl>
    <w:lvl w:ilvl="2" w:tplc="BE32328A">
      <w:numFmt w:val="bullet"/>
      <w:lvlText w:val="•"/>
      <w:lvlJc w:val="left"/>
      <w:pPr>
        <w:ind w:left="2606" w:hanging="360"/>
      </w:pPr>
      <w:rPr>
        <w:rFonts w:hint="default"/>
        <w:lang w:val="pt-PT" w:eastAsia="en-US" w:bidi="ar-SA"/>
      </w:rPr>
    </w:lvl>
    <w:lvl w:ilvl="3" w:tplc="42AC3896">
      <w:numFmt w:val="bullet"/>
      <w:lvlText w:val="•"/>
      <w:lvlJc w:val="left"/>
      <w:pPr>
        <w:ind w:left="3469" w:hanging="360"/>
      </w:pPr>
      <w:rPr>
        <w:rFonts w:hint="default"/>
        <w:lang w:val="pt-PT" w:eastAsia="en-US" w:bidi="ar-SA"/>
      </w:rPr>
    </w:lvl>
    <w:lvl w:ilvl="4" w:tplc="2EC46B94">
      <w:numFmt w:val="bullet"/>
      <w:lvlText w:val="•"/>
      <w:lvlJc w:val="left"/>
      <w:pPr>
        <w:ind w:left="4332" w:hanging="360"/>
      </w:pPr>
      <w:rPr>
        <w:rFonts w:hint="default"/>
        <w:lang w:val="pt-PT" w:eastAsia="en-US" w:bidi="ar-SA"/>
      </w:rPr>
    </w:lvl>
    <w:lvl w:ilvl="5" w:tplc="768C5ACC">
      <w:numFmt w:val="bullet"/>
      <w:lvlText w:val="•"/>
      <w:lvlJc w:val="left"/>
      <w:pPr>
        <w:ind w:left="5196" w:hanging="360"/>
      </w:pPr>
      <w:rPr>
        <w:rFonts w:hint="default"/>
        <w:lang w:val="pt-PT" w:eastAsia="en-US" w:bidi="ar-SA"/>
      </w:rPr>
    </w:lvl>
    <w:lvl w:ilvl="6" w:tplc="D6180E08">
      <w:numFmt w:val="bullet"/>
      <w:lvlText w:val="•"/>
      <w:lvlJc w:val="left"/>
      <w:pPr>
        <w:ind w:left="6059" w:hanging="360"/>
      </w:pPr>
      <w:rPr>
        <w:rFonts w:hint="default"/>
        <w:lang w:val="pt-PT" w:eastAsia="en-US" w:bidi="ar-SA"/>
      </w:rPr>
    </w:lvl>
    <w:lvl w:ilvl="7" w:tplc="BA7A69B8">
      <w:numFmt w:val="bullet"/>
      <w:lvlText w:val="•"/>
      <w:lvlJc w:val="left"/>
      <w:pPr>
        <w:ind w:left="6922" w:hanging="360"/>
      </w:pPr>
      <w:rPr>
        <w:rFonts w:hint="default"/>
        <w:lang w:val="pt-PT" w:eastAsia="en-US" w:bidi="ar-SA"/>
      </w:rPr>
    </w:lvl>
    <w:lvl w:ilvl="8" w:tplc="53CC2E20">
      <w:numFmt w:val="bullet"/>
      <w:lvlText w:val="•"/>
      <w:lvlJc w:val="left"/>
      <w:pPr>
        <w:ind w:left="7785" w:hanging="360"/>
      </w:pPr>
      <w:rPr>
        <w:rFonts w:hint="default"/>
        <w:lang w:val="pt-PT" w:eastAsia="en-US" w:bidi="ar-SA"/>
      </w:rPr>
    </w:lvl>
  </w:abstractNum>
  <w:abstractNum w:abstractNumId="4" w15:restartNumberingAfterBreak="0">
    <w:nsid w:val="75D410AA"/>
    <w:multiLevelType w:val="hybridMultilevel"/>
    <w:tmpl w:val="E1948638"/>
    <w:lvl w:ilvl="0" w:tplc="7E8C2B72">
      <w:numFmt w:val="bullet"/>
      <w:lvlText w:val="●"/>
      <w:lvlJc w:val="left"/>
      <w:pPr>
        <w:ind w:left="885" w:hanging="360"/>
      </w:pPr>
      <w:rPr>
        <w:rFonts w:ascii="Microsoft Sans Serif" w:eastAsia="Microsoft Sans Serif" w:hAnsi="Microsoft Sans Serif" w:cs="Microsoft Sans Serif" w:hint="default"/>
        <w:b w:val="0"/>
        <w:bCs w:val="0"/>
        <w:i w:val="0"/>
        <w:iCs w:val="0"/>
        <w:spacing w:val="0"/>
        <w:w w:val="100"/>
        <w:sz w:val="24"/>
        <w:szCs w:val="24"/>
        <w:lang w:val="pt-PT" w:eastAsia="en-US" w:bidi="ar-SA"/>
      </w:rPr>
    </w:lvl>
    <w:lvl w:ilvl="1" w:tplc="0A525E2C">
      <w:numFmt w:val="bullet"/>
      <w:lvlText w:val="•"/>
      <w:lvlJc w:val="left"/>
      <w:pPr>
        <w:ind w:left="1743" w:hanging="360"/>
      </w:pPr>
      <w:rPr>
        <w:rFonts w:hint="default"/>
        <w:lang w:val="pt-PT" w:eastAsia="en-US" w:bidi="ar-SA"/>
      </w:rPr>
    </w:lvl>
    <w:lvl w:ilvl="2" w:tplc="3F40FE60">
      <w:numFmt w:val="bullet"/>
      <w:lvlText w:val="•"/>
      <w:lvlJc w:val="left"/>
      <w:pPr>
        <w:ind w:left="2606" w:hanging="360"/>
      </w:pPr>
      <w:rPr>
        <w:rFonts w:hint="default"/>
        <w:lang w:val="pt-PT" w:eastAsia="en-US" w:bidi="ar-SA"/>
      </w:rPr>
    </w:lvl>
    <w:lvl w:ilvl="3" w:tplc="300A6AB4">
      <w:numFmt w:val="bullet"/>
      <w:lvlText w:val="•"/>
      <w:lvlJc w:val="left"/>
      <w:pPr>
        <w:ind w:left="3469" w:hanging="360"/>
      </w:pPr>
      <w:rPr>
        <w:rFonts w:hint="default"/>
        <w:lang w:val="pt-PT" w:eastAsia="en-US" w:bidi="ar-SA"/>
      </w:rPr>
    </w:lvl>
    <w:lvl w:ilvl="4" w:tplc="F552E0CE">
      <w:numFmt w:val="bullet"/>
      <w:lvlText w:val="•"/>
      <w:lvlJc w:val="left"/>
      <w:pPr>
        <w:ind w:left="4332" w:hanging="360"/>
      </w:pPr>
      <w:rPr>
        <w:rFonts w:hint="default"/>
        <w:lang w:val="pt-PT" w:eastAsia="en-US" w:bidi="ar-SA"/>
      </w:rPr>
    </w:lvl>
    <w:lvl w:ilvl="5" w:tplc="D3F874F6">
      <w:numFmt w:val="bullet"/>
      <w:lvlText w:val="•"/>
      <w:lvlJc w:val="left"/>
      <w:pPr>
        <w:ind w:left="5196" w:hanging="360"/>
      </w:pPr>
      <w:rPr>
        <w:rFonts w:hint="default"/>
        <w:lang w:val="pt-PT" w:eastAsia="en-US" w:bidi="ar-SA"/>
      </w:rPr>
    </w:lvl>
    <w:lvl w:ilvl="6" w:tplc="6852AA0E">
      <w:numFmt w:val="bullet"/>
      <w:lvlText w:val="•"/>
      <w:lvlJc w:val="left"/>
      <w:pPr>
        <w:ind w:left="6059" w:hanging="360"/>
      </w:pPr>
      <w:rPr>
        <w:rFonts w:hint="default"/>
        <w:lang w:val="pt-PT" w:eastAsia="en-US" w:bidi="ar-SA"/>
      </w:rPr>
    </w:lvl>
    <w:lvl w:ilvl="7" w:tplc="7B1EA51C">
      <w:numFmt w:val="bullet"/>
      <w:lvlText w:val="•"/>
      <w:lvlJc w:val="left"/>
      <w:pPr>
        <w:ind w:left="6922" w:hanging="360"/>
      </w:pPr>
      <w:rPr>
        <w:rFonts w:hint="default"/>
        <w:lang w:val="pt-PT" w:eastAsia="en-US" w:bidi="ar-SA"/>
      </w:rPr>
    </w:lvl>
    <w:lvl w:ilvl="8" w:tplc="930252DA">
      <w:numFmt w:val="bullet"/>
      <w:lvlText w:val="•"/>
      <w:lvlJc w:val="left"/>
      <w:pPr>
        <w:ind w:left="7785" w:hanging="360"/>
      </w:pPr>
      <w:rPr>
        <w:rFonts w:hint="default"/>
        <w:lang w:val="pt-PT" w:eastAsia="en-US" w:bidi="ar-SA"/>
      </w:rPr>
    </w:lvl>
  </w:abstractNum>
  <w:num w:numId="1" w16cid:durableId="891119615">
    <w:abstractNumId w:val="0"/>
  </w:num>
  <w:num w:numId="2" w16cid:durableId="1851984070">
    <w:abstractNumId w:val="4"/>
  </w:num>
  <w:num w:numId="3" w16cid:durableId="332076469">
    <w:abstractNumId w:val="3"/>
  </w:num>
  <w:num w:numId="4" w16cid:durableId="32461905">
    <w:abstractNumId w:val="1"/>
  </w:num>
  <w:num w:numId="5" w16cid:durableId="932933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70591"/>
    <w:rsid w:val="00470591"/>
    <w:rsid w:val="00520B47"/>
    <w:rsid w:val="008877EB"/>
    <w:rsid w:val="009158F1"/>
    <w:rsid w:val="00B67CDA"/>
    <w:rsid w:val="00D576F0"/>
    <w:rsid w:val="00D74C44"/>
    <w:rsid w:val="00EA7A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4036"/>
  <w15:docId w15:val="{A7E0EFBC-EECC-48D9-858C-043C71CA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79" w:line="226" w:lineRule="exact"/>
      <w:jc w:val="center"/>
      <w:outlineLvl w:val="0"/>
    </w:pPr>
    <w:rPr>
      <w:rFonts w:ascii="Cambria Math" w:eastAsia="Cambria Math" w:hAnsi="Cambria Math" w:cs="Cambria Math"/>
      <w:sz w:val="28"/>
      <w:szCs w:val="28"/>
    </w:rPr>
  </w:style>
  <w:style w:type="paragraph" w:styleId="Ttulo2">
    <w:name w:val="heading 2"/>
    <w:basedOn w:val="Normal"/>
    <w:uiPriority w:val="9"/>
    <w:unhideWhenUsed/>
    <w:qFormat/>
    <w:pPr>
      <w:ind w:left="165"/>
      <w:outlineLvl w:val="1"/>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65"/>
    </w:pPr>
    <w:rPr>
      <w:sz w:val="24"/>
      <w:szCs w:val="24"/>
    </w:rPr>
  </w:style>
  <w:style w:type="paragraph" w:styleId="PargrafodaLista">
    <w:name w:val="List Paragraph"/>
    <w:basedOn w:val="Normal"/>
    <w:uiPriority w:val="1"/>
    <w:qFormat/>
    <w:pPr>
      <w:ind w:left="884" w:hanging="359"/>
      <w:jc w:val="both"/>
    </w:pPr>
  </w:style>
  <w:style w:type="paragraph" w:customStyle="1" w:styleId="TableParagraph">
    <w:name w:val="Table Paragraph"/>
    <w:basedOn w:val="Normal"/>
    <w:uiPriority w:val="1"/>
    <w:qFormat/>
    <w:pPr>
      <w:spacing w:before="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sciencedirect.com/science/article/pii/S2666016423000907" TargetMode="External"/><Relationship Id="rId18" Type="http://schemas.openxmlformats.org/officeDocument/2006/relationships/hyperlink" Target="http://www.en-standard.eu/bs-en-13266-2001-slow-release-fertilizers-determination-of-the-r" TargetMode="External"/><Relationship Id="rId26" Type="http://schemas.openxmlformats.org/officeDocument/2006/relationships/hyperlink" Target="http://www.sciencedirect.com/science/article/pii/S2666539525000574?pes=vor&amp;utm_sour" TargetMode="External"/><Relationship Id="rId3" Type="http://schemas.openxmlformats.org/officeDocument/2006/relationships/settings" Target="settings.xml"/><Relationship Id="rId21" Type="http://schemas.openxmlformats.org/officeDocument/2006/relationships/hyperlink" Target="https://www-scopus-com.ez24.periodicos.capes.gov.br/record/display.uri?eid=2-s2.0-85084823392&amp;origin=resultslist&amp;sort=plf-f&amp;src=s&amp;sot=b&amp;sdt=b&amp;s=ALL%2810.1016%2Fj.cjche.2019.12.027%29&amp;sessionSearchId=b4bd8f8876d7821b50d1858d9088a24d" TargetMode="External"/><Relationship Id="rId7" Type="http://schemas.openxmlformats.org/officeDocument/2006/relationships/image" Target="media/image3.jpeg"/><Relationship Id="rId12" Type="http://schemas.openxmlformats.org/officeDocument/2006/relationships/hyperlink" Target="http://www.scielo.br/j/cr/a/pWF7gdHSrDghLfmjRH4Dstv/?lang=en" TargetMode="External"/><Relationship Id="rId17" Type="http://schemas.openxmlformats.org/officeDocument/2006/relationships/hyperlink" Target="https://www.embrapa.br/busca-de-publicacoes/-/publicacao/1085209/manual-de-metodos-de-analise-de-solo" TargetMode="External"/><Relationship Id="rId25" Type="http://schemas.openxmlformats.org/officeDocument/2006/relationships/hyperlink" Target="http://www.nature.com/articles/s41598-024-81282-5" TargetMode="External"/><Relationship Id="rId2" Type="http://schemas.openxmlformats.org/officeDocument/2006/relationships/styles" Target="styles.xml"/><Relationship Id="rId16" Type="http://schemas.openxmlformats.org/officeDocument/2006/relationships/hyperlink" Target="https://www.embrapa.br/busca-de-publicacoes/-/publicacao/1085209/manual-de-metodos-de-analise-de-solo" TargetMode="External"/><Relationship Id="rId20" Type="http://schemas.openxmlformats.org/officeDocument/2006/relationships/hyperlink" Target="https://www-scopus-com.ez24.periodicos.capes.gov.br/record/display.uri?eid=2-s2.0-85084823392&amp;origin=resultslist&amp;sort=plf-f&amp;src=s&amp;sot=b&amp;sdt=b&amp;s=ALL%2810.1016%2Fj.cjche.2019.12.027%29&amp;sessionSearchId=b4bd8f8876d7821b50d1858d9088a24d" TargetMode="External"/><Relationship Id="rId29" Type="http://schemas.openxmlformats.org/officeDocument/2006/relationships/hyperlink" Target="http://www.en-standard.eu/bs-en-13266-2001-slow-release-fertilizers-determination-of-the-r"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scopus-com.ez24.periodicos.capes.gov.br/record/display.uri?eid=2-s2.0-85084823392&amp;origin=resultslist&amp;sort=plf-f&amp;src=s&amp;sot=b&amp;sdt=b&amp;s=ALL%2810.1016%2Fj.cjche.2019.12.027%29&amp;sessionSearchId=b4bd8f8876d7821b50d1858d9088a24d" TargetMode="External"/><Relationship Id="rId24" Type="http://schemas.openxmlformats.org/officeDocument/2006/relationships/hyperlink" Target="https://www.sciencedirect.com/science/article/pii/S2666016423000907" TargetMode="External"/><Relationship Id="rId5" Type="http://schemas.openxmlformats.org/officeDocument/2006/relationships/image" Target="media/image1.jpeg"/><Relationship Id="rId15" Type="http://schemas.openxmlformats.org/officeDocument/2006/relationships/hyperlink" Target="http://www.sciencedirect.com/science/article/pii/S2666539525000574?pes=vor&amp;utm_sour" TargetMode="External"/><Relationship Id="rId23" Type="http://schemas.openxmlformats.org/officeDocument/2006/relationships/hyperlink" Target="http://www.scielo.br/j/cr/a/pWF7gdHSrDghLfmjRH4Dstv/?lang=en" TargetMode="External"/><Relationship Id="rId28" Type="http://schemas.openxmlformats.org/officeDocument/2006/relationships/hyperlink" Target="https://www.embrapa.br/busca-de-publicacoes/-/publicacao/1085209/manual-de-metodos-de-analise-de-solo" TargetMode="External"/><Relationship Id="rId10" Type="http://schemas.openxmlformats.org/officeDocument/2006/relationships/hyperlink" Target="https://www-scopus-com.ez24.periodicos.capes.gov.br/record/display.uri?eid=2-s2.0-85084823392&amp;origin=resultslist&amp;sort=plf-f&amp;src=s&amp;sot=b&amp;sdt=b&amp;s=ALL%2810.1016%2Fj.cjche.2019.12.027%29&amp;sessionSearchId=b4bd8f8876d7821b50d1858d9088a24d" TargetMode="Externa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opus-com.ez24.periodicos.capes.gov.br/record/display.uri?eid=2-s2.0-85084823392&amp;origin=resultslist&amp;sort=plf-f&amp;src=s&amp;sot=b&amp;sdt=b&amp;s=ALL%2810.1016%2Fj.cjche.2019.12.027%29&amp;sessionSearchId=b4bd8f8876d7821b50d1858d9088a24d" TargetMode="External"/><Relationship Id="rId14" Type="http://schemas.openxmlformats.org/officeDocument/2006/relationships/hyperlink" Target="http://www.nature.com/articles/s41598-024-81282-5" TargetMode="External"/><Relationship Id="rId22" Type="http://schemas.openxmlformats.org/officeDocument/2006/relationships/hyperlink" Target="https://www-scopus-com.ez24.periodicos.capes.gov.br/record/display.uri?eid=2-s2.0-85084823392&amp;origin=resultslist&amp;sort=plf-f&amp;src=s&amp;sot=b&amp;sdt=b&amp;s=ALL%2810.1016%2Fj.cjche.2019.12.027%29&amp;sessionSearchId=b4bd8f8876d7821b50d1858d9088a24d" TargetMode="External"/><Relationship Id="rId27" Type="http://schemas.openxmlformats.org/officeDocument/2006/relationships/hyperlink" Target="https://www.embrapa.br/busca-de-publicacoes/-/publicacao/1085209/manual-de-metodos-de-analise-de-solo"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5735</Words>
  <Characters>30970</Characters>
  <Application>Microsoft Office Word</Application>
  <DocSecurity>0</DocSecurity>
  <Lines>258</Lines>
  <Paragraphs>73</Paragraphs>
  <ScaleCrop>false</ScaleCrop>
  <Company/>
  <LinksUpToDate>false</LinksUpToDate>
  <CharactersWithSpaces>36632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CIRS Apresentação de trabalho acadêmico</dc:title>
  <cp:lastModifiedBy>Dilma Lacerda</cp:lastModifiedBy>
  <cp:revision>10</cp:revision>
  <dcterms:created xsi:type="dcterms:W3CDTF">2025-09-21T15:34:00Z</dcterms:created>
  <dcterms:modified xsi:type="dcterms:W3CDTF">2025-09-23T13:17:00Z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2025-09-21T00:00:00Z</vt:filetime>
  </property>
  <property fmtid="{D5CDD505-2E9C-101B-9397-08002B2CF9AE}" pid="3" name="Producer">
    <vt:lpwstr>Skia/PDF m140 Google Docs Renderer</vt:lpwstr>
  </property>
  <property fmtid="{D5CDD505-2E9C-101B-9397-08002B2CF9AE}" pid="4" name="LastSaved">
    <vt:filetime>2025-09-21T00:00:00Z</vt:filetime>
  </property>
</Properties>
</file>